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George</w:t>
      </w:r>
    </w:p>
    <w:p>
      <w:pPr>
        <w:jc w:val="center"/>
      </w:pPr>
      <w:r>
        <w:rPr>
          <w:i w:val="0"/>
        </w:rPr>
        <w:t>657.306.8894x5983 | bjones@gmail.com | https://davidgeorge.portfolio | South Anna, KS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