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Miller</w:t>
      </w:r>
    </w:p>
    <w:p>
      <w:pPr>
        <w:jc w:val="center"/>
      </w:pPr>
      <w:r>
        <w:rPr>
          <w:i w:val="0"/>
        </w:rPr>
        <w:t>862-772-8908x20557 | vincentjoshua@yahoo.com | https://annamiller.portfolio | Lake Susan, NC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