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Morales</w:t>
      </w:r>
    </w:p>
    <w:p>
      <w:pPr>
        <w:jc w:val="center"/>
      </w:pPr>
      <w:r>
        <w:rPr>
          <w:i w:val="0"/>
        </w:rPr>
        <w:t>530-311-0024x312 | lauramaldonado@gmail.com | https://erinmorales.com | Ramseymouth, VA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