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Carolyn Dixon</w:t>
      </w:r>
    </w:p>
    <w:p>
      <w:pPr>
        <w:jc w:val="center"/>
      </w:pPr>
      <w:r>
        <w:rPr>
          <w:i w:val="0"/>
        </w:rPr>
        <w:t>580-509-2163x88317 | melaniefisher@yahoo.com | https://carolyndixon.com | New John, WV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