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Monica Boyd</w:t>
      </w:r>
    </w:p>
    <w:p>
      <w:pPr>
        <w:jc w:val="center"/>
      </w:pPr>
      <w:r>
        <w:rPr>
          <w:i w:val="0"/>
        </w:rPr>
        <w:t>+1-900-660-8244x4547 | caitlyn51@hotmail.com | https://monicaboyd.portfolio | North Arthurfurt, WI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“Repurpose Value-Added Metrics” – Smith PLC, 2019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Leadership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Script Breakdown</w:t>
      </w:r>
    </w:p>
    <w:p>
      <w:pPr>
        <w:pStyle w:val="ListBullet"/>
      </w:pPr>
      <w:r>
        <w:t>Shot Composition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