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Kelly Johnson</w:t>
      </w:r>
    </w:p>
    <w:p>
      <w:pPr>
        <w:jc w:val="center"/>
      </w:pPr>
      <w:r>
        <w:rPr>
          <w:i w:val="0"/>
        </w:rPr>
        <w:t>001-781-901-5654x456 | williamspaul@gmail.com | https://kellyjohnson.film | New Thomashaven, DE</w:t>
      </w:r>
    </w:p>
    <w:p>
      <w:pPr>
        <w:pStyle w:val="Heading1"/>
      </w:pPr>
      <w:r>
        <w:t>Objective</w:t>
      </w:r>
    </w:p>
    <w:p>
      <w:r>
        <w:rPr>
          <w:i w:val="0"/>
        </w:rPr>
        <w:t>Art director executing production design vision across builds and dressings.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 Degree</w:t>
      </w:r>
    </w:p>
    <w:p>
      <w:pPr>
        <w:pStyle w:val="ListBullet"/>
      </w:pPr>
      <w:r>
        <w:t>Art Dept Software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Converted concepts into actionable drafts and build plans.</w:t>
      </w:r>
    </w:p>
    <w:p>
      <w:pPr>
        <w:pStyle w:val="ListBullet"/>
      </w:pPr>
      <w:r>
        <w:t>Supervised set builds, paint, and dressing installs.</w:t>
      </w:r>
    </w:p>
    <w:p>
      <w:pPr>
        <w:pStyle w:val="ListBullet"/>
      </w:pPr>
      <w:r>
        <w:t>Tracked budgets and materials with set decorator/props.</w:t>
      </w:r>
    </w:p>
    <w:p>
      <w:pPr>
        <w:pStyle w:val="Heading1"/>
      </w:pPr>
      <w:r>
        <w:t>Skills</w:t>
      </w:r>
    </w:p>
    <w:p>
      <w:pPr>
        <w:pStyle w:val="ListBullet"/>
      </w:pPr>
      <w:r>
        <w:t>Drafting</w:t>
      </w:r>
    </w:p>
    <w:p>
      <w:pPr>
        <w:pStyle w:val="ListBullet"/>
      </w:pPr>
      <w:r>
        <w:t>Scheduling</w:t>
      </w:r>
    </w:p>
    <w:p>
      <w:pPr>
        <w:pStyle w:val="ListBullet"/>
      </w:pPr>
      <w:r>
        <w:t>Team Coordination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