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Donald Graham</w:t>
      </w:r>
    </w:p>
    <w:p>
      <w:pPr>
        <w:jc w:val="center"/>
      </w:pPr>
      <w:r>
        <w:rPr>
          <w:i w:val="0"/>
        </w:rPr>
        <w:t>500-410-2561x81582 | hrobertson@gmail.com | https://donaldgraham.com | Port Thomas, CT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