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Middleton</w:t>
      </w:r>
    </w:p>
    <w:p>
      <w:pPr>
        <w:jc w:val="center"/>
      </w:pPr>
      <w:r>
        <w:rPr>
          <w:i w:val="0"/>
        </w:rPr>
        <w:t>699.608.7551x7198 | bhenderson@hotmail.com | https://paulmiddleton.portfolio | Jessicastad, IL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