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Connie Hudson</w:t>
      </w:r>
    </w:p>
    <w:p>
      <w:pPr>
        <w:jc w:val="center"/>
      </w:pPr>
      <w:r>
        <w:rPr>
          <w:i w:val="0"/>
        </w:rPr>
        <w:t>699.347.1981x246 | keithnguyen@gmail.com | https://conniehudson.com | West Edwardchester, MP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