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Alvarez</w:t>
      </w:r>
    </w:p>
    <w:p>
      <w:pPr>
        <w:jc w:val="center"/>
      </w:pPr>
      <w:r>
        <w:rPr>
          <w:i w:val="0"/>
        </w:rPr>
        <w:t>001-567-953-3492 | lbutler@gmail.com | https://jamesalvarez.film | Carrieshire, NY</w:t>
      </w:r>
    </w:p>
    <w:p>
      <w:pPr>
        <w:pStyle w:val="Heading1"/>
      </w:pPr>
      <w:r>
        <w:t>Objective</w:t>
      </w:r>
    </w:p>
    <w:p>
      <w:r>
        <w:rPr>
          <w:i w:val="0"/>
        </w:rPr>
        <w:t>Casting director connecting stories with authentic, diverse talent.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Theatre/Film Studies</w:t>
      </w:r>
    </w:p>
    <w:p>
      <w:pPr>
        <w:pStyle w:val="ListBullet"/>
      </w:pPr>
      <w:r>
        <w:t>Casting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Ran sessions, prepared selects for producers/director.</w:t>
      </w:r>
    </w:p>
    <w:p>
      <w:pPr>
        <w:pStyle w:val="ListBullet"/>
      </w:pPr>
      <w:r>
        <w:t>Negotiated offers and coordinated schedules.</w:t>
      </w:r>
    </w:p>
    <w:p>
      <w:pPr>
        <w:pStyle w:val="ListBullet"/>
      </w:pPr>
      <w:r>
        <w:t>Maintained talent database and discovery pipelines.</w:t>
      </w:r>
    </w:p>
    <w:p>
      <w:pPr>
        <w:pStyle w:val="Heading1"/>
      </w:pPr>
      <w:r>
        <w:t>Skills</w:t>
      </w:r>
    </w:p>
    <w:p>
      <w:pPr>
        <w:pStyle w:val="ListBullet"/>
      </w:pPr>
      <w:r>
        <w:t>Auditions</w:t>
      </w:r>
    </w:p>
    <w:p>
      <w:pPr>
        <w:pStyle w:val="ListBullet"/>
      </w:pPr>
      <w:r>
        <w:t>Breakdowns</w:t>
      </w:r>
    </w:p>
    <w:p>
      <w:pPr>
        <w:pStyle w:val="ListBullet"/>
      </w:pPr>
      <w:r>
        <w:t>Negotiations</w:t>
      </w:r>
    </w:p>
    <w:p>
      <w:pPr>
        <w:pStyle w:val="ListBullet"/>
      </w:pPr>
      <w:r>
        <w:t>Outreach</w:t>
      </w:r>
    </w:p>
    <w:p>
      <w:pPr>
        <w:pStyle w:val="ListBullet"/>
      </w:pPr>
      <w:r>
        <w:t>Union Rules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