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Laura Prince</w:t>
      </w:r>
    </w:p>
    <w:p>
      <w:pPr>
        <w:jc w:val="center"/>
      </w:pPr>
      <w:r>
        <w:rPr>
          <w:i w:val="0"/>
        </w:rPr>
        <w:t>676.349.3893x3623 | lwalker@gmail.com | https://lauraprince.com | East Kellyview, OH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