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Luis Nelson</w:t>
      </w:r>
    </w:p>
    <w:p>
      <w:pPr>
        <w:jc w:val="center"/>
      </w:pPr>
      <w:r>
        <w:rPr>
          <w:i w:val="0"/>
        </w:rPr>
        <w:t>+1-732-355-3594 | hollyblake@yahoo.com | https://luisnelson.portfolio | East David, MT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