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Kelly</w:t>
      </w:r>
    </w:p>
    <w:p>
      <w:pPr>
        <w:jc w:val="center"/>
      </w:pPr>
      <w:r>
        <w:rPr>
          <w:i w:val="0"/>
        </w:rPr>
        <w:t>+1-404-725-4026x943 | fischerrichard@hotmail.com | https://mariakelly.com | Michelleport, NM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“Integrate Frictionless Functionalities” – Patrick, Gonzalez and Rivas,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