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Stafford</w:t>
      </w:r>
    </w:p>
    <w:p>
      <w:pPr>
        <w:jc w:val="center"/>
      </w:pPr>
      <w:r>
        <w:rPr>
          <w:i w:val="0"/>
        </w:rPr>
        <w:t>8527448456 | gomezmichelle@gmail.com | https://johnstafford.portfolio | South Ian, OK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