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Franco</w:t>
      </w:r>
    </w:p>
    <w:p>
      <w:pPr>
        <w:jc w:val="center"/>
      </w:pPr>
      <w:r>
        <w:rPr>
          <w:i w:val="0"/>
        </w:rPr>
        <w:t>806.915.8901x00050 | michael40@hotmail.com | https://ericfranco.com | Myersberg, SD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