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Melissa Henry</w:t>
      </w:r>
    </w:p>
    <w:p>
      <w:pPr>
        <w:jc w:val="center"/>
      </w:pPr>
      <w:r>
        <w:rPr>
          <w:i w:val="0"/>
        </w:rPr>
        <w:t>999.444.0375x3281 | stephaniegriffin@gmail.com | https://melissahenry.film | Nathanmouth, CO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“Envisioneer Wireless Infrastructures” – Jones, Bishop and Sharp, 2021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Shot Composition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