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Anna Hoover</w:t>
      </w:r>
    </w:p>
    <w:p>
      <w:pPr>
        <w:jc w:val="center"/>
      </w:pPr>
      <w:r>
        <w:rPr>
          <w:i w:val="0"/>
        </w:rPr>
        <w:t>498.331.3839 | greenwendy@yahoo.com | https://annahoover.film | Lake Crystalberg, GU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