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Warren</w:t>
      </w:r>
    </w:p>
    <w:p>
      <w:pPr>
        <w:jc w:val="center"/>
      </w:pPr>
      <w:r>
        <w:rPr>
          <w:i w:val="0"/>
        </w:rPr>
        <w:t>596-215-9480x757 | bennettedwin@hotmail.com | https://michaelwarren.com | West Andrew, ME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