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Guerrero</w:t>
      </w:r>
    </w:p>
    <w:p>
      <w:pPr>
        <w:jc w:val="center"/>
      </w:pPr>
      <w:r>
        <w:rPr>
          <w:i w:val="0"/>
        </w:rPr>
        <w:t>(465)864-6869x055 | stacey45@yahoo.com | https://jenniferguerrero.portfolio | Westfurt, MS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