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Williams</w:t>
      </w:r>
    </w:p>
    <w:p>
      <w:pPr>
        <w:jc w:val="center"/>
      </w:pPr>
      <w:r>
        <w:rPr>
          <w:i w:val="0"/>
        </w:rPr>
        <w:t>652.310.6367 | rshort@gmail.com | https://jasonwilliams.portfolio | West Donna, WY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