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Kevin Rivera</w:t>
      </w:r>
    </w:p>
    <w:p>
      <w:pPr>
        <w:jc w:val="center"/>
      </w:pPr>
      <w:r>
        <w:rPr>
          <w:i w:val="0"/>
        </w:rPr>
        <w:t>575-611-7942 | keithcole@gmail.com | https://kevinrivera.com | East Carrieberg, VI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