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Garcia</w:t>
      </w:r>
    </w:p>
    <w:p>
      <w:pPr>
        <w:jc w:val="center"/>
      </w:pPr>
      <w:r>
        <w:rPr>
          <w:i w:val="0"/>
        </w:rPr>
        <w:t>475-996-7915x510 | robertallen@yahoo.com | https://kennethgarcia.portfolio | Lake Aaronview, RI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