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Mason Coleman</w:t>
      </w:r>
    </w:p>
    <w:p>
      <w:pPr>
        <w:jc w:val="center"/>
      </w:pPr>
      <w:r>
        <w:rPr>
          <w:i w:val="0"/>
        </w:rPr>
        <w:t>001-656-554-9189x441 | gwatson@yahoo.com | https://masoncoleman.com | Fitzgeraldmouth, NV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