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Brandy Gross</w:t>
      </w:r>
    </w:p>
    <w:p>
      <w:pPr>
        <w:jc w:val="center"/>
      </w:pPr>
      <w:r>
        <w:rPr>
          <w:i w:val="0"/>
        </w:rPr>
        <w:t>+1-909-396-8732x3288 | beckerwendy@hotmail.com | https://brandygross.portfolio | Katherineside, OH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