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Victoria Stevens</w:t>
      </w:r>
    </w:p>
    <w:p>
      <w:pPr>
        <w:jc w:val="center"/>
      </w:pPr>
      <w:r>
        <w:rPr>
          <w:i w:val="0"/>
        </w:rPr>
        <w:t>(548)651-0427 | michael00@gmail.com | https://victoriastevens.film | Michaelfort, CA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