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Barnes</w:t>
      </w:r>
    </w:p>
    <w:p>
      <w:pPr>
        <w:jc w:val="center"/>
      </w:pPr>
      <w:r>
        <w:rPr>
          <w:i w:val="0"/>
        </w:rPr>
        <w:t>(782)514-0765 | osanchez@yahoo.com | https://terrybarnes.film | Woodhaven, VI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