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Marissa Harris</w:t>
      </w:r>
    </w:p>
    <w:p>
      <w:pPr>
        <w:jc w:val="center"/>
      </w:pPr>
      <w:r>
        <w:rPr>
          <w:i w:val="0"/>
        </w:rPr>
        <w:t>916-202-5354x56316 | ronaldcrosby@gmail.com | https://marissaharris.portfolio | Christopherport, SC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