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Schwartz</w:t>
      </w:r>
    </w:p>
    <w:p>
      <w:pPr>
        <w:jc w:val="center"/>
      </w:pPr>
      <w:r>
        <w:rPr>
          <w:i w:val="0"/>
        </w:rPr>
        <w:t>369.534.3855x5520 | david42@hotmail.com | https://maryschwartz.com | Tonyaborough, VT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