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Seth Pineda</w:t>
      </w:r>
    </w:p>
    <w:p>
      <w:pPr>
        <w:jc w:val="center"/>
      </w:pPr>
      <w:r>
        <w:rPr>
          <w:i w:val="0"/>
        </w:rPr>
        <w:t>605.464.4067 | srasmussen@gmail.com | https://sethpineda.portfolio | Lutzbury, VI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