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Parker</w:t>
      </w:r>
    </w:p>
    <w:p>
      <w:pPr>
        <w:jc w:val="center"/>
      </w:pPr>
      <w:r>
        <w:rPr>
          <w:i w:val="0"/>
        </w:rPr>
        <w:t>465-814-5075 | thorntonaaron@hotmail.com | https://anthonyparker.portfolio | Pruittland,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