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Philip Miller</w:t>
      </w:r>
    </w:p>
    <w:p>
      <w:pPr>
        <w:jc w:val="center"/>
      </w:pPr>
      <w:r>
        <w:rPr>
          <w:i w:val="0"/>
        </w:rPr>
        <w:t>558-791-5426x9841 | lopezbrian@gmail.com | https://philipmiller.com | Allisonville, MP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