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Dennis Taylor</w:t>
      </w:r>
    </w:p>
    <w:p>
      <w:pPr>
        <w:jc w:val="center"/>
      </w:pPr>
      <w:r>
        <w:rPr>
          <w:i w:val="0"/>
        </w:rPr>
        <w:t>(406)396-2829x517 | burchscott@yahoo.com | https://dennistaylor.com | Anthonyton, MH</w:t>
      </w:r>
    </w:p>
    <w:p>
      <w:pPr>
        <w:jc w:val="center"/>
      </w:pPr>
      <w:r>
        <w:rPr>
          <w:i w:val="0"/>
        </w:rPr>
        <w:t>Height: 6'6" | Weight: 196 lbs | Hair: Brown | Eyes: Hazel</w:t>
      </w:r>
    </w:p>
    <w:p>
      <w:pPr>
        <w:pStyle w:val="Heading1"/>
      </w:pPr>
      <w:r>
        <w:t>Objective</w:t>
      </w:r>
    </w:p>
    <w:p>
      <w:r>
        <w:rPr>
          <w:i w:val="0"/>
        </w:rPr>
        <w:t>Versatile actor with on-camera and stage training, focused on authentic, emotionally engaging performances.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BFA in Acting for Film</w:t>
      </w:r>
    </w:p>
    <w:p>
      <w:pPr>
        <w:pStyle w:val="ListBullet"/>
      </w:pPr>
      <w:r>
        <w:t>Meisner/Method Workshops</w:t>
      </w:r>
    </w:p>
    <w:p>
      <w:pPr>
        <w:pStyle w:val="ListBullet"/>
      </w:pPr>
      <w:r>
        <w:t>On-Camera Masterclasses</w:t>
      </w:r>
    </w:p>
    <w:p>
      <w:pPr>
        <w:pStyle w:val="Heading1"/>
      </w:pPr>
      <w:r>
        <w:t>Experience</w:t>
      </w:r>
    </w:p>
    <w:p>
      <w:pPr>
        <w:pStyle w:val="ListBullet"/>
      </w:pPr>
      <w:r>
        <w:t>Lead role in “Secured zero tolerance paradigm” – Kemp PLC, 2024</w:t>
      </w:r>
    </w:p>
    <w:p>
      <w:pPr>
        <w:pStyle w:val="ListBullet"/>
      </w:pPr>
      <w:r>
        <w:t>Theater: Final at Mitchell PLC Theatre, 2024</w:t>
      </w:r>
    </w:p>
    <w:p>
      <w:pPr>
        <w:pStyle w:val="ListBullet"/>
      </w:pPr>
      <w:r>
        <w:t>Commercial: Always – Tyler-Morris, 2020</w:t>
      </w:r>
    </w:p>
    <w:p>
      <w:pPr>
        <w:pStyle w:val="Heading1"/>
      </w:pPr>
      <w:r>
        <w:t>Skills</w:t>
      </w:r>
    </w:p>
    <w:p>
      <w:pPr>
        <w:pStyle w:val="ListBullet"/>
      </w:pPr>
      <w:r>
        <w:t>Dialects/Languages</w:t>
      </w:r>
    </w:p>
    <w:p>
      <w:pPr>
        <w:pStyle w:val="ListBullet"/>
      </w:pPr>
      <w:r>
        <w:t>Improvisation</w:t>
      </w:r>
    </w:p>
    <w:p>
      <w:pPr>
        <w:pStyle w:val="ListBullet"/>
      </w:pPr>
      <w:r>
        <w:t>On-Camera Auditions</w:t>
      </w:r>
    </w:p>
    <w:p>
      <w:pPr>
        <w:pStyle w:val="ListBullet"/>
      </w:pPr>
      <w:r>
        <w:t>Singing/Dancing</w:t>
      </w:r>
    </w:p>
    <w:p>
      <w:pPr>
        <w:pStyle w:val="ListBullet"/>
      </w:pPr>
      <w:r>
        <w:t>Stage Combat/Stunts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