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Johnston</w:t>
      </w:r>
    </w:p>
    <w:p>
      <w:pPr>
        <w:jc w:val="center"/>
      </w:pPr>
      <w:r>
        <w:rPr>
          <w:i w:val="0"/>
        </w:rPr>
        <w:t>(716)964-6029x95133 | sarah66@gmail.com | https://sarahjohnston.com | South Meganton, HI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