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A295" w14:textId="1B8B9772" w:rsidR="003863CA" w:rsidRPr="00870CAE" w:rsidRDefault="003863CA" w:rsidP="003863CA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Hlk163386265"/>
      <w:bookmarkEnd w:id="0"/>
      <w:r w:rsidRPr="00870CAE">
        <w:rPr>
          <w:rFonts w:ascii="Times New Roman" w:hAnsi="Times New Roman" w:cs="Times New Roman"/>
          <w:b/>
          <w:sz w:val="36"/>
          <w:szCs w:val="36"/>
        </w:rPr>
        <w:t xml:space="preserve">Assignment No:  </w:t>
      </w:r>
      <w:r w:rsidR="00870CAE" w:rsidRPr="00870CAE">
        <w:rPr>
          <w:rFonts w:ascii="Times New Roman" w:hAnsi="Times New Roman" w:cs="Times New Roman"/>
          <w:b/>
          <w:sz w:val="36"/>
          <w:szCs w:val="36"/>
        </w:rPr>
        <w:t>0</w:t>
      </w:r>
      <w:r w:rsidRPr="00870CAE">
        <w:rPr>
          <w:rFonts w:ascii="Times New Roman" w:hAnsi="Times New Roman" w:cs="Times New Roman"/>
          <w:b/>
          <w:sz w:val="36"/>
          <w:szCs w:val="36"/>
        </w:rPr>
        <w:t>2</w:t>
      </w:r>
    </w:p>
    <w:p w14:paraId="74F3803C" w14:textId="5BA76B09" w:rsidR="00870CAE" w:rsidRPr="00870CAE" w:rsidRDefault="00870CAE" w:rsidP="00870C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70CAE"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="00C01A39" w:rsidRPr="00C01A39">
        <w:rPr>
          <w:rFonts w:ascii="Times New Roman" w:hAnsi="Times New Roman" w:cs="Times New Roman"/>
          <w:b/>
          <w:bCs/>
          <w:sz w:val="28"/>
          <w:szCs w:val="28"/>
        </w:rPr>
        <w:t>RUTUJA TIKHOLE</w:t>
      </w:r>
    </w:p>
    <w:p w14:paraId="3C8B704A" w14:textId="357B6742" w:rsidR="00870CAE" w:rsidRPr="00870CAE" w:rsidRDefault="00870CAE" w:rsidP="00870C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70CAE">
        <w:rPr>
          <w:rFonts w:ascii="Times New Roman" w:hAnsi="Times New Roman" w:cs="Times New Roman"/>
          <w:b/>
          <w:sz w:val="28"/>
          <w:szCs w:val="28"/>
        </w:rPr>
        <w:t xml:space="preserve">PRN: </w:t>
      </w:r>
      <w:r w:rsidRPr="00870CAE">
        <w:rPr>
          <w:rFonts w:ascii="Times New Roman" w:hAnsi="Times New Roman" w:cs="Times New Roman"/>
          <w:sz w:val="28"/>
          <w:szCs w:val="28"/>
        </w:rPr>
        <w:t>22</w:t>
      </w:r>
      <w:r w:rsidR="00C01A39">
        <w:rPr>
          <w:rFonts w:ascii="Times New Roman" w:hAnsi="Times New Roman" w:cs="Times New Roman"/>
          <w:sz w:val="28"/>
          <w:szCs w:val="28"/>
        </w:rPr>
        <w:t>310034</w:t>
      </w:r>
    </w:p>
    <w:p w14:paraId="4C5F8F57" w14:textId="6BAA34F8" w:rsidR="00870CAE" w:rsidRPr="00870CAE" w:rsidRDefault="00870CAE" w:rsidP="00870C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70CAE">
        <w:rPr>
          <w:rFonts w:ascii="Times New Roman" w:hAnsi="Times New Roman" w:cs="Times New Roman"/>
          <w:b/>
          <w:sz w:val="28"/>
          <w:szCs w:val="28"/>
        </w:rPr>
        <w:t xml:space="preserve">Roll NO: </w:t>
      </w:r>
      <w:r w:rsidR="00051EC1">
        <w:rPr>
          <w:rFonts w:ascii="Times New Roman" w:hAnsi="Times New Roman" w:cs="Times New Roman"/>
          <w:sz w:val="28"/>
          <w:szCs w:val="28"/>
        </w:rPr>
        <w:t>3810</w:t>
      </w:r>
      <w:r w:rsidR="00C01A39">
        <w:rPr>
          <w:rFonts w:ascii="Times New Roman" w:hAnsi="Times New Roman" w:cs="Times New Roman"/>
          <w:sz w:val="28"/>
          <w:szCs w:val="28"/>
        </w:rPr>
        <w:t>04</w:t>
      </w:r>
    </w:p>
    <w:p w14:paraId="05086802" w14:textId="77777777" w:rsidR="00870CAE" w:rsidRPr="00870CAE" w:rsidRDefault="00870CAE" w:rsidP="00870C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E631BC5" w14:textId="77777777" w:rsidR="003863CA" w:rsidRDefault="003863CA" w:rsidP="003863CA">
      <w:p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1D23A7">
        <w:rPr>
          <w:rFonts w:ascii="Times New Roman" w:hAnsi="Times New Roman" w:cs="Times New Roman"/>
          <w:b/>
          <w:sz w:val="32"/>
          <w:szCs w:val="32"/>
        </w:rPr>
        <w:t>Problem Statement:</w:t>
      </w:r>
    </w:p>
    <w:p w14:paraId="73DEC9CB" w14:textId="00DD83F6" w:rsidR="001D23A7" w:rsidRDefault="001D23A7" w:rsidP="003863CA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1D23A7">
        <w:rPr>
          <w:rFonts w:ascii="Times New Roman" w:hAnsi="Times New Roman" w:cs="Times New Roman"/>
          <w:bCs/>
          <w:sz w:val="28"/>
          <w:szCs w:val="28"/>
        </w:rPr>
        <w:t xml:space="preserve">Track experiments using </w:t>
      </w:r>
      <w:proofErr w:type="spellStart"/>
      <w:r w:rsidRPr="001D23A7">
        <w:rPr>
          <w:rFonts w:ascii="Times New Roman" w:hAnsi="Times New Roman" w:cs="Times New Roman"/>
          <w:bCs/>
          <w:sz w:val="28"/>
          <w:szCs w:val="28"/>
        </w:rPr>
        <w:t>MLflow</w:t>
      </w:r>
      <w:proofErr w:type="spellEnd"/>
      <w:r w:rsidRPr="001D23A7">
        <w:rPr>
          <w:rFonts w:ascii="Times New Roman" w:hAnsi="Times New Roman" w:cs="Times New Roman"/>
          <w:bCs/>
          <w:sz w:val="28"/>
          <w:szCs w:val="28"/>
        </w:rPr>
        <w:t xml:space="preserve"> or Weights &amp; Biases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E1CE507" w14:textId="77777777" w:rsidR="001D23A7" w:rsidRDefault="001D23A7" w:rsidP="003863CA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</w:p>
    <w:p w14:paraId="039421B6" w14:textId="0613758D" w:rsidR="001D23A7" w:rsidRDefault="001D23A7" w:rsidP="003863CA">
      <w:p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1D23A7">
        <w:rPr>
          <w:rFonts w:ascii="Times New Roman" w:hAnsi="Times New Roman" w:cs="Times New Roman"/>
          <w:b/>
          <w:sz w:val="32"/>
          <w:szCs w:val="32"/>
        </w:rPr>
        <w:t>Theory:</w:t>
      </w:r>
    </w:p>
    <w:p w14:paraId="13B45E53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D23A7">
        <w:rPr>
          <w:rFonts w:ascii="Times New Roman" w:hAnsi="Times New Roman" w:cs="Times New Roman"/>
          <w:b/>
          <w:bCs/>
          <w:sz w:val="32"/>
          <w:szCs w:val="32"/>
          <w:lang w:val="en-IN"/>
        </w:rPr>
        <w:t>1. Introduction</w:t>
      </w:r>
    </w:p>
    <w:p w14:paraId="09935AF1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>In machine learning projects, multiple experiments are conducted to improve model performance by changing algorithms, hyperparameters, datasets, or feature engineering techniques. Managing and comparing these experiments manually is difficult and error-prone. Experiment tracking tools help systematically record, organize, and compare experiments, making ML workflows reproducible and collaborative.</w:t>
      </w:r>
    </w:p>
    <w:p w14:paraId="75147948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>Two popular experiment tracking tools are:</w:t>
      </w:r>
    </w:p>
    <w:p w14:paraId="2D7DC607" w14:textId="77777777" w:rsidR="001D23A7" w:rsidRPr="001D23A7" w:rsidRDefault="001D23A7" w:rsidP="001D23A7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proofErr w:type="spellStart"/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>MLflow</w:t>
      </w:r>
      <w:proofErr w:type="spellEnd"/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(open-source, self-hosted)</w:t>
      </w:r>
    </w:p>
    <w:p w14:paraId="56402E44" w14:textId="013D4C32" w:rsidR="001D23A7" w:rsidRDefault="001D23A7" w:rsidP="001D23A7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>Weights &amp; Biases (W&amp;B) (cloud-based, collaborative)</w:t>
      </w:r>
    </w:p>
    <w:p w14:paraId="3148BC3B" w14:textId="77777777" w:rsidR="001D23A7" w:rsidRPr="001D23A7" w:rsidRDefault="001D23A7" w:rsidP="001D23A7">
      <w:pPr>
        <w:spacing w:line="276" w:lineRule="auto"/>
        <w:ind w:left="720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1CED1722" w14:textId="4C7EFEF8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2. </w:t>
      </w:r>
      <w:proofErr w:type="spellStart"/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MLflow</w:t>
      </w:r>
      <w:proofErr w:type="spellEnd"/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4E9D3879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proofErr w:type="spellStart"/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MLflow</w:t>
      </w:r>
      <w:proofErr w:type="spellEnd"/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is an open-source platform for managing the machine learning lifecycle. It provides tools for:</w:t>
      </w:r>
    </w:p>
    <w:p w14:paraId="008C563C" w14:textId="77777777" w:rsidR="001D23A7" w:rsidRPr="001D23A7" w:rsidRDefault="001D23A7" w:rsidP="001D23A7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Tracking Experiments: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Log parameters, metrics, artifacts (models, plots, data).</w:t>
      </w:r>
    </w:p>
    <w:p w14:paraId="22D4F68B" w14:textId="77777777" w:rsidR="001D23A7" w:rsidRPr="001D23A7" w:rsidRDefault="001D23A7" w:rsidP="001D23A7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Projects: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Package code in a reproducible way.</w:t>
      </w:r>
    </w:p>
    <w:p w14:paraId="5F02F58E" w14:textId="77777777" w:rsidR="001D23A7" w:rsidRPr="001D23A7" w:rsidRDefault="001D23A7" w:rsidP="001D23A7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Models: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Store and serve trained models easily.</w:t>
      </w:r>
    </w:p>
    <w:p w14:paraId="5C1DFF5B" w14:textId="5F177473" w:rsidR="001D23A7" w:rsidRDefault="001D23A7" w:rsidP="001D23A7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Model Registry: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Manage model versions and deployment.</w:t>
      </w:r>
    </w:p>
    <w:p w14:paraId="126CC63D" w14:textId="77777777" w:rsidR="001D23A7" w:rsidRDefault="001D23A7" w:rsidP="001D23A7">
      <w:pPr>
        <w:spacing w:line="276" w:lineRule="auto"/>
        <w:ind w:left="720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4FC1263D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3. Weights &amp; Biases (W&amp;B) – Overview</w:t>
      </w:r>
    </w:p>
    <w:p w14:paraId="3FE4DFC8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Weights &amp; Biases (W&amp;B)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is a cloud-based platform for experiment tracking, model management, and team collaboration. It provides:</w:t>
      </w:r>
    </w:p>
    <w:p w14:paraId="4A69CB88" w14:textId="77777777" w:rsidR="001D23A7" w:rsidRPr="001D23A7" w:rsidRDefault="001D23A7" w:rsidP="001D23A7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Automatic Logging: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Tracks metrics, hyperparameters, system stats (CPU/GPU).</w:t>
      </w:r>
    </w:p>
    <w:p w14:paraId="57B1EC02" w14:textId="77777777" w:rsidR="001D23A7" w:rsidRPr="001D23A7" w:rsidRDefault="001D23A7" w:rsidP="001D23A7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Visualization: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Real-time graphs and comparison dashboards.</w:t>
      </w:r>
    </w:p>
    <w:p w14:paraId="5FB7ED21" w14:textId="77777777" w:rsidR="001D23A7" w:rsidRPr="001D23A7" w:rsidRDefault="001D23A7" w:rsidP="001D23A7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Collaboration: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Share experiments and results easily with team members.</w:t>
      </w:r>
    </w:p>
    <w:p w14:paraId="2E10F41D" w14:textId="77777777" w:rsidR="001D23A7" w:rsidRDefault="001D23A7" w:rsidP="001D23A7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Integration: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Supports almost all ML frameworks like TensorFlow, </w:t>
      </w:r>
      <w:proofErr w:type="spellStart"/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>PyTorch</w:t>
      </w:r>
      <w:proofErr w:type="spellEnd"/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>, Scikit-learn.</w:t>
      </w:r>
    </w:p>
    <w:p w14:paraId="02A37C27" w14:textId="77777777" w:rsidR="001D23A7" w:rsidRDefault="001D23A7" w:rsidP="001D23A7">
      <w:pPr>
        <w:spacing w:line="276" w:lineRule="auto"/>
        <w:ind w:left="720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19F1624A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4. Importance of Experiment Tracking</w:t>
      </w:r>
    </w:p>
    <w:p w14:paraId="5C5461E2" w14:textId="77777777" w:rsidR="001D23A7" w:rsidRPr="001D23A7" w:rsidRDefault="001D23A7" w:rsidP="001D23A7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Reproducibility: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Ensures that experiments can be rerun with the same parameters and dataset versions.</w:t>
      </w:r>
    </w:p>
    <w:p w14:paraId="2C3C135D" w14:textId="77777777" w:rsidR="001D23A7" w:rsidRPr="001D23A7" w:rsidRDefault="001D23A7" w:rsidP="001D23A7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Organization: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Keeps all experiments, metrics, and models in one place.</w:t>
      </w:r>
    </w:p>
    <w:p w14:paraId="17BF9EB8" w14:textId="77777777" w:rsidR="001D23A7" w:rsidRPr="001D23A7" w:rsidRDefault="001D23A7" w:rsidP="001D23A7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Easily compare multiple runs to select the best model.</w:t>
      </w:r>
    </w:p>
    <w:p w14:paraId="2D38BAB5" w14:textId="77777777" w:rsidR="001D23A7" w:rsidRPr="001D23A7" w:rsidRDefault="001D23A7" w:rsidP="001D23A7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Collaboration: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Team members can share results and insights efficiently.</w:t>
      </w:r>
    </w:p>
    <w:p w14:paraId="745F7EA1" w14:textId="77777777" w:rsidR="001D23A7" w:rsidRDefault="001D23A7" w:rsidP="001D23A7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Auditability: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Provides a history of experiments for reporting or debugging.</w:t>
      </w:r>
    </w:p>
    <w:p w14:paraId="78ABFACA" w14:textId="77777777" w:rsidR="001D23A7" w:rsidRDefault="001D23A7" w:rsidP="001D23A7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6A340FB7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5. Working of Experiment Tracking</w:t>
      </w:r>
    </w:p>
    <w:p w14:paraId="6A4BD51E" w14:textId="77777777" w:rsidR="001D23A7" w:rsidRPr="001D23A7" w:rsidRDefault="001D23A7" w:rsidP="001D23A7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Initialize Tracking: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Start a new experiment using </w:t>
      </w:r>
      <w:proofErr w:type="spellStart"/>
      <w:proofErr w:type="gramStart"/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>mlflow.start</w:t>
      </w:r>
      <w:proofErr w:type="gramEnd"/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>_</w:t>
      </w:r>
      <w:proofErr w:type="gramStart"/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>run</w:t>
      </w:r>
      <w:proofErr w:type="spellEnd"/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>(</w:t>
      </w:r>
      <w:proofErr w:type="gramEnd"/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>) (</w:t>
      </w:r>
      <w:proofErr w:type="spellStart"/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>MLflow</w:t>
      </w:r>
      <w:proofErr w:type="spellEnd"/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) or </w:t>
      </w:r>
      <w:proofErr w:type="spellStart"/>
      <w:proofErr w:type="gramStart"/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>wandb.init</w:t>
      </w:r>
      <w:proofErr w:type="spellEnd"/>
      <w:proofErr w:type="gramEnd"/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>() (W&amp;B).</w:t>
      </w:r>
    </w:p>
    <w:p w14:paraId="7A3BD77B" w14:textId="77777777" w:rsidR="001D23A7" w:rsidRPr="001D23A7" w:rsidRDefault="001D23A7" w:rsidP="001D23A7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Log Parameters: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Record hyperparameters like learning rate, batch size, number of estimators.</w:t>
      </w:r>
    </w:p>
    <w:p w14:paraId="64C685FD" w14:textId="77777777" w:rsidR="001D23A7" w:rsidRPr="001D23A7" w:rsidRDefault="001D23A7" w:rsidP="001D23A7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Log Metrics: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Record performance metrics like accuracy, loss, F1-score.</w:t>
      </w:r>
    </w:p>
    <w:p w14:paraId="2F0F21F0" w14:textId="77777777" w:rsidR="001D23A7" w:rsidRPr="001D23A7" w:rsidRDefault="001D23A7" w:rsidP="001D23A7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Log Artifacts: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Save models, plots, or data files for each run.</w:t>
      </w:r>
    </w:p>
    <w:p w14:paraId="7295C4A8" w14:textId="77777777" w:rsidR="001D23A7" w:rsidRPr="001D23A7" w:rsidRDefault="001D23A7" w:rsidP="001D23A7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Compare Runs: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Use </w:t>
      </w:r>
      <w:proofErr w:type="spellStart"/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>MLflow</w:t>
      </w:r>
      <w:proofErr w:type="spellEnd"/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UI or W&amp;B dashboard to </w:t>
      </w:r>
      <w:proofErr w:type="spellStart"/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>analyze</w:t>
      </w:r>
      <w:proofErr w:type="spellEnd"/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and select the best model.</w:t>
      </w:r>
    </w:p>
    <w:p w14:paraId="3840C6D7" w14:textId="77777777" w:rsidR="00CC24BC" w:rsidRDefault="001D23A7" w:rsidP="00CC24BC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D23A7">
        <w:rPr>
          <w:rFonts w:ascii="Times New Roman" w:hAnsi="Times New Roman" w:cs="Times New Roman"/>
          <w:b/>
          <w:bCs/>
          <w:sz w:val="28"/>
          <w:szCs w:val="28"/>
          <w:lang w:val="en-IN"/>
        </w:rPr>
        <w:t>Reproduce Runs:</w:t>
      </w:r>
      <w:r w:rsidRPr="001D23A7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Re-run experiments using the saved parameters and artifacts.</w:t>
      </w:r>
    </w:p>
    <w:p w14:paraId="312D0A9C" w14:textId="77777777" w:rsidR="00B95A87" w:rsidRDefault="00B95A87" w:rsidP="00B95A87">
      <w:pPr>
        <w:spacing w:line="276" w:lineRule="auto"/>
        <w:ind w:left="720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60B90175" w14:textId="6D7359AA" w:rsidR="00CC24BC" w:rsidRPr="00CC24BC" w:rsidRDefault="00CC24BC" w:rsidP="00CC24B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C24B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6. Key Differences Between </w:t>
      </w:r>
      <w:proofErr w:type="spellStart"/>
      <w:r w:rsidRPr="00CC24B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MLflow</w:t>
      </w:r>
      <w:proofErr w:type="spellEnd"/>
      <w:r w:rsidRPr="00CC24B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and W&amp;B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9213"/>
      </w:tblGrid>
      <w:tr w:rsidR="00CC24BC" w14:paraId="316F162B" w14:textId="77777777" w:rsidTr="00B95A87">
        <w:tc>
          <w:tcPr>
            <w:tcW w:w="921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02"/>
              <w:gridCol w:w="2513"/>
              <w:gridCol w:w="4772"/>
            </w:tblGrid>
            <w:tr w:rsidR="00CC24BC" w:rsidRPr="00CC24BC" w14:paraId="5824996A" w14:textId="77777777" w:rsidTr="00B95A87">
              <w:tc>
                <w:tcPr>
                  <w:tcW w:w="0" w:type="auto"/>
                  <w:hideMark/>
                </w:tcPr>
                <w:p w14:paraId="6AE29892" w14:textId="77777777" w:rsidR="00CC24BC" w:rsidRPr="00CC24BC" w:rsidRDefault="00CC24BC" w:rsidP="00D37AA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CC24B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Feature</w:t>
                  </w:r>
                </w:p>
              </w:tc>
              <w:tc>
                <w:tcPr>
                  <w:tcW w:w="0" w:type="auto"/>
                  <w:hideMark/>
                </w:tcPr>
                <w:p w14:paraId="12040ADC" w14:textId="77777777" w:rsidR="00CC24BC" w:rsidRPr="00CC24BC" w:rsidRDefault="00CC24BC" w:rsidP="00D37AA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proofErr w:type="spellStart"/>
                  <w:r w:rsidRPr="00CC24B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MLflow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0214A1A" w14:textId="77777777" w:rsidR="00CC24BC" w:rsidRPr="00CC24BC" w:rsidRDefault="00CC24BC" w:rsidP="00D37AA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CC24B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W&amp;B</w:t>
                  </w:r>
                </w:p>
              </w:tc>
            </w:tr>
            <w:tr w:rsidR="00CC24BC" w:rsidRPr="00CC24BC" w14:paraId="40C8048D" w14:textId="77777777" w:rsidTr="00B95A87">
              <w:tc>
                <w:tcPr>
                  <w:tcW w:w="0" w:type="auto"/>
                  <w:hideMark/>
                </w:tcPr>
                <w:p w14:paraId="0F1E6CC6" w14:textId="77777777" w:rsidR="00CC24BC" w:rsidRPr="00CC24BC" w:rsidRDefault="00CC24BC" w:rsidP="00D37AA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CC24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Hosting</w:t>
                  </w:r>
                </w:p>
              </w:tc>
              <w:tc>
                <w:tcPr>
                  <w:tcW w:w="0" w:type="auto"/>
                  <w:hideMark/>
                </w:tcPr>
                <w:p w14:paraId="1D3FA5AC" w14:textId="77777777" w:rsidR="00CC24BC" w:rsidRPr="00CC24BC" w:rsidRDefault="00CC24BC" w:rsidP="00D37AA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CC24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Local / self-hosted</w:t>
                  </w:r>
                </w:p>
              </w:tc>
              <w:tc>
                <w:tcPr>
                  <w:tcW w:w="0" w:type="auto"/>
                  <w:hideMark/>
                </w:tcPr>
                <w:p w14:paraId="2DC384BD" w14:textId="77777777" w:rsidR="00CC24BC" w:rsidRPr="00CC24BC" w:rsidRDefault="00CC24BC" w:rsidP="00D37AA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CC24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Cloud-based</w:t>
                  </w:r>
                </w:p>
              </w:tc>
            </w:tr>
            <w:tr w:rsidR="00CC24BC" w:rsidRPr="00CC24BC" w14:paraId="30708A90" w14:textId="77777777" w:rsidTr="00B95A87">
              <w:tc>
                <w:tcPr>
                  <w:tcW w:w="0" w:type="auto"/>
                  <w:hideMark/>
                </w:tcPr>
                <w:p w14:paraId="54637069" w14:textId="77777777" w:rsidR="00CC24BC" w:rsidRPr="00CC24BC" w:rsidRDefault="00CC24BC" w:rsidP="00D37AA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CC24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Dashboard / UI</w:t>
                  </w:r>
                </w:p>
              </w:tc>
              <w:tc>
                <w:tcPr>
                  <w:tcW w:w="0" w:type="auto"/>
                  <w:hideMark/>
                </w:tcPr>
                <w:p w14:paraId="05DC4829" w14:textId="77777777" w:rsidR="00CC24BC" w:rsidRPr="00CC24BC" w:rsidRDefault="00CC24BC" w:rsidP="00D37AA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CC24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Local web UI</w:t>
                  </w:r>
                </w:p>
              </w:tc>
              <w:tc>
                <w:tcPr>
                  <w:tcW w:w="0" w:type="auto"/>
                  <w:hideMark/>
                </w:tcPr>
                <w:p w14:paraId="6EC90277" w14:textId="77777777" w:rsidR="00CC24BC" w:rsidRPr="00CC24BC" w:rsidRDefault="00CC24BC" w:rsidP="00D37AA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CC24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Web dashboard (cloud)</w:t>
                  </w:r>
                </w:p>
              </w:tc>
            </w:tr>
            <w:tr w:rsidR="00CC24BC" w:rsidRPr="00CC24BC" w14:paraId="5B1102BD" w14:textId="77777777" w:rsidTr="00B95A87">
              <w:tc>
                <w:tcPr>
                  <w:tcW w:w="0" w:type="auto"/>
                  <w:hideMark/>
                </w:tcPr>
                <w:p w14:paraId="68808F8D" w14:textId="77777777" w:rsidR="00CC24BC" w:rsidRPr="00CC24BC" w:rsidRDefault="00CC24BC" w:rsidP="00D37AA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CC24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Model Registry</w:t>
                  </w:r>
                </w:p>
              </w:tc>
              <w:tc>
                <w:tcPr>
                  <w:tcW w:w="0" w:type="auto"/>
                  <w:hideMark/>
                </w:tcPr>
                <w:p w14:paraId="270FFAE0" w14:textId="77777777" w:rsidR="00CC24BC" w:rsidRPr="00CC24BC" w:rsidRDefault="00CC24BC" w:rsidP="00D37AA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CC24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Yes</w:t>
                  </w:r>
                </w:p>
              </w:tc>
              <w:tc>
                <w:tcPr>
                  <w:tcW w:w="0" w:type="auto"/>
                  <w:hideMark/>
                </w:tcPr>
                <w:p w14:paraId="2B18375F" w14:textId="77777777" w:rsidR="00CC24BC" w:rsidRPr="00CC24BC" w:rsidRDefault="00CC24BC" w:rsidP="00D37AA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CC24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Yes</w:t>
                  </w:r>
                </w:p>
              </w:tc>
            </w:tr>
            <w:tr w:rsidR="00CC24BC" w:rsidRPr="00CC24BC" w14:paraId="12FAA239" w14:textId="77777777" w:rsidTr="00B95A87">
              <w:tc>
                <w:tcPr>
                  <w:tcW w:w="0" w:type="auto"/>
                  <w:hideMark/>
                </w:tcPr>
                <w:p w14:paraId="36A2F496" w14:textId="77777777" w:rsidR="00CC24BC" w:rsidRPr="00CC24BC" w:rsidRDefault="00CC24BC" w:rsidP="00D37AA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CC24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Collaboration</w:t>
                  </w:r>
                </w:p>
              </w:tc>
              <w:tc>
                <w:tcPr>
                  <w:tcW w:w="0" w:type="auto"/>
                  <w:hideMark/>
                </w:tcPr>
                <w:p w14:paraId="248DF5DC" w14:textId="77777777" w:rsidR="00CC24BC" w:rsidRPr="00CC24BC" w:rsidRDefault="00CC24BC" w:rsidP="00D37AA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CC24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Moderate (manual setup)</w:t>
                  </w:r>
                </w:p>
              </w:tc>
              <w:tc>
                <w:tcPr>
                  <w:tcW w:w="0" w:type="auto"/>
                  <w:hideMark/>
                </w:tcPr>
                <w:p w14:paraId="751DCAD1" w14:textId="77777777" w:rsidR="00CC24BC" w:rsidRPr="00CC24BC" w:rsidRDefault="00CC24BC" w:rsidP="00D37AA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CC24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Very easy (cloud sharing)</w:t>
                  </w:r>
                </w:p>
              </w:tc>
            </w:tr>
            <w:tr w:rsidR="00CC24BC" w:rsidRPr="00CC24BC" w14:paraId="79F19372" w14:textId="77777777" w:rsidTr="00B95A87">
              <w:tc>
                <w:tcPr>
                  <w:tcW w:w="0" w:type="auto"/>
                  <w:hideMark/>
                </w:tcPr>
                <w:p w14:paraId="342E2692" w14:textId="77777777" w:rsidR="00CC24BC" w:rsidRPr="00CC24BC" w:rsidRDefault="00CC24BC" w:rsidP="00D37AA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CC24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Best Use Case</w:t>
                  </w:r>
                </w:p>
              </w:tc>
              <w:tc>
                <w:tcPr>
                  <w:tcW w:w="0" w:type="auto"/>
                  <w:hideMark/>
                </w:tcPr>
                <w:p w14:paraId="698A7BEA" w14:textId="77777777" w:rsidR="00CC24BC" w:rsidRPr="00CC24BC" w:rsidRDefault="00CC24BC" w:rsidP="00D37AA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CC24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On-prem teams</w:t>
                  </w:r>
                </w:p>
              </w:tc>
              <w:tc>
                <w:tcPr>
                  <w:tcW w:w="0" w:type="auto"/>
                  <w:hideMark/>
                </w:tcPr>
                <w:p w14:paraId="00C0A7CA" w14:textId="77777777" w:rsidR="00CC24BC" w:rsidRPr="00CC24BC" w:rsidRDefault="00CC24BC" w:rsidP="00D37AA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CC24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Teams needing cloud dashboard and collaboration</w:t>
                  </w:r>
                </w:p>
              </w:tc>
            </w:tr>
          </w:tbl>
          <w:p w14:paraId="43B27CEB" w14:textId="77777777" w:rsidR="00CC24BC" w:rsidRDefault="00CC24BC"/>
        </w:tc>
      </w:tr>
    </w:tbl>
    <w:p w14:paraId="12215223" w14:textId="77777777" w:rsidR="001D23A7" w:rsidRDefault="001D23A7" w:rsidP="001D23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6F7C240" w14:textId="7BE81958" w:rsidR="001D23A7" w:rsidRDefault="001D23A7" w:rsidP="001D23A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D23A7">
        <w:rPr>
          <w:rFonts w:ascii="Times New Roman" w:hAnsi="Times New Roman" w:cs="Times New Roman"/>
          <w:b/>
          <w:bCs/>
          <w:sz w:val="32"/>
          <w:szCs w:val="32"/>
          <w:lang w:val="en-IN"/>
        </w:rPr>
        <w:t>Execution:</w:t>
      </w:r>
    </w:p>
    <w:p w14:paraId="65648904" w14:textId="001B8FDF" w:rsidR="001D23A7" w:rsidRDefault="001D23A7" w:rsidP="001D23A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Code:</w:t>
      </w:r>
    </w:p>
    <w:p w14:paraId="6DB6A052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># 1. Install libraries</w:t>
      </w:r>
    </w:p>
    <w:p w14:paraId="087D77E9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!pip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install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mlflow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wandb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scikit-learn pandas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joblib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--quiet</w:t>
      </w:r>
    </w:p>
    <w:p w14:paraId="24DF57CA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># 2. Import libraries</w:t>
      </w:r>
    </w:p>
    <w:p w14:paraId="1D7D4A93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6AA2AC76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7DBF1A82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sklearn.model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_selection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train_test_split</w:t>
      </w:r>
      <w:proofErr w:type="spellEnd"/>
    </w:p>
    <w:p w14:paraId="2768DFCB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sklearn.ensemble</w:t>
      </w:r>
      <w:proofErr w:type="spellEnd"/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RandomForestRegressor</w:t>
      </w:r>
      <w:proofErr w:type="spellEnd"/>
    </w:p>
    <w:p w14:paraId="7D5E3E3E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sklearn.metrics</w:t>
      </w:r>
      <w:proofErr w:type="spellEnd"/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mean_squared_error</w:t>
      </w:r>
      <w:proofErr w:type="spellEnd"/>
    </w:p>
    <w:p w14:paraId="2386C603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mlflow</w:t>
      </w:r>
      <w:proofErr w:type="spellEnd"/>
    </w:p>
    <w:p w14:paraId="046733BD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mlflow.sklearn</w:t>
      </w:r>
      <w:proofErr w:type="spellEnd"/>
      <w:proofErr w:type="gramEnd"/>
    </w:p>
    <w:p w14:paraId="06389A8D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import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joblib</w:t>
      </w:r>
      <w:proofErr w:type="spellEnd"/>
    </w:p>
    <w:p w14:paraId="448DD23D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0653854E" w14:textId="77777777" w:rsid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># 3. Create sample dataset</w:t>
      </w:r>
    </w:p>
    <w:p w14:paraId="00B69C51" w14:textId="15CA20A8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np.random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seed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42)</w:t>
      </w:r>
    </w:p>
    <w:p w14:paraId="78977782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n_rows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100  #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100 cities</w:t>
      </w:r>
    </w:p>
    <w:p w14:paraId="13F90B68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>data = {</w:t>
      </w:r>
    </w:p>
    <w:p w14:paraId="54374F60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    "Pop_20_21": 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np.random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randint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1000, 5000, size=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n_rows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68ECF15C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    "HU_20_21": 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np.random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randint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500, 2000, size=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n_rows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64F44E4E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    "Job_20_21": 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np.random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randint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200, 1500, size=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n_rows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0B6CF828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    "Pop_21_22": 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np.random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randint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1000, 5000, size=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n_rows</w:t>
      </w:r>
      <w:proofErr w:type="spellEnd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),  #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target</w:t>
      </w:r>
    </w:p>
    <w:p w14:paraId="6E78C6A2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>    "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ObjectID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": range(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n_rows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EEC0571" w14:textId="2FAE5135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F998462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pd.DataFrame</w:t>
      </w:r>
      <w:proofErr w:type="spellEnd"/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(data)</w:t>
      </w:r>
    </w:p>
    <w:p w14:paraId="1F78969E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df.head</w:t>
      </w:r>
      <w:proofErr w:type="spellEnd"/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7DE8BACD" w14:textId="5AB6BE45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># 4. Prepare features &amp; target</w:t>
      </w:r>
    </w:p>
    <w:p w14:paraId="64534D12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>TARGET = "Pop_21_22"</w:t>
      </w:r>
    </w:p>
    <w:p w14:paraId="6AC09C74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X = 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df.drop</w:t>
      </w:r>
      <w:proofErr w:type="spellEnd"/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(columns</w:t>
      </w:r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=[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TARGET, "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ObjectID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"])</w:t>
      </w:r>
    </w:p>
    <w:p w14:paraId="7A3F0413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y = 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TARGET]</w:t>
      </w:r>
    </w:p>
    <w:p w14:paraId="46E71D06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X_train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X_test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y_train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y_test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train_test_</w:t>
      </w:r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split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X, y,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test_size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=0.2,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random_state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=42)</w:t>
      </w:r>
    </w:p>
    <w:p w14:paraId="13E0F10D" w14:textId="68E4A6E1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# 5.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MLflow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experimen</w:t>
      </w:r>
      <w:r>
        <w:rPr>
          <w:rFonts w:ascii="Times New Roman" w:hAnsi="Times New Roman" w:cs="Times New Roman"/>
          <w:sz w:val="24"/>
          <w:szCs w:val="24"/>
          <w:lang w:val="en-IN"/>
        </w:rPr>
        <w:t>t</w:t>
      </w:r>
    </w:p>
    <w:p w14:paraId="378C3B11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mlflow.sklearn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autolog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()  #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autolog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params, metrics, models</w:t>
      </w:r>
    </w:p>
    <w:p w14:paraId="10D02B06" w14:textId="77777777" w:rsid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with 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mlflow.start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_run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run_name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rf_city_growth_colab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"):</w:t>
      </w:r>
    </w:p>
    <w:p w14:paraId="653FF8E2" w14:textId="453EAF19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model = 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RandomForestRegressor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n_estimators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=100,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random_state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=42)</w:t>
      </w:r>
    </w:p>
    <w:p w14:paraId="7A5D1138" w14:textId="77777777" w:rsid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model.fit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X_train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y_train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15C4066" w14:textId="431E3ED4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preds = 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model.predict</w:t>
      </w:r>
      <w:proofErr w:type="spellEnd"/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X_test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B1F4872" w14:textId="487717D0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># Calculate Mean Squared Error and then take the square root for RMSE</w:t>
      </w:r>
    </w:p>
    <w:p w14:paraId="584F2BD8" w14:textId="77777777" w:rsid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mse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mean_squared_</w:t>
      </w:r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error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y_test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, preds</w:t>
      </w:r>
    </w:p>
    <w:p w14:paraId="4D95E7C8" w14:textId="0AE9CF1B" w:rsid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lastRenderedPageBreak/>
        <w:t>rmse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np.sqrt</w:t>
      </w:r>
      <w:proofErr w:type="spellEnd"/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mse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788312A" w14:textId="77777777" w:rsidR="00CC24BC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MLflow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 RMSE:",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rmse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DAE6D09" w14:textId="0C9B2933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os.makedirs</w:t>
      </w:r>
      <w:proofErr w:type="spellEnd"/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("models",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exist_ok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1799CA17" w14:textId="5124D25F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joblib.dump</w:t>
      </w:r>
      <w:proofErr w:type="spellEnd"/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(model, "models/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rf_model.joblib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01EA8357" w14:textId="756F7D3F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mlflow.log_artifact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("models/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rf_model.joblib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448C9599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># 6. W&amp;B experiment</w:t>
      </w:r>
    </w:p>
    <w:p w14:paraId="0D7B6F3F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># Now you can proceed with the W&amp;B experiment after logging in to W&amp;B in the previous cell.</w:t>
      </w:r>
    </w:p>
    <w:p w14:paraId="53678107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wandb</w:t>
      </w:r>
      <w:proofErr w:type="spellEnd"/>
    </w:p>
    <w:p w14:paraId="44CDCBC6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run = 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wandb.init</w:t>
      </w:r>
      <w:proofErr w:type="spellEnd"/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(project="city-growth-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colab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", config</w:t>
      </w:r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={</w:t>
      </w:r>
      <w:proofErr w:type="gramEnd"/>
    </w:p>
    <w:p w14:paraId="260F49CA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>    "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n_estimators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": 100,</w:t>
      </w:r>
    </w:p>
    <w:p w14:paraId="338EA293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>    "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random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_state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": 42,</w:t>
      </w:r>
    </w:p>
    <w:p w14:paraId="01FFB33A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>    "dataset": "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synthetic_city_growth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498B7908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>})</w:t>
      </w:r>
    </w:p>
    <w:p w14:paraId="05A8E51F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config =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run.config</w:t>
      </w:r>
      <w:proofErr w:type="spellEnd"/>
    </w:p>
    <w:p w14:paraId="3B6A9221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model = 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RandomForestRegressor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n_estimators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config.n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_estimators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random_state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config.random</w:t>
      </w:r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_state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274DADA" w14:textId="77777777" w:rsid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1D23A7">
        <w:rPr>
          <w:rFonts w:ascii="Times New Roman" w:hAnsi="Times New Roman" w:cs="Times New Roman"/>
          <w:sz w:val="24"/>
          <w:szCs w:val="24"/>
          <w:lang w:val="en-IN"/>
        </w:rPr>
        <w:t>model.fit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D23A7">
        <w:rPr>
          <w:rFonts w:ascii="Times New Roman" w:hAnsi="Times New Roman" w:cs="Times New Roman"/>
          <w:sz w:val="24"/>
          <w:szCs w:val="24"/>
          <w:lang w:val="en-IN"/>
        </w:rPr>
        <w:t>X_train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1D23A7">
        <w:rPr>
          <w:rFonts w:ascii="Times New Roman" w:hAnsi="Times New Roman" w:cs="Times New Roman"/>
          <w:sz w:val="24"/>
          <w:szCs w:val="24"/>
          <w:lang w:val="en-IN"/>
        </w:rPr>
        <w:t>y_train</w:t>
      </w:r>
      <w:proofErr w:type="spellEnd"/>
      <w:r w:rsidRPr="001D23A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8777728" w14:textId="02418A18" w:rsidR="00CC24BC" w:rsidRDefault="00CC24BC" w:rsidP="001D23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C24BC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0662AD05" w14:textId="3BE7430B" w:rsidR="00CC24BC" w:rsidRDefault="00CC24BC" w:rsidP="001D23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  <w14:ligatures w14:val="standardContextual"/>
        </w:rPr>
        <w:drawing>
          <wp:inline distT="0" distB="0" distL="0" distR="0" wp14:anchorId="3203CFCB" wp14:editId="0A599DC8">
            <wp:extent cx="2378442" cy="1194795"/>
            <wp:effectExtent l="0" t="0" r="3175" b="5715"/>
            <wp:docPr id="1286257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57461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442" cy="119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  <w14:ligatures w14:val="standardContextual"/>
        </w:rPr>
        <w:drawing>
          <wp:inline distT="0" distB="0" distL="0" distR="0" wp14:anchorId="76F6A133" wp14:editId="3AABA254">
            <wp:extent cx="2545080" cy="1725295"/>
            <wp:effectExtent l="0" t="0" r="7620" b="8255"/>
            <wp:docPr id="1445440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40203" name="Picture 14454402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350" cy="175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5BE2" w14:textId="48BAD046" w:rsidR="00CC24BC" w:rsidRPr="001D23A7" w:rsidRDefault="00CC24BC" w:rsidP="001D23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  <w14:ligatures w14:val="standardContextual"/>
        </w:rPr>
        <w:lastRenderedPageBreak/>
        <w:drawing>
          <wp:inline distT="0" distB="0" distL="0" distR="0" wp14:anchorId="41D4DC8E" wp14:editId="35E0C105">
            <wp:extent cx="3192780" cy="1519064"/>
            <wp:effectExtent l="0" t="0" r="7620" b="5080"/>
            <wp:docPr id="194882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2248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151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2805" w14:textId="134414DB" w:rsid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BACD35E" w14:textId="77777777" w:rsidR="00B95A87" w:rsidRDefault="00B95A8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DDFE26F" w14:textId="2106A565" w:rsidR="00CC24BC" w:rsidRDefault="00CC24BC" w:rsidP="001D23A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C24BC">
        <w:rPr>
          <w:rFonts w:ascii="Times New Roman" w:hAnsi="Times New Roman" w:cs="Times New Roman"/>
          <w:b/>
          <w:bCs/>
          <w:sz w:val="32"/>
          <w:szCs w:val="32"/>
          <w:lang w:val="en-IN"/>
        </w:rPr>
        <w:t>Conclusion:</w:t>
      </w:r>
    </w:p>
    <w:p w14:paraId="20B71128" w14:textId="392D24AC" w:rsidR="00CC24BC" w:rsidRPr="00CC24BC" w:rsidRDefault="00CC24BC" w:rsidP="001D23A7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C24BC">
        <w:rPr>
          <w:rFonts w:ascii="Times New Roman" w:hAnsi="Times New Roman" w:cs="Times New Roman"/>
          <w:sz w:val="28"/>
          <w:szCs w:val="28"/>
        </w:rPr>
        <w:t xml:space="preserve">Experiment tracking is an essential part of modern machine learning workflows. Using </w:t>
      </w:r>
      <w:proofErr w:type="spellStart"/>
      <w:r w:rsidRPr="00CC24BC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CC24BC">
        <w:rPr>
          <w:rFonts w:ascii="Times New Roman" w:hAnsi="Times New Roman" w:cs="Times New Roman"/>
          <w:sz w:val="28"/>
          <w:szCs w:val="28"/>
        </w:rPr>
        <w:t xml:space="preserve"> or W&amp;B, practitioners can systematically log experiments, visualize results, reproduce models, and collaborate effectively. Choosing between </w:t>
      </w:r>
      <w:proofErr w:type="spellStart"/>
      <w:r w:rsidRPr="00CC24BC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CC24BC">
        <w:rPr>
          <w:rFonts w:ascii="Times New Roman" w:hAnsi="Times New Roman" w:cs="Times New Roman"/>
          <w:sz w:val="28"/>
          <w:szCs w:val="28"/>
        </w:rPr>
        <w:t xml:space="preserve"> and W&amp;B depends on project needs: </w:t>
      </w:r>
      <w:proofErr w:type="spellStart"/>
      <w:r w:rsidRPr="00CC24BC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CC24BC">
        <w:rPr>
          <w:rFonts w:ascii="Times New Roman" w:hAnsi="Times New Roman" w:cs="Times New Roman"/>
          <w:sz w:val="28"/>
          <w:szCs w:val="28"/>
        </w:rPr>
        <w:t xml:space="preserve"> is ideal for self-hosted setups, while W&amp;B excels in cloud collaboration and visualization.</w:t>
      </w:r>
    </w:p>
    <w:p w14:paraId="71F820AD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137CE58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1B9FA04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EF19681" w14:textId="77777777" w:rsidR="001D23A7" w:rsidRPr="001D23A7" w:rsidRDefault="001D23A7" w:rsidP="001D23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B1CF7C1" w14:textId="77777777" w:rsidR="001D23A7" w:rsidRPr="001D23A7" w:rsidRDefault="001D23A7" w:rsidP="003863C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6E7D59" w14:textId="77777777" w:rsidR="001D23A7" w:rsidRPr="001D23A7" w:rsidRDefault="001D23A7" w:rsidP="003863C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FF55679" w14:textId="77777777" w:rsidR="003863CA" w:rsidRPr="001D23A7" w:rsidRDefault="003863CA" w:rsidP="003863CA">
      <w:pPr>
        <w:rPr>
          <w:rFonts w:ascii="Times New Roman" w:hAnsi="Times New Roman" w:cs="Times New Roman"/>
          <w:sz w:val="24"/>
          <w:szCs w:val="24"/>
        </w:rPr>
      </w:pPr>
    </w:p>
    <w:p w14:paraId="7F596F98" w14:textId="50D00337" w:rsidR="00502112" w:rsidRPr="005D060A" w:rsidRDefault="00502112" w:rsidP="00DD164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02112" w:rsidRPr="005D060A" w:rsidSect="003863CA"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53D2" w14:textId="77777777" w:rsidR="00185801" w:rsidRDefault="00185801">
      <w:pPr>
        <w:spacing w:after="0" w:line="240" w:lineRule="auto"/>
      </w:pPr>
      <w:r>
        <w:separator/>
      </w:r>
    </w:p>
  </w:endnote>
  <w:endnote w:type="continuationSeparator" w:id="0">
    <w:p w14:paraId="4923F601" w14:textId="77777777" w:rsidR="00185801" w:rsidRDefault="00185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81D83" w14:textId="77777777" w:rsidR="00DD164D" w:rsidRPr="00B32407" w:rsidRDefault="00DD164D" w:rsidP="00B32407">
    <w:pPr>
      <w:pStyle w:val="Footer"/>
      <w:jc w:val="center"/>
      <w:rPr>
        <w:caps/>
        <w:noProof/>
        <w:color w:val="000000" w:themeColor="text1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8134" wp14:editId="6524900A">
              <wp:simplePos x="0" y="0"/>
              <wp:positionH relativeFrom="margin">
                <wp:align>right</wp:align>
              </wp:positionH>
              <wp:positionV relativeFrom="paragraph">
                <wp:posOffset>-66386</wp:posOffset>
              </wp:positionV>
              <wp:extent cx="5889914" cy="0"/>
              <wp:effectExtent l="0" t="19050" r="34925" b="19050"/>
              <wp:wrapNone/>
              <wp:docPr id="1766808272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89914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29D8EB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2.55pt,-5.25pt" to="876.3pt,-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" strokecolor="#ed7d31 [3205]" strokeweight="3pt">
              <v:stroke joinstyle="miter"/>
              <w10:wrap anchorx="margin"/>
            </v:line>
          </w:pict>
        </mc:Fallback>
      </mc:AlternateContent>
    </w:r>
    <w:r w:rsidRPr="00B32407">
      <w:rPr>
        <w:caps/>
        <w:color w:val="000000" w:themeColor="text1"/>
      </w:rPr>
      <w:fldChar w:fldCharType="begin"/>
    </w:r>
    <w:r w:rsidRPr="00B32407">
      <w:rPr>
        <w:caps/>
        <w:color w:val="000000" w:themeColor="text1"/>
      </w:rPr>
      <w:instrText xml:space="preserve"> PAGE   \* MERGEFORMAT </w:instrText>
    </w:r>
    <w:r w:rsidRPr="00B32407">
      <w:rPr>
        <w:caps/>
        <w:color w:val="000000" w:themeColor="text1"/>
      </w:rPr>
      <w:fldChar w:fldCharType="separate"/>
    </w:r>
    <w:r w:rsidRPr="00B32407">
      <w:rPr>
        <w:caps/>
        <w:noProof/>
        <w:color w:val="000000" w:themeColor="text1"/>
      </w:rPr>
      <w:t>2</w:t>
    </w:r>
    <w:r w:rsidRPr="00B32407">
      <w:rPr>
        <w:caps/>
        <w:noProof/>
        <w:color w:val="000000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843D0" w14:textId="77777777" w:rsidR="00185801" w:rsidRDefault="00185801">
      <w:pPr>
        <w:spacing w:after="0" w:line="240" w:lineRule="auto"/>
      </w:pPr>
      <w:r>
        <w:separator/>
      </w:r>
    </w:p>
  </w:footnote>
  <w:footnote w:type="continuationSeparator" w:id="0">
    <w:p w14:paraId="22FDCE5E" w14:textId="77777777" w:rsidR="00185801" w:rsidRDefault="00185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336"/>
    <w:multiLevelType w:val="hybridMultilevel"/>
    <w:tmpl w:val="08D40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E2C8D"/>
    <w:multiLevelType w:val="hybridMultilevel"/>
    <w:tmpl w:val="B03A1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87A8C"/>
    <w:multiLevelType w:val="hybridMultilevel"/>
    <w:tmpl w:val="37D8B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87566"/>
    <w:multiLevelType w:val="hybridMultilevel"/>
    <w:tmpl w:val="49EA1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15E08"/>
    <w:multiLevelType w:val="multilevel"/>
    <w:tmpl w:val="2408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E5D62"/>
    <w:multiLevelType w:val="hybridMultilevel"/>
    <w:tmpl w:val="0C8E2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203F4"/>
    <w:multiLevelType w:val="multilevel"/>
    <w:tmpl w:val="AFF2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434166"/>
    <w:multiLevelType w:val="hybridMultilevel"/>
    <w:tmpl w:val="4EDA9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A130F"/>
    <w:multiLevelType w:val="hybridMultilevel"/>
    <w:tmpl w:val="CFE4F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E1662"/>
    <w:multiLevelType w:val="multilevel"/>
    <w:tmpl w:val="A7308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411BAD"/>
    <w:multiLevelType w:val="multilevel"/>
    <w:tmpl w:val="F15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670AE"/>
    <w:multiLevelType w:val="hybridMultilevel"/>
    <w:tmpl w:val="27262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E04E9"/>
    <w:multiLevelType w:val="multilevel"/>
    <w:tmpl w:val="2D38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75133"/>
    <w:multiLevelType w:val="hybridMultilevel"/>
    <w:tmpl w:val="B9F0C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323769"/>
    <w:multiLevelType w:val="multilevel"/>
    <w:tmpl w:val="CE7A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8D0A04"/>
    <w:multiLevelType w:val="hybridMultilevel"/>
    <w:tmpl w:val="F9503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474622"/>
    <w:multiLevelType w:val="hybridMultilevel"/>
    <w:tmpl w:val="E410CC22"/>
    <w:lvl w:ilvl="0" w:tplc="E618CA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511484"/>
    <w:multiLevelType w:val="hybridMultilevel"/>
    <w:tmpl w:val="655A8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6F66CA"/>
    <w:multiLevelType w:val="multilevel"/>
    <w:tmpl w:val="58D2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652489"/>
    <w:multiLevelType w:val="hybridMultilevel"/>
    <w:tmpl w:val="C5200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367C06"/>
    <w:multiLevelType w:val="hybridMultilevel"/>
    <w:tmpl w:val="8A72C4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372667">
    <w:abstractNumId w:val="0"/>
  </w:num>
  <w:num w:numId="2" w16cid:durableId="1133673847">
    <w:abstractNumId w:val="1"/>
  </w:num>
  <w:num w:numId="3" w16cid:durableId="688259677">
    <w:abstractNumId w:val="16"/>
  </w:num>
  <w:num w:numId="4" w16cid:durableId="1432974529">
    <w:abstractNumId w:val="14"/>
  </w:num>
  <w:num w:numId="5" w16cid:durableId="141851073">
    <w:abstractNumId w:val="8"/>
  </w:num>
  <w:num w:numId="6" w16cid:durableId="1527015756">
    <w:abstractNumId w:val="11"/>
  </w:num>
  <w:num w:numId="7" w16cid:durableId="1511290140">
    <w:abstractNumId w:val="20"/>
  </w:num>
  <w:num w:numId="8" w16cid:durableId="1930850557">
    <w:abstractNumId w:val="19"/>
  </w:num>
  <w:num w:numId="9" w16cid:durableId="1494024250">
    <w:abstractNumId w:val="15"/>
  </w:num>
  <w:num w:numId="10" w16cid:durableId="667831554">
    <w:abstractNumId w:val="3"/>
  </w:num>
  <w:num w:numId="11" w16cid:durableId="800075272">
    <w:abstractNumId w:val="12"/>
  </w:num>
  <w:num w:numId="12" w16cid:durableId="1382292634">
    <w:abstractNumId w:val="17"/>
  </w:num>
  <w:num w:numId="13" w16cid:durableId="1861427452">
    <w:abstractNumId w:val="5"/>
  </w:num>
  <w:num w:numId="14" w16cid:durableId="1154374051">
    <w:abstractNumId w:val="2"/>
  </w:num>
  <w:num w:numId="15" w16cid:durableId="199248969">
    <w:abstractNumId w:val="13"/>
  </w:num>
  <w:num w:numId="16" w16cid:durableId="1987735390">
    <w:abstractNumId w:val="7"/>
  </w:num>
  <w:num w:numId="17" w16cid:durableId="1009600976">
    <w:abstractNumId w:val="10"/>
  </w:num>
  <w:num w:numId="18" w16cid:durableId="1790279005">
    <w:abstractNumId w:val="9"/>
  </w:num>
  <w:num w:numId="19" w16cid:durableId="950893345">
    <w:abstractNumId w:val="18"/>
  </w:num>
  <w:num w:numId="20" w16cid:durableId="682321867">
    <w:abstractNumId w:val="4"/>
  </w:num>
  <w:num w:numId="21" w16cid:durableId="18894175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CA"/>
    <w:rsid w:val="00045D59"/>
    <w:rsid w:val="00051EC1"/>
    <w:rsid w:val="001148A0"/>
    <w:rsid w:val="0014283D"/>
    <w:rsid w:val="00185801"/>
    <w:rsid w:val="001D23A7"/>
    <w:rsid w:val="00201B20"/>
    <w:rsid w:val="0020467E"/>
    <w:rsid w:val="00295452"/>
    <w:rsid w:val="0029587C"/>
    <w:rsid w:val="002F71B7"/>
    <w:rsid w:val="003863CA"/>
    <w:rsid w:val="003A6A48"/>
    <w:rsid w:val="004450E4"/>
    <w:rsid w:val="00502112"/>
    <w:rsid w:val="00544A12"/>
    <w:rsid w:val="005D060A"/>
    <w:rsid w:val="006006BC"/>
    <w:rsid w:val="0061118F"/>
    <w:rsid w:val="006D38D0"/>
    <w:rsid w:val="006F33A3"/>
    <w:rsid w:val="00745957"/>
    <w:rsid w:val="0076293A"/>
    <w:rsid w:val="00811A7D"/>
    <w:rsid w:val="00870CAE"/>
    <w:rsid w:val="008A0AC4"/>
    <w:rsid w:val="00943200"/>
    <w:rsid w:val="009C6F3F"/>
    <w:rsid w:val="00A57956"/>
    <w:rsid w:val="00A60959"/>
    <w:rsid w:val="00A90AEB"/>
    <w:rsid w:val="00A9170F"/>
    <w:rsid w:val="00B261B6"/>
    <w:rsid w:val="00B350D1"/>
    <w:rsid w:val="00B4505F"/>
    <w:rsid w:val="00B92828"/>
    <w:rsid w:val="00B95A87"/>
    <w:rsid w:val="00C01A39"/>
    <w:rsid w:val="00CA0880"/>
    <w:rsid w:val="00CC24BC"/>
    <w:rsid w:val="00CC5940"/>
    <w:rsid w:val="00D3518D"/>
    <w:rsid w:val="00DD164D"/>
    <w:rsid w:val="00E107C0"/>
    <w:rsid w:val="00F5073C"/>
    <w:rsid w:val="00F63373"/>
    <w:rsid w:val="00FB489D"/>
    <w:rsid w:val="00FF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B0D058"/>
  <w15:chartTrackingRefBased/>
  <w15:docId w15:val="{D76DB8A5-5F29-4002-AD9B-5E54A2513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3CA"/>
    <w:rPr>
      <w:kern w:val="0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C24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3C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863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3CA"/>
    <w:rPr>
      <w:kern w:val="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C24B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C24BC"/>
    <w:rPr>
      <w:b/>
      <w:bCs/>
    </w:rPr>
  </w:style>
  <w:style w:type="table" w:styleId="TableGrid">
    <w:name w:val="Table Grid"/>
    <w:basedOn w:val="TableNormal"/>
    <w:uiPriority w:val="39"/>
    <w:rsid w:val="00CC2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B95A87"/>
    <w:pPr>
      <w:tabs>
        <w:tab w:val="decimal" w:pos="360"/>
      </w:tabs>
      <w:spacing w:after="200" w:line="276" w:lineRule="auto"/>
    </w:pPr>
    <w:rPr>
      <w:rFonts w:eastAsiaTheme="minorEastAsia"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B95A87"/>
    <w:pPr>
      <w:spacing w:after="0" w:line="240" w:lineRule="auto"/>
    </w:pPr>
    <w:rPr>
      <w:rFonts w:eastAsiaTheme="minorEastAsia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95A87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B95A87"/>
    <w:rPr>
      <w:i/>
      <w:iCs/>
    </w:rPr>
  </w:style>
  <w:style w:type="table" w:styleId="LightShading-Accent1">
    <w:name w:val="Light Shading Accent 1"/>
    <w:basedOn w:val="TableNormal"/>
    <w:uiPriority w:val="60"/>
    <w:rsid w:val="00B95A87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1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Nishchay Bhardwaj</dc:creator>
  <cp:keywords/>
  <dc:description/>
  <cp:lastModifiedBy>RUTUJA TIKHOLE</cp:lastModifiedBy>
  <cp:revision>2</cp:revision>
  <dcterms:created xsi:type="dcterms:W3CDTF">2025-10-13T03:34:00Z</dcterms:created>
  <dcterms:modified xsi:type="dcterms:W3CDTF">2025-10-13T03:34:00Z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b2bb6529-0454-437f-974c-a3e12774ac6b</vt:lpwstr>
  </property>
</Properties>
</file>