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color w:val="1f3d7a"/>
          <w:sz w:val="36"/>
          <w:szCs w:val="36"/>
        </w:rPr>
      </w:pPr>
      <w:r>
        <w:rPr>
          <w:b w:val="1"/>
          <w:bCs w:val="1"/>
          <w:color w:val="1f3d7a"/>
          <w:sz w:val="36"/>
          <w:szCs w:val="36"/>
          <w:rtl w:val="0"/>
        </w:rPr>
        <w:t xml:space="preserve">AHKAR SHWE BAW</w:t>
      </w:r>
    </w:p>
    <w:p w:rsidR="00000000" w:rsidDel="00000000" w:rsidP="00000000" w:rsidRDefault="00000000" w:rsidRPr="00000000" w14:paraId="00000002">
      <w:pPr>
        <w:spacing w:after="60" w:lineRule="auto"/>
        <w:rPr>
          <w:sz w:val="24"/>
          <w:szCs w:val="24"/>
        </w:rPr>
      </w:pPr>
      <w:r>
        <w:rPr>
          <w:color w:val="444444"/>
          <w:sz w:val="22"/>
          <w:szCs w:val="22"/>
          <w:rtl w:val="0"/>
        </w:rPr>
        <w:t xml:space="preserve">Technical Lead | Full Stack Web Developer | TypeScript | React | Node.js | PHP | WordPress &amp; WooCommerce | AWS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  <w:rtl w:val="0"/>
        </w:rPr>
        <w:t xml:space="preserve">Bang Chak, Bangkok, Thailand</w:t>
      </w:r>
    </w:p>
    <w:p w:rsidR="00000000" w:rsidDel="00000000" w:rsidP="00000000" w:rsidRDefault="00000000" w:rsidRPr="00000000" w14:paraId="00000004">
      <w:pPr>
        <w:spacing w:after="60" w:lineRule="auto"/>
        <w:rPr>
          <w:b w:val="1"/>
          <w:bCs w:val="1"/>
          <w:color w:val="1f3d7a"/>
          <w:sz w:val="36"/>
          <w:szCs w:val="36"/>
        </w:rPr>
      </w:pPr>
      <w:r>
        <w:rPr>
          <w:color w:val="555555"/>
          <w:sz w:val="18"/>
          <w:szCs w:val="18"/>
          <w:rtl w:val="0"/>
        </w:rPr>
        <w:t xml:space="preserve">ahkarshwebaw@gmail.com  |  +66-648871759  |  </w:t>
      </w:r>
      <w:hyperlink r:id="rId7">
        <w:r>
          <w:rPr>
            <w:color w:val="555555"/>
            <w:sz w:val="18"/>
            <w:szCs w:val="18"/>
            <w:u w:val="single"/>
            <w:rtl w:val="0"/>
          </w:rPr>
          <w:t xml:space="preserve">https://www.linkedin.com/in/ahkar-shwe-baw</w:t>
        </w:r>
      </w:hyperlink>
      <w:r>
        <w:rPr>
          <w:color w:val="555555"/>
          <w:sz w:val="18"/>
          <w:szCs w:val="18"/>
          <w:rtl w:val="0"/>
        </w:rPr>
        <w:t xml:space="preserve">  |  </w:t>
      </w:r>
      <w:hyperlink r:id="rId8">
        <w:r>
          <w:rPr>
            <w:color w:val="555555"/>
            <w:sz w:val="18"/>
            <w:szCs w:val="18"/>
            <w:u w:val="single"/>
            <w:rtl w:val="0"/>
          </w:rPr>
          <w:t xml:space="preserve">github.com/Ahkar02468</w:t>
        </w:r>
      </w:hyperlink>
      <w:r>
        <w:rPr>
          <w:color w:val="555555"/>
          <w:sz w:val="18"/>
          <w:szCs w:val="18"/>
          <w:rtl w:val="0"/>
        </w:rPr>
        <w:t xml:space="preserve"> | </w:t>
      </w:r>
      <w:hyperlink r:id="rId9">
        <w:r>
          <w:rPr>
            <w:color w:val="1155cc"/>
            <w:sz w:val="18"/>
            <w:szCs w:val="18"/>
            <w:u w:val="single"/>
            <w:rtl w:val="0"/>
          </w:rPr>
          <w:t xml:space="preserve">Portfolio</w:t>
        </w:r>
      </w:hyperlink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>
          <w:b w:val="1"/>
          <w:bCs w:val="1"/>
          <w:color w:val="1f3d7a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d7a" w:space="1" w:sz="6" w:val="single"/>
        </w:pBdr>
        <w:spacing w:after="80" w:before="240" w:lineRule="auto"/>
        <w:rPr/>
      </w:pPr>
      <w:r>
        <w:rPr>
          <w:b w:val="1"/>
          <w:bCs w:val="1"/>
          <w:color w:val="1f3d7a"/>
          <w:sz w:val="24"/>
          <w:szCs w:val="24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Technical Lead and full-stack web developer with 6+ years of experience building, deploying, and running web applications and e-commerce stores. Works across the JavaScript ecosystem (React, Next.js, Node.js, TypeScript), PHP, and WordPress/WooCommerce, with hands-on DevOps skills in AWS, Docker, Linux, and self-hosted infrastructure (Coolify, Cloudflare). Proven track record of leading development teams, setting up CI/CD pipelines, and improving site performance. Builds multilingual (Thai, English, Chinese) and cross-border Thailand–Myanmar online stores. Bachelor of Engineering in Electronics and Communication.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d7a" w:space="1" w:sz="6" w:val="single"/>
        </w:pBdr>
        <w:spacing w:after="80" w:before="240" w:lineRule="auto"/>
        <w:rPr/>
      </w:pPr>
      <w:r>
        <w:rPr>
          <w:b w:val="1"/>
          <w:bCs w:val="1"/>
          <w:color w:val="1f3d7a"/>
          <w:sz w:val="24"/>
          <w:szCs w:val="24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80" w:lineRule="auto"/>
        <w:rPr/>
      </w:pPr>
      <w:r>
        <w:rPr>
          <w:b w:val="1"/>
          <w:bCs w:val="1"/>
          <w:sz w:val="20"/>
          <w:szCs w:val="20"/>
          <w:rtl w:val="0"/>
        </w:rPr>
        <w:t xml:space="preserve">Languages &amp; Frameworks:  </w:t>
      </w:r>
      <w:r>
        <w:rPr>
          <w:sz w:val="20"/>
          <w:szCs w:val="20"/>
          <w:rtl w:val="0"/>
        </w:rPr>
        <w:t xml:space="preserve">JavaScript (ES6+), TypeScript, React, Next.js, Node.js, PHP, HTML5, CSS3</w:t>
      </w:r>
      <w:r>
        <w:rPr>
          <w:rtl w:val="0"/>
        </w:rPr>
      </w:r>
    </w:p>
    <w:p w:rsidR="00000000" w:rsidDel="00000000" w:rsidP="00000000" w:rsidRDefault="00000000" w:rsidRPr="00000000" w14:paraId="1A2B3E01">
      <w:pPr>
        <w:spacing w:after="40" w:before="40" w:lineRule="auto"/>
        <w:rPr/>
      </w:pPr>
      <w:r>
        <w:rPr>
          <w:b w:val="1"/>
          <w:bCs w:val="1"/>
          <w:sz w:val="20"/>
          <w:szCs w:val="20"/>
          <w:rtl w:val="0"/>
        </w:rPr>
        <w:t xml:space="preserve">CMS &amp; E-commerce:  </w:t>
      </w:r>
      <w:r>
        <w:rPr>
          <w:sz w:val="20"/>
          <w:szCs w:val="20"/>
          <w:rtl w:val="0"/>
        </w:rPr>
        <w:t xml:space="preserve">WordPress, WooCommerce, Elementor Pro, Polylang, Medusa v2, Stripe</w:t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>
        <w:rPr>
          <w:b w:val="1"/>
          <w:bCs w:val="1"/>
          <w:sz w:val="20"/>
          <w:szCs w:val="20"/>
          <w:rtl w:val="0"/>
        </w:rPr>
        <w:t xml:space="preserve">Databases:  </w:t>
      </w:r>
      <w:r>
        <w:rPr>
          <w:sz w:val="20"/>
          <w:szCs w:val="20"/>
          <w:rtl w:val="0"/>
        </w:rPr>
        <w:t xml:space="preserve">MySQL, PostgreSQL, Redis, AWS RDS, MongoDB</w:t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>
        <w:rPr>
          <w:b w:val="1"/>
          <w:bCs w:val="1"/>
          <w:sz w:val="20"/>
          <w:szCs w:val="20"/>
          <w:rtl w:val="0"/>
        </w:rPr>
        <w:t xml:space="preserve">Cloud &amp; DevOps:  </w:t>
      </w:r>
      <w:r>
        <w:rPr>
          <w:sz w:val="20"/>
          <w:szCs w:val="20"/>
          <w:rtl w:val="0"/>
        </w:rPr>
        <w:t xml:space="preserve">AWS (S3, API Gateway, EC2), Docker, Coolify, Linux VPS, Cloudflare (CDN, Workers), LiteSpeed, Git, GitHub Actions, CI/CD pipelines, Microservices</w:t>
      </w:r>
      <w:r>
        <w:rPr>
          <w:rtl w:val="0"/>
        </w:rPr>
      </w:r>
    </w:p>
    <w:p w:rsidR="00000000" w:rsidDel="00000000" w:rsidP="00000000" w:rsidRDefault="00000000" w:rsidRPr="00000000" w14:paraId="1A2B3E02">
      <w:pPr>
        <w:spacing w:after="40" w:before="40" w:lineRule="auto"/>
        <w:rPr/>
      </w:pPr>
      <w:r>
        <w:rPr>
          <w:b w:val="1"/>
          <w:bCs w:val="1"/>
          <w:sz w:val="20"/>
          <w:szCs w:val="20"/>
          <w:rtl w:val="0"/>
        </w:rPr>
        <w:t xml:space="preserve">Marketing &amp; Analytics:  </w:t>
      </w:r>
      <w:r>
        <w:rPr>
          <w:sz w:val="20"/>
          <w:szCs w:val="20"/>
          <w:rtl w:val="0"/>
        </w:rPr>
        <w:t xml:space="preserve">Google Tag Manager, Google Ads, SEO</w:t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>
        <w:rPr>
          <w:b w:val="1"/>
          <w:bCs w:val="1"/>
          <w:sz w:val="20"/>
          <w:szCs w:val="20"/>
          <w:rtl w:val="0"/>
        </w:rPr>
        <w:t xml:space="preserve">Methodologies:  </w:t>
      </w:r>
      <w:r>
        <w:rPr>
          <w:sz w:val="20"/>
          <w:szCs w:val="20"/>
          <w:rtl w:val="0"/>
        </w:rPr>
        <w:t xml:space="preserve">RESTful API design, PWA, Automated Testing, Agile/Scrum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3d7a" w:space="1" w:sz="6" w:val="single"/>
        </w:pBdr>
        <w:spacing w:after="80" w:before="24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color w:val="1f3d7a"/>
          <w:sz w:val="24"/>
          <w:szCs w:val="24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1A2B3C01">
      <w:pPr>
        <w:keepNext/>
        <w:spacing w:after="40" w:before="160" w:lineRule="auto"/>
        <w:rPr>
          <w:color w:val="666666"/>
          <w:sz w:val="18"/>
          <w:szCs w:val="18"/>
        </w:rPr>
      </w:pPr>
      <w:r>
        <w:rPr>
          <w:b w:val="1"/>
          <w:bCs w:val="1"/>
          <w:sz w:val="22"/>
          <w:szCs w:val="22"/>
          <w:rtl w:val="0"/>
        </w:rPr>
        <w:t xml:space="preserve">Technical Lead</w:t>
      </w:r>
      <w:r>
        <w:rPr>
          <w:color w:val="888888"/>
          <w:rtl w:val="0"/>
        </w:rPr>
        <w:t xml:space="preserve">  |  </w:t>
      </w:r>
      <w:r>
        <w:rPr>
          <w:i w:val="1"/>
          <w:iCs w:val="1"/>
          <w:rtl w:val="0"/>
        </w:rPr>
        <w:t xml:space="preserve">Wongsakorn Siri Law Firm</w:t>
      </w:r>
      <w:r>
        <w:rPr>
          <w:color w:val="666666"/>
          <w:sz w:val="18"/>
          <w:szCs w:val="18"/>
          <w:rtl w:val="0"/>
        </w:rPr>
        <w:t xml:space="preserve">  |  Apr 2026 – Present  |  Bangkok, Thailand (Hybrid)</w:t>
      </w:r>
    </w:p>
    <w:p w:rsidR="00000000" w:rsidDel="00000000" w:rsidP="00000000" w:rsidRDefault="00000000" w:rsidRPr="00000000" w14:paraId="1A2B3C02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Set the technical roadmap for the firm, mentor the development team, and own decisions on digital infrastructure, hosting, and tooling</w:t>
      </w:r>
    </w:p>
    <w:p w:rsidR="00000000" w:rsidDel="00000000" w:rsidP="00000000" w:rsidRDefault="00000000" w:rsidRPr="00000000" w14:paraId="1A2B3C03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Led the design and build of amuletcenter-arm.com, a trilingual (Thai, English, Chinese) e-commerce store for the Lawyer Arm amulet retail brand, using WordPress, Elementor Pro, WooCommerce, and Polylang</w:t>
      </w:r>
    </w:p>
    <w:p w:rsidR="00000000" w:rsidDel="00000000" w:rsidP="00000000" w:rsidRDefault="00000000" w:rsidRPr="00000000" w14:paraId="1A2B3C04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Integrated Stripe card payments, customer accounts, order tracking, and domestic and international shipping and returns flows into the WooCommerce checkout</w:t>
      </w:r>
    </w:p>
    <w:p w:rsidR="00000000" w:rsidDel="00000000" w:rsidP="00000000" w:rsidRDefault="00000000" w:rsidRPr="00000000" w14:paraId="1A2B3C05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Tuned site performance across a multilayer cache stack (LiteSpeed Cache, Cloudflare CDN, browser cache) and diagnosed a Google Tag Manager conflict with LiteSpeed optimization</w:t>
      </w:r>
    </w:p>
    <w:p w:rsidR="00000000" w:rsidDel="00000000" w:rsidP="00000000" w:rsidRDefault="00000000" w:rsidRPr="00000000" w14:paraId="1A2B3C06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Built SEO and analytics foundations: multilingual SEO, Open Graph and Twitter Card meta, WebP image optimization, Google Tag Manager, and a cookie consent banner with analytics and marketing categories</w:t>
      </w:r>
    </w:p>
    <w:p w:rsidR="00000000" w:rsidDel="00000000" w:rsidP="00000000" w:rsidRDefault="00000000" w:rsidRPr="00000000" w14:paraId="1A2B3C07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Carried out a full UX and design audit of the store and prototyped a Certificate of Authenticity card to build buyer trust in high-value items</w:t>
      </w:r>
    </w:p>
    <w:p w:rsidR="00000000" w:rsidDel="00000000" w:rsidP="00000000" w:rsidRDefault="00000000" w:rsidRPr="00000000" w14:paraId="1A2B3C08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Planned the Google Ads launch strategy, recommending a lean Search-only campaign with a controlled daily budget to test demand before scaling</w:t>
      </w:r>
    </w:p>
    <w:p w:rsidR="00000000" w:rsidDel="00000000" w:rsidP="00000000" w:rsidRDefault="00000000" w:rsidRPr="00000000" w14:paraId="1A2B3C09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Connected customer messaging and social channels (LINE, WhatsApp, WeChat, Facebook, TikTok, YouTube) to support sales to Thai, Chinese, and international buyers</w:t>
      </w:r>
    </w:p>
    <w:p w:rsidR="00000000" w:rsidDel="00000000" w:rsidP="00000000" w:rsidRDefault="00000000" w:rsidRPr="00000000" w14:paraId="1A2B3D01">
      <w:pPr>
        <w:keepNext/>
        <w:spacing w:after="40" w:before="160" w:lineRule="auto"/>
        <w:rPr>
          <w:color w:val="666666"/>
          <w:sz w:val="18"/>
          <w:szCs w:val="18"/>
        </w:rPr>
      </w:pPr>
      <w:r>
        <w:rPr>
          <w:b w:val="1"/>
          <w:bCs w:val="1"/>
          <w:sz w:val="22"/>
          <w:szCs w:val="22"/>
          <w:rtl w:val="0"/>
        </w:rPr>
        <w:t xml:space="preserve">Founder &amp; Developer</w:t>
      </w:r>
      <w:r>
        <w:rPr>
          <w:color w:val="888888"/>
          <w:rtl w:val="0"/>
        </w:rPr>
        <w:t xml:space="preserve">  |  </w:t>
      </w:r>
      <w:r>
        <w:rPr>
          <w:i w:val="1"/>
          <w:iCs w:val="1"/>
          <w:rtl w:val="0"/>
        </w:rPr>
        <w:t xml:space="preserve">LALAMHAR (side business)</w:t>
      </w:r>
      <w:r>
        <w:rPr>
          <w:color w:val="666666"/>
          <w:sz w:val="18"/>
          <w:szCs w:val="18"/>
          <w:rtl w:val="0"/>
        </w:rPr>
        <w:t xml:space="preserve">  |  2026 – Present  |  Remote</w:t>
      </w:r>
    </w:p>
    <w:p w:rsidR="00000000" w:rsidDel="00000000" w:rsidP="00000000" w:rsidRDefault="00000000" w:rsidRPr="00000000" w14:paraId="1A2B3D02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Founded and build LALAMHAR (lalamhar.store), a cross-border Thailand–Myanmar dropshipping store on Medusa v2, a headless commerce platform built on Node.js and TypeScript</w:t>
      </w:r>
    </w:p>
    <w:p w:rsidR="00000000" w:rsidDel="00000000" w:rsidP="00000000" w:rsidRDefault="00000000" w:rsidRPr="00000000" w14:paraId="1A2B3D03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Moved hosting from Railway to a self-managed HostHatch VPS run with Coolify, splitting the app into separate server and worker containers that share PostgreSQL and Redis</w:t>
      </w:r>
    </w:p>
    <w:p w:rsidR="00000000" w:rsidDel="00000000" w:rsidP="00000000" w:rsidRDefault="00000000" w:rsidRPr="00000000" w14:paraId="1A2B3D04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Built a Shopee affiliate product pipeline: a memory-efficient filter for the 4 GB daily product feed, staged imports through the Medusa Admin API, and a Cloudflare Worker that monitors product sourcing</w:t>
      </w:r>
    </w:p>
    <w:p w:rsidR="00000000" w:rsidDel="00000000" w:rsidP="00000000" w:rsidRDefault="00000000" w:rsidRPr="00000000" w14:paraId="1A2B3D05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Set up customer notifications with Resend email and the Facebook Messenger Send API, plus a guest order-tracking page so buyers can check orders without an account</w:t>
      </w:r>
    </w:p>
    <w:p w:rsidR="00000000" w:rsidDel="00000000" w:rsidP="00000000" w:rsidRDefault="00000000" w:rsidRPr="00000000" w14:paraId="0000000E">
      <w:pPr>
        <w:keepNext/>
        <w:spacing w:after="40" w:before="160" w:lineRule="auto"/>
        <w:rPr>
          <w:color w:val="666666"/>
          <w:sz w:val="18"/>
          <w:szCs w:val="18"/>
        </w:rPr>
      </w:pPr>
      <w:r>
        <w:rPr>
          <w:b w:val="1"/>
          <w:bCs w:val="1"/>
          <w:sz w:val="22"/>
          <w:szCs w:val="22"/>
          <w:rtl w:val="0"/>
        </w:rPr>
        <w:t xml:space="preserve">Freelance Web Developer &amp; IT Consultant</w:t>
      </w:r>
      <w:r>
        <w:rPr>
          <w:color w:val="888888"/>
          <w:rtl w:val="0"/>
        </w:rPr>
        <w:t xml:space="preserve">  |  </w:t>
      </w:r>
      <w:r>
        <w:rPr>
          <w:i w:val="1"/>
          <w:iCs w:val="1"/>
          <w:rtl w:val="0"/>
        </w:rPr>
        <w:t xml:space="preserve">Self-employed</w:t>
      </w:r>
      <w:r>
        <w:rPr>
          <w:color w:val="666666"/>
          <w:sz w:val="18"/>
          <w:szCs w:val="18"/>
          <w:rtl w:val="0"/>
        </w:rPr>
        <w:t xml:space="preserve">  |  Dec 2025 – Apr 2026  |  Bangkok, Thailand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Designed and developed a business website for a lubricant distribution company using WordPress, covering product catalog, branding, and deployment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40" w:before="40" w:lineRule="auto"/>
        <w:ind w:left="540" w:hanging="260"/>
        <w:rPr>
          <w:u w:val="none"/>
        </w:rPr>
      </w:pPr>
      <w:r>
        <w:rPr>
          <w:rtl w:val="0"/>
        </w:rPr>
        <w:t xml:space="preserve">Procured and configured a Thailand country-code top-level domain (.th) for a dinner cruise operator, managing DNS setup and domain registration end-to-end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40" w:before="40" w:lineRule="auto"/>
        <w:ind w:left="540" w:hanging="260"/>
        <w:rPr>
          <w:u w:val="none"/>
        </w:rPr>
      </w:pPr>
      <w:r>
        <w:rPr>
          <w:rtl w:val="0"/>
        </w:rPr>
        <w:t xml:space="preserve">Consulted on ERP system selection and implementation planning for a dinner cruise business, assessing operational requirements and recommending suitable platforms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40" w:before="40" w:lineRule="auto"/>
        <w:ind w:left="540" w:hanging="260"/>
        <w:rPr>
          <w:u w:val="none"/>
        </w:rPr>
      </w:pPr>
      <w:r>
        <w:rPr>
          <w:rtl w:val="0"/>
        </w:rPr>
        <w:t xml:space="preserve">Configured Microsoft 365 business email services for a client, including domain verification, mailbox setup, and user onboarding</w:t>
      </w:r>
    </w:p>
    <w:p w:rsidR="00000000" w:rsidDel="00000000" w:rsidP="00000000" w:rsidRDefault="00000000" w:rsidRPr="00000000" w14:paraId="00000013">
      <w:pPr>
        <w:keepNext/>
        <w:spacing w:after="40" w:before="160" w:lineRule="auto"/>
        <w:rPr>
          <w:color w:val="666666"/>
          <w:sz w:val="18"/>
          <w:szCs w:val="18"/>
        </w:rPr>
      </w:pPr>
      <w:r>
        <w:rPr>
          <w:b w:val="1"/>
          <w:bCs w:val="1"/>
          <w:sz w:val="22"/>
          <w:szCs w:val="22"/>
          <w:rtl w:val="0"/>
        </w:rPr>
        <w:t xml:space="preserve">Hostel Manager</w:t>
      </w:r>
      <w:r>
        <w:rPr>
          <w:color w:val="888888"/>
          <w:rtl w:val="0"/>
        </w:rPr>
        <w:t xml:space="preserve">  |  </w:t>
      </w:r>
      <w:r>
        <w:rPr>
          <w:i w:val="1"/>
          <w:iCs w:val="1"/>
          <w:rtl w:val="0"/>
        </w:rPr>
        <w:t xml:space="preserve">Tropical Summer Hostel &amp; Cafe</w:t>
      </w:r>
      <w:r>
        <w:rPr>
          <w:color w:val="666666"/>
          <w:sz w:val="18"/>
          <w:szCs w:val="18"/>
          <w:rtl w:val="0"/>
        </w:rPr>
        <w:t xml:space="preserve">  |  Dec 2024 – Dec 2025  |  Bangkok, Thailand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0" w:before="40" w:lineRule="auto"/>
        <w:ind w:left="540" w:hanging="260"/>
        <w:rPr>
          <w:rFonts w:ascii="Arial" w:cs="Arial" w:eastAsia="Arial" w:hAnsi="Arial"/>
        </w:rPr>
      </w:pPr>
      <w:r>
        <w:rPr>
          <w:rtl w:val="0"/>
        </w:rPr>
        <w:t xml:space="preserve">Managed and synchronized real-time inventory and reservation data across 4+ OTA platforms (Booking.com, Agoda, Hostelworld), maintaining 100% data accuracy and eliminating overbooking conflicts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0" w:before="40" w:lineRule="auto"/>
        <w:ind w:left="540" w:hanging="260"/>
        <w:rPr>
          <w:u w:val="none"/>
        </w:rPr>
      </w:pPr>
      <w:r>
        <w:rPr>
          <w:rtl w:val="0"/>
        </w:rPr>
        <w:t xml:space="preserve">Applied dynamic pricing strategies based on occupancy analytics and seasonal demand patterns, directly improving revenue per available bed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0" w:before="40" w:lineRule="auto"/>
        <w:ind w:left="540" w:hanging="260"/>
        <w:rPr>
          <w:u w:val="none"/>
        </w:rPr>
      </w:pPr>
      <w:r>
        <w:rPr>
          <w:rtl w:val="0"/>
        </w:rPr>
        <w:t xml:space="preserve">Identified inefficiencies in existing reservation workflows and implemented process improvements, reducing manual data entry overhead across platforms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0" w:before="40" w:lineRule="auto"/>
        <w:ind w:left="540" w:hanging="260"/>
        <w:rPr>
          <w:u w:val="none"/>
        </w:rPr>
      </w:pPr>
      <w:r>
        <w:rPr>
          <w:rtl w:val="0"/>
        </w:rPr>
        <w:t xml:space="preserve">Recruited, onboarded, and trained hostel staff using structured training plans</w:t>
      </w:r>
    </w:p>
    <w:p w:rsidR="00000000" w:rsidDel="00000000" w:rsidP="00000000" w:rsidRDefault="00000000" w:rsidRPr="00000000" w14:paraId="00000018">
      <w:pPr>
        <w:keepNext/>
        <w:spacing w:after="40" w:before="160" w:lineRule="auto"/>
        <w:rPr/>
      </w:pPr>
      <w:r>
        <w:rPr>
          <w:b w:val="1"/>
          <w:bCs w:val="1"/>
          <w:sz w:val="22"/>
          <w:szCs w:val="22"/>
          <w:rtl w:val="0"/>
        </w:rPr>
        <w:t xml:space="preserve">Technical Lead / Executive Officer</w:t>
      </w:r>
      <w:r>
        <w:rPr>
          <w:color w:val="888888"/>
          <w:sz w:val="20"/>
          <w:szCs w:val="20"/>
          <w:rtl w:val="0"/>
        </w:rPr>
        <w:t xml:space="preserve">  |  </w:t>
      </w:r>
      <w:r>
        <w:rPr>
          <w:i w:val="1"/>
          <w:iCs w:val="1"/>
          <w:sz w:val="20"/>
          <w:szCs w:val="20"/>
          <w:rtl w:val="0"/>
        </w:rPr>
        <w:t xml:space="preserve">Waaneiza Worldwide Trading</w:t>
      </w:r>
      <w:r>
        <w:rPr>
          <w:color w:val="666666"/>
          <w:sz w:val="18"/>
          <w:szCs w:val="18"/>
          <w:rtl w:val="0"/>
        </w:rPr>
        <w:t xml:space="preserve">  |  Nov 2018 – Apr 2024  |  Yangon, Myanmar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in-house development of multiple web applications, managing a team of 4 junior developers and mentoring them on best practices and coding standards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RESTful APIs, improving system data flow efficiency and third-party integration reliability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Introduced Agile/Scrum methodologies to the development team to structure planning and delivery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automated testing and CI/CD pipelines using GitHub Actions, reducing deployment times by 60%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the adoption of Progressive Web App (PWA) technologies across the product line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Refactored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server-side logic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implemented lazy loading/code splitting, reducing page load times by 40% and significantly improving Core Web Vitals scores</w:t>
      </w:r>
    </w:p>
    <w:p w:rsidR="00000000" w:rsidDel="00000000" w:rsidP="00000000" w:rsidRDefault="00000000" w:rsidRPr="00000000" w14:paraId="00000022">
      <w:pPr>
        <w:keepNext/>
        <w:spacing w:after="40" w:before="160" w:lineRule="auto"/>
        <w:rPr/>
      </w:pPr>
      <w:r>
        <w:rPr>
          <w:b w:val="1"/>
          <w:bCs w:val="1"/>
          <w:sz w:val="22"/>
          <w:szCs w:val="22"/>
          <w:rtl w:val="0"/>
        </w:rPr>
        <w:t xml:space="preserve">Trainee Engineer</w:t>
      </w:r>
      <w:r>
        <w:rPr>
          <w:color w:val="888888"/>
          <w:sz w:val="20"/>
          <w:szCs w:val="20"/>
          <w:rtl w:val="0"/>
        </w:rPr>
        <w:t xml:space="preserve">  |  </w:t>
      </w:r>
      <w:r>
        <w:rPr>
          <w:i w:val="1"/>
          <w:iCs w:val="1"/>
          <w:sz w:val="20"/>
          <w:szCs w:val="20"/>
          <w:rtl w:val="0"/>
        </w:rPr>
        <w:t xml:space="preserve">NTS Myanmar</w:t>
      </w:r>
      <w:r>
        <w:rPr>
          <w:color w:val="666666"/>
          <w:sz w:val="18"/>
          <w:szCs w:val="18"/>
          <w:rtl w:val="0"/>
        </w:rPr>
        <w:t xml:space="preserve">  |  Feb 2018 – May 2018  |  Yangon, Myanmar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senior engineers with electronic systems projects, joining site inspections and preparing project documentation for stakeholders</w:t>
      </w:r>
    </w:p>
    <w:p w:rsidR="00000000" w:rsidDel="00000000" w:rsidP="00000000" w:rsidRDefault="00000000" w:rsidRPr="00000000" w14:paraId="00000027">
      <w:pPr>
        <w:pBdr>
          <w:bottom w:color="1f3d7a" w:space="1" w:sz="6" w:val="single"/>
        </w:pBdr>
        <w:spacing w:after="80" w:before="240" w:lineRule="auto"/>
        <w:rPr/>
      </w:pPr>
      <w:r>
        <w:rPr>
          <w:b w:val="1"/>
          <w:bCs w:val="1"/>
          <w:color w:val="1f3d7a"/>
          <w:sz w:val="24"/>
          <w:szCs w:val="24"/>
          <w:rtl w:val="0"/>
        </w:rPr>
        <w:t xml:space="preserve">KEY PROJECTS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20" w:lineRule="auto"/>
        <w:rPr/>
      </w:pPr>
      <w:r>
        <w:rPr>
          <w:b w:val="1"/>
          <w:bCs w:val="1"/>
          <w:sz w:val="22"/>
          <w:szCs w:val="22"/>
          <w:rtl w:val="0"/>
        </w:rPr>
        <w:t xml:space="preserve">faceLAPSE</w:t>
      </w:r>
      <w:r>
        <w:rPr>
          <w:color w:val="666666"/>
          <w:sz w:val="18"/>
          <w:szCs w:val="18"/>
          <w:rtl w:val="0"/>
        </w:rPr>
        <w:t xml:space="preserve">  |  Final Project of CS50x  |  2024–2025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40" w:lineRule="auto"/>
        <w:rPr>
          <w:rFonts w:ascii="Arial" w:cs="Arial" w:eastAsia="Arial" w:hAnsi="Arial"/>
          <w:sz w:val="20"/>
          <w:szCs w:val="20"/>
        </w:rPr>
      </w:pPr>
      <w:r>
        <w:rPr>
          <w:sz w:val="20"/>
          <w:szCs w:val="20"/>
          <w:rtl w:val="0"/>
        </w:rPr>
        <w:t xml:space="preserve">Web application for creating time-lapse videos from photo collections. Built with a Python backend for video processing and a modern frontend using Astro and React. Handles image sorting, resizing, and rendering to shareable MP4 files.</w:t>
      </w:r>
      <w:r>
        <w:rPr>
          <w:rtl w:val="0"/>
        </w:rPr>
        <w:t xml:space="preserve"> </w:t>
      </w:r>
      <w:r>
        <w:rPr>
          <w:sz w:val="20"/>
          <w:szCs w:val="20"/>
          <w:rtl w:val="0"/>
        </w:rPr>
        <w:t xml:space="preserve">This project is a full-stack application with a decoupled architecture.</w:t>
      </w:r>
      <w:r>
        <w:rPr>
          <w:rtl w:val="0"/>
        </w:rPr>
      </w:r>
    </w:p>
    <w:p w:rsidR="00000000" w:rsidDel="00000000" w:rsidP="00000000" w:rsidRDefault="00000000" w:rsidRPr="00000000" w14:paraId="1A2B3F01">
      <w:pPr>
        <w:spacing w:after="60" w:before="40" w:lineRule="auto"/>
        <w:rPr>
          <w:rFonts w:ascii="Arial" w:cs="Arial" w:eastAsia="Arial" w:hAnsi="Arial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Stack: </w:t>
      </w:r>
      <w:r>
        <w:rPr>
          <w:sz w:val="20"/>
          <w:szCs w:val="20"/>
          <w:rtl w:val="0"/>
        </w:rPr>
        <w:t xml:space="preserve">Flask (Python), MoviePy, Pillow for the backend; Astro, React islands, and TailwindCSS for the frontend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flimmax</w:t>
      </w:r>
      <w:r>
        <w:rPr>
          <w:color w:val="666666"/>
          <w:sz w:val="18"/>
          <w:szCs w:val="18"/>
          <w:rtl w:val="0"/>
        </w:rPr>
        <w:t xml:space="preserve">  |  Vanilla JS, Swiper.js  |  2019–2020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40" w:lineRule="auto"/>
        <w:rPr/>
      </w:pPr>
      <w:r>
        <w:rPr>
          <w:sz w:val="20"/>
          <w:szCs w:val="20"/>
          <w:rtl w:val="0"/>
        </w:rPr>
        <w:t xml:space="preserve">Movie and TV series discovery site that fetches live data from The Movie Database (TMDb) API and presents information through a clean, interactive UI.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1f3d7a" w:space="1" w:sz="6" w:val="single"/>
        </w:pBdr>
        <w:spacing w:after="80" w:before="240" w:lineRule="auto"/>
        <w:rPr/>
      </w:pPr>
      <w:r>
        <w:rPr>
          <w:b w:val="1"/>
          <w:bCs w:val="1"/>
          <w:color w:val="1f3d7a"/>
          <w:sz w:val="24"/>
          <w:szCs w:val="24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20" w:lineRule="auto"/>
        <w:rPr/>
      </w:pPr>
      <w:r>
        <w:rPr>
          <w:b w:val="1"/>
          <w:bCs w:val="1"/>
          <w:sz w:val="22"/>
          <w:szCs w:val="22"/>
          <w:rtl w:val="0"/>
        </w:rPr>
        <w:t xml:space="preserve">Bachelor of Engineering (B.E) – Electronic and Communication</w:t>
      </w:r>
      <w:r>
        <w:rPr>
          <w:color w:val="666666"/>
          <w:sz w:val="18"/>
          <w:szCs w:val="18"/>
          <w:rtl w:val="0"/>
        </w:rPr>
        <w:t xml:space="preserve">  |  2013–2018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>
        <w:rPr>
          <w:i w:val="1"/>
          <w:iCs w:val="1"/>
          <w:sz w:val="20"/>
          <w:szCs w:val="20"/>
          <w:rtl w:val="0"/>
        </w:rPr>
        <w:t xml:space="preserve">Technological University Hmawbi  |  Yangon, Myanmar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Raspberry Pi-Based Entertainment Center – 2nd place in department (4th year); winner of </w:t>
      </w:r>
      <w:r>
        <w:rPr>
          <w:rtl w:val="0"/>
        </w:rPr>
        <w:t xml:space="preserve">the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Brain</w:t>
      </w:r>
      <w:r>
        <w:rPr>
          <w:rtl w:val="0"/>
        </w:rPr>
        <w:t xml:space="preserve">c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hild Program on Channel 7.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Printing Server – Best of the Best award at Technological University Hmawbi (5th year); exhibited 3 times at Science and Technology Fair, MICC Naypyidaw, and once at Youth Festival, Yangon University.</w:t>
      </w:r>
    </w:p>
    <w:p w:rsidR="00000000" w:rsidDel="00000000" w:rsidP="00000000" w:rsidRDefault="00000000" w:rsidRPr="00000000" w14:paraId="0000003B">
      <w:pPr>
        <w:spacing w:after="40" w:before="120" w:lineRule="auto"/>
        <w:rPr/>
      </w:pPr>
      <w:r>
        <w:rPr>
          <w:b w:val="1"/>
          <w:bCs w:val="1"/>
          <w:sz w:val="22"/>
          <w:szCs w:val="22"/>
          <w:rtl w:val="0"/>
        </w:rPr>
        <w:t xml:space="preserve">Bachelor of Technology (B.Tech) – Electronic and Communication</w:t>
      </w:r>
      <w:r>
        <w:rPr>
          <w:color w:val="666666"/>
          <w:sz w:val="18"/>
          <w:szCs w:val="18"/>
          <w:rtl w:val="0"/>
        </w:rPr>
        <w:t xml:space="preserve">  |  2010–2013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>
        <w:rPr>
          <w:i w:val="1"/>
          <w:iCs w:val="1"/>
          <w:sz w:val="20"/>
          <w:szCs w:val="20"/>
          <w:rtl w:val="0"/>
        </w:rPr>
        <w:t xml:space="preserve">Technological University Thanlyin  |  Thanlyin, Myanmar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f3d7a" w:space="1" w:sz="6" w:val="single"/>
        </w:pBdr>
        <w:spacing w:after="80" w:before="240" w:lineRule="auto"/>
        <w:rPr/>
      </w:pPr>
      <w:r>
        <w:rPr>
          <w:b w:val="1"/>
          <w:bCs w:val="1"/>
          <w:color w:val="1f3d7a"/>
          <w:sz w:val="24"/>
          <w:szCs w:val="24"/>
          <w:rtl w:val="0"/>
        </w:rPr>
        <w:t xml:space="preserve">LANGUAGES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>
        <w:rPr>
          <w:b w:val="1"/>
          <w:bCs w:val="1"/>
          <w:sz w:val="20"/>
          <w:szCs w:val="20"/>
          <w:rtl w:val="0"/>
        </w:rPr>
        <w:t xml:space="preserve">English </w:t>
      </w:r>
      <w:r>
        <w:rPr>
          <w:sz w:val="20"/>
          <w:szCs w:val="20"/>
          <w:rtl w:val="0"/>
        </w:rPr>
        <w:t xml:space="preserve">(Advanced)   |   </w:t>
      </w:r>
      <w:r>
        <w:rPr>
          <w:b w:val="1"/>
          <w:bCs w:val="1"/>
          <w:sz w:val="20"/>
          <w:szCs w:val="20"/>
          <w:rtl w:val="0"/>
        </w:rPr>
        <w:t xml:space="preserve">Burmese </w:t>
      </w:r>
      <w:r>
        <w:rPr>
          <w:sz w:val="20"/>
          <w:szCs w:val="20"/>
          <w:rtl w:val="0"/>
        </w:rPr>
        <w:t xml:space="preserve">(Native)</w:t>
      </w:r>
      <w:r>
        <w:rPr>
          <w:rtl w:val="0"/>
        </w:rPr>
      </w:r>
    </w:p>
    <w:sectPr>
      <w:pgSz w:h="15840" w:w="12240" w:orient="portrait"/>
      <w:pgMar w:bottom="1080" w:top="108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13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9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215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7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3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95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5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StrongEmphasis">
    <w:name w:val="Strong Emphasis"/>
    <w:qFormat w:val="1"/>
    <w:pPr>
      <w:widowControl w:val="1"/>
      <w:bidi w:val="0"/>
      <w:spacing w:after="0" w:before="0"/>
      <w:jc/>
    </w:pPr>
    <w:rPr>
      <w:rFonts w:ascii="Arial" w:cs="Arial" w:eastAsia="Arial" w:hAnsi="Arial"/>
      <w:b w:val="1"/>
      <w:bCs w:val="1"/>
      <w:color w:val="auto"/>
      <w:kern w:val="0"/>
      <w:sz w:val="20"/>
      <w:szCs w:val="20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0" w:before="0"/>
      <w:jc/>
    </w:pPr>
    <w:rPr>
      <w:rFonts w:ascii="Arial" w:cs="Arial" w:eastAsia="Arial" w:hAnsi="Arial"/>
      <w:color w:val="auto"/>
      <w:kern w:val="0"/>
      <w:sz w:val="20"/>
      <w:szCs w:val="20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hkarshwebaw.netlify.ap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hkar-shwe-baw" TargetMode="External"/><Relationship Id="rId8" Type="http://schemas.openxmlformats.org/officeDocument/2006/relationships/hyperlink" Target="https://github.com/Ahkar0246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0g/I6bAepLE3VXh+jdBAktaQSw==">CgMxLjA4AHIhMVRxT3p6c1FrUzg4aHlwUjFRVGRlRTNtLVpPMktNR25K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2026-03-06T15:51:34Z</dcterms:created>
  <dc:creator>Un-named</dc:creator>
</cp:coreProperties>
</file>