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AWS Lake Formation Hands-on Lab: Student Notes</w:t>
      </w:r>
    </w:p>
    <w:p>
      <w:pPr/>
      <w:r>
        <w:t xml:space="preserve">Oct 10, 2026</w:t>
      </w:r>
      <w:r>
        <w:t xml:space="preserve"> · </w:t>
      </w:r>
      <w:r>
        <w:t xml:space="preserve">@Abhishek Ahlawat</w:t>
      </w:r>
    </w:p>
    <w:p>
      <w:pPr>
        <w:pStyle w:val="Heading2"/>
      </w:pPr>
      <w:r>
        <w:t xml:space="preserve">Overview</w:t>
      </w:r>
    </w:p>
    <w:p>
      <w:pPr/>
      <w:r>
        <w:t xml:space="preserve">AWS Lake Formation lets you control </w:t>
      </w:r>
      <w:r>
        <w:rPr>
          <w:b/>
        </w:rPr>
        <w:t xml:space="preserve">who can see which tables, columns and rows</w:t>
      </w:r>
      <w:r>
        <w:t xml:space="preserve"> of data stored in S3, from one central place. In this lab you build a small data lake and show that a user with no Lake Formation permission cannot see the data, even though the data exists.</w:t>
      </w:r>
    </w:p>
    <w:p>
      <w:pPr/>
      <w:r>
        <w:rPr>
          <w:b/>
        </w:rPr>
        <w:t xml:space="preserve">How the pieces fit together</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Service</w:t>
            </w:r>
          </w:p>
        </w:tc>
        <w:tc>
          <w:tcPr>
            <w:tcW w:w="4680" w:type="dxa"/>
            <w:shd w:val="clear" w:color="auto" w:fill="F2F2F2"/>
          </w:tcPr>
          <w:p>
            <w:pPr/>
            <w:r>
              <w:t xml:space="preserve">Its job in this lab</w:t>
            </w:r>
          </w:p>
        </w:tc>
      </w:tr>
      <w:tr>
        <w:tc>
          <w:tcPr>
            <w:tcW w:w="4680" w:type="dxa"/>
          </w:tcPr>
          <w:p>
            <w:pPr/>
            <w:r>
              <w:t xml:space="preserve">Amazon S3</w:t>
            </w:r>
          </w:p>
        </w:tc>
        <w:tc>
          <w:tcPr>
            <w:tcW w:w="4680" w:type="dxa"/>
          </w:tcPr>
          <w:p>
            <w:pPr/>
            <w:r>
              <w:t xml:space="preserve">Stores the data file (</w:t>
            </w:r>
            <w:r>
              <w:rPr>
                <w:rStyle w:val="CodeChar"/>
              </w:rPr>
              <w:t xml:space="preserve">student.csv</w:t>
            </w:r>
            <w:r>
              <w:t xml:space="preserve">)</w:t>
            </w:r>
          </w:p>
        </w:tc>
      </w:tr>
      <w:tr>
        <w:tc>
          <w:tcPr>
            <w:tcW w:w="4680" w:type="dxa"/>
          </w:tcPr>
          <w:p>
            <w:pPr/>
            <w:r>
              <w:t xml:space="preserve">AWS Glue Data Catalog</w:t>
            </w:r>
          </w:p>
        </w:tc>
        <w:tc>
          <w:tcPr>
            <w:tcW w:w="4680" w:type="dxa"/>
          </w:tcPr>
          <w:p>
            <w:pPr/>
            <w:r>
              <w:t xml:space="preserve">Holds the table definition (columns and types)</w:t>
            </w:r>
          </w:p>
        </w:tc>
      </w:tr>
      <w:tr>
        <w:tc>
          <w:tcPr>
            <w:tcW w:w="4680" w:type="dxa"/>
          </w:tcPr>
          <w:p>
            <w:pPr/>
            <w:r>
              <w:t xml:space="preserve">AWS Lake Formation</w:t>
            </w:r>
          </w:p>
        </w:tc>
        <w:tc>
          <w:tcPr>
            <w:tcW w:w="4680" w:type="dxa"/>
          </w:tcPr>
          <w:p>
            <w:pPr/>
            <w:r>
              <w:t xml:space="preserve">Decides which user can see which database, table, column or row</w:t>
            </w:r>
          </w:p>
        </w:tc>
      </w:tr>
      <w:tr>
        <w:tc>
          <w:tcPr>
            <w:tcW w:w="4680" w:type="dxa"/>
          </w:tcPr>
          <w:p>
            <w:pPr/>
            <w:r>
              <w:t xml:space="preserve">Amazon Athena</w:t>
            </w:r>
          </w:p>
        </w:tc>
        <w:tc>
          <w:tcPr>
            <w:tcW w:w="4680" w:type="dxa"/>
          </w:tcPr>
          <w:p>
            <w:pPr/>
            <w:r>
              <w:t xml:space="preserve">Runs SQL queries on the data</w:t>
            </w:r>
          </w:p>
        </w:tc>
      </w:tr>
      <w:tr>
        <w:tc>
          <w:tcPr>
            <w:tcW w:w="4680" w:type="dxa"/>
          </w:tcPr>
          <w:p>
            <w:pPr/>
            <w:r>
              <w:t xml:space="preserve">AWS IAM</w:t>
            </w:r>
          </w:p>
        </w:tc>
        <w:tc>
          <w:tcPr>
            <w:tcW w:w="4680" w:type="dxa"/>
          </w:tcPr>
          <w:p>
            <w:pPr/>
            <w:r>
              <w:t xml:space="preserve">Creates the users and gives them basic service permissions</w:t>
            </w:r>
          </w:p>
        </w:tc>
      </w:tr>
    </w:tbl>
    <w:p>
      <w:pPr/>
      <w:r>
        <w:rPr>
          <w:b/>
        </w:rPr>
        <w:t xml:space="preserve">What you will do</w:t>
      </w:r>
    </w:p>
    <w:p>
      <w:pPr>
        <w:pStyle w:val="ListParagraph"/>
        <w:numPr>
          <w:ilvl w:val="0"/>
          <w:numId w:val="2"/>
        </w:numPr>
      </w:pPr>
      <w:r>
        <w:t xml:space="preserve">Store a student data file in S3.</w:t>
      </w:r>
    </w:p>
    <w:p>
      <w:pPr>
        <w:pStyle w:val="ListParagraph"/>
        <w:numPr>
          <w:ilvl w:val="0"/>
          <w:numId w:val="2"/>
        </w:numPr>
      </w:pPr>
      <w:r>
        <w:t xml:space="preserve">Make yourself a Lake Formation administrator and register the data location.</w:t>
      </w:r>
    </w:p>
    <w:p>
      <w:pPr>
        <w:pStyle w:val="ListParagraph"/>
        <w:numPr>
          <w:ilvl w:val="0"/>
          <w:numId w:val="2"/>
        </w:numPr>
      </w:pPr>
      <w:r>
        <w:t xml:space="preserve">Create a database and a table, and query it with Athena.</w:t>
      </w:r>
    </w:p>
    <w:p>
      <w:pPr>
        <w:pStyle w:val="ListParagraph"/>
        <w:numPr>
          <w:ilvl w:val="0"/>
          <w:numId w:val="2"/>
        </w:numPr>
      </w:pPr>
      <w:r>
        <w:t xml:space="preserve">Create a second user called </w:t>
      </w:r>
      <w:r>
        <w:rPr>
          <w:rStyle w:val="CodeChar"/>
        </w:rPr>
        <w:t xml:space="preserve">analyst</w:t>
      </w:r>
      <w:r>
        <w:t xml:space="preserve"> and try to query the data as that user.</w:t>
      </w:r>
    </w:p>
    <w:p>
      <w:pPr>
        <w:pStyle w:val="ListParagraph"/>
        <w:numPr>
          <w:ilvl w:val="0"/>
          <w:numId w:val="2"/>
        </w:numPr>
      </w:pPr>
      <w:r>
        <w:t xml:space="preserve">See that the analyst is denied until the administrator grants access.</w:t>
      </w:r>
    </w:p>
    <w:p>
      <w:pPr/>
      <w:r>
        <w:t xml:space="preserve">Time needed: about 45 minutes. Cost: a few cents at most.</w:t>
      </w:r>
    </w:p>
    <w:p>
      <w:pPr>
        <w:pStyle w:val="Heading2"/>
      </w:pPr>
      <w:r>
        <w:t xml:space="preserve">Before you start</w:t>
      </w:r>
    </w:p>
    <w:p>
      <w:pPr>
        <w:pStyle w:val="ListParagraph"/>
        <w:numPr>
          <w:ilvl w:val="0"/>
          <w:numId w:val="3"/>
        </w:numPr>
      </w:pPr>
      <w:r>
        <w:rPr>
          <w:b/>
        </w:rPr>
        <w:t xml:space="preserve">AWS account:</w:t>
      </w:r>
      <w:r>
        <w:t xml:space="preserve"> you need an account where you can create users and change Lake Formation settings.</w:t>
      </w:r>
    </w:p>
    <w:p>
      <w:pPr>
        <w:pStyle w:val="ListParagraph"/>
        <w:numPr>
          <w:ilvl w:val="0"/>
          <w:numId w:val="3"/>
        </w:numPr>
      </w:pPr>
      <w:r>
        <w:rPr>
          <w:b/>
        </w:rPr>
        <w:t xml:space="preserve">Do not use the root user.</w:t>
      </w:r>
      <w:r>
        <w:t xml:space="preserve"> Lake Formation rejects the root user as an administrator (it shows "invalid"). Sign in as an IAM user that has the </w:t>
      </w:r>
      <w:r>
        <w:rPr>
          <w:b/>
        </w:rPr>
        <w:t xml:space="preserve">AdministratorAccess</w:t>
      </w:r>
      <w:r>
        <w:t xml:space="preserve"> policy. This is called the </w:t>
      </w:r>
      <w:r>
        <w:rPr>
          <w:b/>
        </w:rPr>
        <w:t xml:space="preserve">admin user</w:t>
      </w:r>
      <w:r>
        <w:t xml:space="preserve"> below.</w:t>
      </w:r>
    </w:p>
    <w:p>
      <w:pPr>
        <w:pStyle w:val="ListParagraph"/>
        <w:numPr>
          <w:ilvl w:val="0"/>
          <w:numId w:val="3"/>
        </w:numPr>
      </w:pPr>
      <w:r>
        <w:rPr>
          <w:b/>
        </w:rPr>
        <w:t xml:space="preserve">Region:</w:t>
      </w:r>
      <w:r>
        <w:t xml:space="preserve"> pick one region and use it on every console. This lab uses </w:t>
      </w:r>
      <w:r>
        <w:rPr>
          <w:b/>
        </w:rPr>
        <w:t xml:space="preserve">United States (N. Virginia), us-east-1</w:t>
      </w:r>
      <w:r>
        <w:t xml:space="preserve">. Check the region name at the top right of each page. A mismatch is the most common cause of "database not found".</w:t>
      </w:r>
    </w:p>
    <w:p>
      <w:pPr>
        <w:pStyle w:val="ListParagraph"/>
        <w:numPr>
          <w:ilvl w:val="0"/>
          <w:numId w:val="3"/>
        </w:numPr>
      </w:pPr>
      <w:r>
        <w:rPr>
          <w:b/>
        </w:rPr>
        <w:t xml:space="preserve">Two browser windows:</w:t>
      </w:r>
      <w:r>
        <w:t xml:space="preserve"> one normal window for the admin user, and one </w:t>
      </w:r>
      <w:r>
        <w:rPr>
          <w:b/>
        </w:rPr>
        <w:t xml:space="preserve">incognito window</w:t>
      </w:r>
      <w:r>
        <w:t xml:space="preserve"> (or a second browser profile) for the </w:t>
      </w:r>
      <w:r>
        <w:rPr>
          <w:rStyle w:val="CodeChar"/>
        </w:rPr>
        <w:t xml:space="preserve">analyst</w:t>
      </w:r>
      <w:r>
        <w:t xml:space="preserve"> user later.</w:t>
      </w:r>
    </w:p>
    <w:p>
      <w:pPr>
        <w:pStyle w:val="ListParagraph"/>
        <w:numPr>
          <w:ilvl w:val="0"/>
          <w:numId w:val="3"/>
        </w:numPr>
      </w:pPr>
      <w:r>
        <w:rPr>
          <w:b/>
        </w:rPr>
        <w:t xml:space="preserve">Names used in this lab.</w:t>
      </w:r>
      <w:r>
        <w:t xml:space="preserve"> Replace </w:t>
      </w:r>
      <w:r>
        <w:rPr>
          <w:rStyle w:val="CodeChar"/>
        </w:rPr>
        <w:t xml:space="preserve">&lt;your-bucket&gt;</w:t>
      </w:r>
      <w:r>
        <w:t xml:space="preserve"> with your own bucket name.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Item</w:t>
            </w:r>
          </w:p>
        </w:tc>
        <w:tc>
          <w:tcPr>
            <w:tcW w:w="4680" w:type="dxa"/>
            <w:shd w:val="clear" w:color="auto" w:fill="F2F2F2"/>
          </w:tcPr>
          <w:p>
            <w:pPr/>
            <w:r>
              <w:t xml:space="preserve">Name</w:t>
            </w:r>
          </w:p>
        </w:tc>
      </w:tr>
      <w:tr>
        <w:tc>
          <w:tcPr>
            <w:tcW w:w="4680" w:type="dxa"/>
          </w:tcPr>
          <w:p>
            <w:pPr/>
            <w:r>
              <w:t xml:space="preserve">S3 bucket</w:t>
            </w:r>
          </w:p>
        </w:tc>
        <w:tc>
          <w:tcPr>
            <w:tcW w:w="4680" w:type="dxa"/>
          </w:tcPr>
          <w:p>
            <w:pPr/>
            <w:r>
              <w:rPr>
                <w:rStyle w:val="CodeChar"/>
              </w:rPr>
              <w:t xml:space="preserve">&lt;your-bucket&gt;</w:t>
            </w:r>
            <w:r>
              <w:t xml:space="preserve"> (must be unique worldwide, lowercase, e.g. </w:t>
            </w:r>
            <w:r>
              <w:rPr>
                <w:rStyle w:val="CodeChar"/>
              </w:rPr>
              <w:t xml:space="preserve">lf-demo-yourname-123</w:t>
            </w:r>
            <w:r>
              <w:t xml:space="preserve">)</w:t>
            </w:r>
          </w:p>
        </w:tc>
      </w:tr>
      <w:tr>
        <w:tc>
          <w:tcPr>
            <w:tcW w:w="4680" w:type="dxa"/>
          </w:tcPr>
          <w:p>
            <w:pPr/>
            <w:r>
              <w:t xml:space="preserve">Data folder</w:t>
            </w:r>
          </w:p>
        </w:tc>
        <w:tc>
          <w:tcPr>
            <w:tcW w:w="4680" w:type="dxa"/>
          </w:tcPr>
          <w:p>
            <w:pPr/>
            <w:r>
              <w:rPr>
                <w:rStyle w:val="CodeChar"/>
              </w:rPr>
              <w:t xml:space="preserve">students/</w:t>
            </w:r>
          </w:p>
        </w:tc>
      </w:tr>
      <w:tr>
        <w:tc>
          <w:tcPr>
            <w:tcW w:w="4680" w:type="dxa"/>
          </w:tcPr>
          <w:p>
            <w:pPr/>
            <w:r>
              <w:t xml:space="preserve">Athena results folder</w:t>
            </w:r>
          </w:p>
        </w:tc>
        <w:tc>
          <w:tcPr>
            <w:tcW w:w="4680" w:type="dxa"/>
          </w:tcPr>
          <w:p>
            <w:pPr/>
            <w:r>
              <w:rPr>
                <w:rStyle w:val="CodeChar"/>
              </w:rPr>
              <w:t xml:space="preserve">athena-results/</w:t>
            </w:r>
          </w:p>
        </w:tc>
      </w:tr>
      <w:tr>
        <w:tc>
          <w:tcPr>
            <w:tcW w:w="4680" w:type="dxa"/>
          </w:tcPr>
          <w:p>
            <w:pPr/>
            <w:r>
              <w:t xml:space="preserve">Database</w:t>
            </w:r>
          </w:p>
        </w:tc>
        <w:tc>
          <w:tcPr>
            <w:tcW w:w="4680" w:type="dxa"/>
          </w:tcPr>
          <w:p>
            <w:pPr/>
            <w:r>
              <w:rPr>
                <w:rStyle w:val="CodeChar"/>
              </w:rPr>
              <w:t xml:space="preserve">college_db</w:t>
            </w:r>
          </w:p>
        </w:tc>
      </w:tr>
      <w:tr>
        <w:tc>
          <w:tcPr>
            <w:tcW w:w="4680" w:type="dxa"/>
          </w:tcPr>
          <w:p>
            <w:pPr/>
            <w:r>
              <w:t xml:space="preserve">Table</w:t>
            </w:r>
          </w:p>
        </w:tc>
        <w:tc>
          <w:tcPr>
            <w:tcW w:w="4680" w:type="dxa"/>
          </w:tcPr>
          <w:p>
            <w:pPr/>
            <w:r>
              <w:rPr>
                <w:rStyle w:val="CodeChar"/>
              </w:rPr>
              <w:t xml:space="preserve">students</w:t>
            </w:r>
          </w:p>
        </w:tc>
      </w:tr>
      <w:tr>
        <w:tc>
          <w:tcPr>
            <w:tcW w:w="4680" w:type="dxa"/>
          </w:tcPr>
          <w:p>
            <w:pPr/>
            <w:r>
              <w:t xml:space="preserve">Second user</w:t>
            </w:r>
          </w:p>
        </w:tc>
        <w:tc>
          <w:tcPr>
            <w:tcW w:w="4680" w:type="dxa"/>
          </w:tcPr>
          <w:p>
            <w:pPr/>
            <w:r>
              <w:rPr>
                <w:rStyle w:val="CodeChar"/>
              </w:rPr>
              <w:t xml:space="preserve">analyst</w:t>
            </w:r>
          </w:p>
        </w:tc>
      </w:tr>
    </w:tbl>
    <w:p>
      <w:pPr>
        <w:pStyle w:val="Heading2"/>
      </w:pPr>
      <w:r>
        <w:t xml:space="preserve">Part 1: Create the S3 bucket and upload the data</w:t>
      </w:r>
    </w:p>
    <w:p>
      <w:pPr/>
      <w:r>
        <w:t xml:space="preserve">Sign in as the </w:t>
      </w:r>
      <w:r>
        <w:rPr>
          <w:b/>
        </w:rPr>
        <w:t xml:space="preserve">admin user</w:t>
      </w:r>
      <w:r>
        <w:t xml:space="preserve"> and make sure the region is N. Virginia.</w:t>
      </w:r>
    </w:p>
    <w:p>
      <w:pPr/>
      <w:r>
        <w:rPr>
          <w:b/>
        </w:rPr>
        <w:t xml:space="preserve">1.1 Create the sample file</w:t>
      </w:r>
    </w:p>
    <w:p>
      <w:pPr/>
      <w:r>
        <w:t xml:space="preserve">On your computer, create a text file named </w:t>
      </w:r>
      <w:r>
        <w:rPr>
          <w:rStyle w:val="CodeChar"/>
        </w:rPr>
        <w:t xml:space="preserve">student.csv</w:t>
      </w:r>
      <w:r>
        <w:t xml:space="preserve"> with this content (6 students, with a header row):</w:t>
      </w:r>
    </w:p>
    <w:p>
      <w:pPr>
        <w:pStyle w:val="Code"/>
      </w:pPr>
      <w:bookmarkStart w:id="1" w:name="bongo_lang_csv_1"/>
      <w:bookmarkEnd w:id="1"/>
      <w:r>
        <w:t xml:space="preserve">student_id,name,email,department,cgpa</w:t>
        <w:br/>
        <w:t xml:space="preserve">1,Asha,asha@uni.edu,CSE,8.9</w:t>
        <w:br/>
        <w:t xml:space="preserve">2,Ravi,ravi@uni.edu,ECE,7.4</w:t>
        <w:br/>
        <w:t xml:space="preserve">3,Meera,meera@uni.edu,CSE,9.1</w:t>
        <w:br/>
        <w:t xml:space="preserve">4,Kabir,kabir@uni.edu,ME,6.8</w:t>
        <w:br/>
        <w:t xml:space="preserve">5,Sana,sana@uni.edu,CSE,8.2</w:t>
        <w:br/>
        <w:t xml:space="preserve">6,Dev,dev@uni.edu,ECE,7.9</w:t>
      </w:r>
    </w:p>
    <w:p>
      <w:pPr/>
      <w:r>
        <w:rPr>
          <w:b/>
        </w:rPr>
        <w:t xml:space="preserve">1.2 Create the bucket</w:t>
      </w:r>
    </w:p>
    <w:p>
      <w:pPr>
        <w:pStyle w:val="ListParagraph"/>
        <w:numPr>
          <w:ilvl w:val="0"/>
          <w:numId w:val="4"/>
        </w:numPr>
      </w:pPr>
      <w:r>
        <w:t xml:space="preserve">In the AWS search bar type </w:t>
      </w:r>
      <w:r>
        <w:rPr>
          <w:b/>
        </w:rPr>
        <w:t xml:space="preserve">S3</w:t>
      </w:r>
      <w:r>
        <w:t xml:space="preserve"> and open it.</w:t>
      </w:r>
    </w:p>
    <w:p>
      <w:pPr>
        <w:pStyle w:val="ListParagraph"/>
        <w:numPr>
          <w:ilvl w:val="0"/>
          <w:numId w:val="4"/>
        </w:numPr>
      </w:pPr>
      <w:r>
        <w:t xml:space="preserve">Click </w:t>
      </w:r>
      <w:r>
        <w:rPr>
          <w:b/>
        </w:rPr>
        <w:t xml:space="preserve">Create bucket</w:t>
      </w:r>
      <w:r>
        <w:t xml:space="preserve">.</w:t>
      </w:r>
    </w:p>
    <w:p>
      <w:pPr>
        <w:pStyle w:val="ListParagraph"/>
        <w:numPr>
          <w:ilvl w:val="0"/>
          <w:numId w:val="4"/>
        </w:numPr>
      </w:pPr>
      <w:r>
        <w:t xml:space="preserve">Bucket name: your unique name (for example </w:t>
      </w:r>
      <w:r>
        <w:rPr>
          <w:rStyle w:val="CodeChar"/>
        </w:rPr>
        <w:t xml:space="preserve">lf-demo-yourname-123</w:t>
      </w:r>
      <w:r>
        <w:t xml:space="preserve">). Keep the default settings, including </w:t>
      </w:r>
      <w:r>
        <w:rPr>
          <w:b/>
        </w:rPr>
        <w:t xml:space="preserve">Block all public access</w:t>
      </w:r>
      <w:r>
        <w:t xml:space="preserve">.</w:t>
      </w:r>
    </w:p>
    <w:p>
      <w:pPr>
        <w:pStyle w:val="ListParagraph"/>
        <w:numPr>
          <w:ilvl w:val="0"/>
          <w:numId w:val="4"/>
        </w:numPr>
      </w:pPr>
      <w:r>
        <w:t xml:space="preserve">Click </w:t>
      </w:r>
      <w:r>
        <w:rPr>
          <w:b/>
        </w:rPr>
        <w:t xml:space="preserve">Create bucket</w:t>
      </w:r>
      <w:r>
        <w:t xml:space="preserve">.</w:t>
      </w:r>
    </w:p>
    <w:p>
      <w:pPr/>
      <w:r>
        <w:rPr>
          <w:b/>
        </w:rPr>
        <w:t xml:space="preserve">1.3 Create the two folders and upload the file</w:t>
      </w:r>
    </w:p>
    <w:p>
      <w:pPr>
        <w:pStyle w:val="ListParagraph"/>
        <w:numPr>
          <w:ilvl w:val="0"/>
          <w:numId w:val="5"/>
        </w:numPr>
      </w:pPr>
      <w:r>
        <w:t xml:space="preserve">Open your bucket and click </w:t>
      </w:r>
      <w:r>
        <w:rPr>
          <w:b/>
        </w:rPr>
        <w:t xml:space="preserve">Create folder</w:t>
      </w:r>
      <w:r>
        <w:t xml:space="preserve">. Name it </w:t>
      </w:r>
      <w:r>
        <w:rPr>
          <w:rStyle w:val="CodeChar"/>
        </w:rPr>
        <w:t xml:space="preserve">students</w:t>
      </w:r>
      <w:r>
        <w:t xml:space="preserve"> and save.</w:t>
      </w:r>
    </w:p>
    <w:p>
      <w:pPr>
        <w:pStyle w:val="ListParagraph"/>
        <w:numPr>
          <w:ilvl w:val="0"/>
          <w:numId w:val="5"/>
        </w:numPr>
      </w:pPr>
      <w:r>
        <w:t xml:space="preserve">Create a second folder named </w:t>
      </w:r>
      <w:r>
        <w:rPr>
          <w:rStyle w:val="CodeChar"/>
        </w:rPr>
        <w:t xml:space="preserve">athena-results</w:t>
      </w:r>
      <w:r>
        <w:t xml:space="preserve">. Athena will save its query output here.</w:t>
      </w:r>
    </w:p>
    <w:p>
      <w:pPr>
        <w:pStyle w:val="ListParagraph"/>
        <w:numPr>
          <w:ilvl w:val="0"/>
          <w:numId w:val="5"/>
        </w:numPr>
      </w:pPr>
      <w:r>
        <w:t xml:space="preserve">Open the </w:t>
      </w:r>
      <w:r>
        <w:rPr>
          <w:rStyle w:val="CodeChar"/>
        </w:rPr>
        <w:t xml:space="preserve">students</w:t>
      </w:r>
      <w:r>
        <w:t xml:space="preserve"> folder, click </w:t>
      </w:r>
      <w:r>
        <w:rPr>
          <w:b/>
        </w:rPr>
        <w:t xml:space="preserve">Upload</w:t>
      </w:r>
      <w:r>
        <w:t xml:space="preserve">, add </w:t>
      </w:r>
      <w:r>
        <w:rPr>
          <w:rStyle w:val="CodeChar"/>
        </w:rPr>
        <w:t xml:space="preserve">student.csv</w:t>
      </w:r>
      <w:r>
        <w:t xml:space="preserve">, and click </w:t>
      </w:r>
      <w:r>
        <w:rPr>
          <w:b/>
        </w:rPr>
        <w:t xml:space="preserve">Upload</w:t>
      </w:r>
      <w:r>
        <w:t xml:space="preserve">.</w:t>
      </w:r>
    </w:p>
    <w:p>
      <w:pPr/>
      <w:r>
        <w:rPr>
          <w:b/>
        </w:rPr>
        <w:t xml:space="preserve">Checkpoint:</w:t>
      </w:r>
      <w:r>
        <w:t xml:space="preserve"> inside </w:t>
      </w:r>
      <w:r>
        <w:rPr>
          <w:rStyle w:val="CodeChar"/>
        </w:rPr>
        <w:t xml:space="preserve">students/</w:t>
      </w:r>
      <w:r>
        <w:t xml:space="preserve"> you can see </w:t>
      </w:r>
      <w:r>
        <w:rPr>
          <w:rStyle w:val="CodeChar"/>
        </w:rPr>
        <w:t xml:space="preserve">student.csv</w:t>
      </w:r>
      <w:r>
        <w:t xml:space="preserve">, and there is an empty </w:t>
      </w:r>
      <w:r>
        <w:rPr>
          <w:rStyle w:val="CodeChar"/>
        </w:rPr>
        <w:t xml:space="preserve">athena-results/</w:t>
      </w:r>
      <w:r>
        <w:t xml:space="preserve"> folder next to it.</w:t>
      </w:r>
    </w:p>
    <w:p>
      <w:pPr>
        <w:pStyle w:val="Heading2"/>
      </w:pPr>
      <w:r>
        <w:t xml:space="preserve">Part 2: Set up Lake Formation</w:t>
      </w:r>
    </w:p>
    <w:p>
      <w:pPr/>
      <w:r>
        <w:rPr>
          <w:b/>
        </w:rPr>
        <w:t xml:space="preserve">2.1 Make your admin user a Data Lake Administrator</w:t>
      </w:r>
    </w:p>
    <w:p>
      <w:pPr>
        <w:pStyle w:val="ListParagraph"/>
        <w:numPr>
          <w:ilvl w:val="0"/>
          <w:numId w:val="6"/>
        </w:numPr>
      </w:pPr>
      <w:r>
        <w:t xml:space="preserve">Search for </w:t>
      </w:r>
      <w:r>
        <w:rPr>
          <w:b/>
        </w:rPr>
        <w:t xml:space="preserve">Lake Formation</w:t>
      </w:r>
      <w:r>
        <w:t xml:space="preserve"> and open it. If a welcome box appears asking you to add yourself as administrator, choose </w:t>
      </w:r>
      <w:r>
        <w:rPr>
          <w:b/>
        </w:rPr>
        <w:t xml:space="preserve">Add myself</w:t>
      </w:r>
      <w:r>
        <w:t xml:space="preserve">.</w:t>
      </w:r>
    </w:p>
    <w:p>
      <w:pPr>
        <w:pStyle w:val="ListParagraph"/>
        <w:numPr>
          <w:ilvl w:val="0"/>
          <w:numId w:val="6"/>
        </w:numPr>
      </w:pPr>
      <w:r>
        <w:t xml:space="preserve">Otherwise go to </w:t>
      </w:r>
      <w:r>
        <w:rPr>
          <w:b/>
        </w:rPr>
        <w:t xml:space="preserve">Administration, Administrative roles and tasks, Data lake administrators, Add</w:t>
      </w:r>
      <w:r>
        <w:t xml:space="preserve">.</w:t>
      </w:r>
    </w:p>
    <w:p>
      <w:pPr>
        <w:pStyle w:val="ListParagraph"/>
        <w:numPr>
          <w:ilvl w:val="0"/>
          <w:numId w:val="6"/>
        </w:numPr>
      </w:pPr>
      <w:r>
        <w:t xml:space="preserve">Choose </w:t>
      </w:r>
      <w:r>
        <w:rPr>
          <w:b/>
        </w:rPr>
        <w:t xml:space="preserve">IAM users and roles</w:t>
      </w:r>
      <w:r>
        <w:t xml:space="preserve"> and pick your admin user from the </w:t>
      </w:r>
      <w:r>
        <w:rPr>
          <w:b/>
        </w:rPr>
        <w:t xml:space="preserve">dropdown</w:t>
      </w:r>
      <w:r>
        <w:t xml:space="preserve"> (do not paste an ARN).</w:t>
      </w:r>
    </w:p>
    <w:p>
      <w:pPr>
        <w:pStyle w:val="ListParagraph"/>
        <w:numPr>
          <w:ilvl w:val="0"/>
          <w:numId w:val="6"/>
        </w:numPr>
      </w:pPr>
      <w:r>
        <w:t xml:space="preserve">Click </w:t>
      </w:r>
      <w:r>
        <w:rPr>
          <w:b/>
        </w:rPr>
        <w:t xml:space="preserve">Save</w:t>
      </w:r>
      <w:r>
        <w:t xml:space="preserve">.</w:t>
      </w:r>
    </w:p>
    <w:p>
      <w:pPr/>
      <w:r>
        <w:t xml:space="preserve">If the entry shows "invalid", you are signed in as the root user. Create an IAM user with AdministratorAccess and use that instead.</w:t>
      </w:r>
    </w:p>
    <w:p>
      <w:pPr/>
      <w:r>
        <w:rPr>
          <w:b/>
        </w:rPr>
        <w:t xml:space="preserve">2.2 Turn off the "IAM only" defaults</w:t>
      </w:r>
    </w:p>
    <w:p>
      <w:pPr/>
      <w:r>
        <w:t xml:space="preserve">By default, new databases and tables are open to anyone with the right IAM permissions, which would make Lake Formation permissions meaningless. Change this:</w:t>
      </w:r>
    </w:p>
    <w:p>
      <w:pPr>
        <w:pStyle w:val="ListParagraph"/>
        <w:numPr>
          <w:ilvl w:val="0"/>
          <w:numId w:val="7"/>
        </w:numPr>
      </w:pPr>
      <w:r>
        <w:t xml:space="preserve">Go to </w:t>
      </w:r>
      <w:r>
        <w:rPr>
          <w:b/>
        </w:rPr>
        <w:t xml:space="preserve">Administration, Data Catalog settings</w:t>
      </w:r>
      <w:r>
        <w:t xml:space="preserve">.</w:t>
      </w:r>
    </w:p>
    <w:p>
      <w:pPr>
        <w:pStyle w:val="ListParagraph"/>
        <w:numPr>
          <w:ilvl w:val="0"/>
          <w:numId w:val="7"/>
        </w:numPr>
      </w:pPr>
      <w:r>
        <w:rPr>
          <w:b/>
        </w:rPr>
        <w:t xml:space="preserve">Untick both</w:t>
      </w:r>
      <w:r>
        <w:t xml:space="preserve"> boxes: "Use only IAM access control for new databases" and "Use only IAM access control for new tables in new databases".</w:t>
      </w:r>
    </w:p>
    <w:p>
      <w:pPr>
        <w:pStyle w:val="ListParagraph"/>
        <w:numPr>
          <w:ilvl w:val="0"/>
          <w:numId w:val="7"/>
        </w:numPr>
      </w:pPr>
      <w:r>
        <w:t xml:space="preserve">Click </w:t>
      </w:r>
      <w:r>
        <w:rPr>
          <w:b/>
        </w:rPr>
        <w:t xml:space="preserve">Save</w:t>
      </w:r>
      <w:r>
        <w:t xml:space="preserve">.</w:t>
      </w:r>
    </w:p>
    <w:p>
      <w:pPr/>
      <w:r>
        <w:rPr>
          <w:b/>
        </w:rPr>
        <w:t xml:space="preserve">2.3 Register the data location</w:t>
      </w:r>
    </w:p>
    <w:p>
      <w:pPr/>
      <w:r>
        <w:t xml:space="preserve">This tells Lake Formation that it controls access to this part of S3.</w:t>
      </w:r>
    </w:p>
    <w:p>
      <w:pPr>
        <w:pStyle w:val="ListParagraph"/>
        <w:numPr>
          <w:ilvl w:val="0"/>
          <w:numId w:val="8"/>
        </w:numPr>
      </w:pPr>
      <w:r>
        <w:t xml:space="preserve">Go to </w:t>
      </w:r>
      <w:r>
        <w:rPr>
          <w:b/>
        </w:rPr>
        <w:t xml:space="preserve">Administration, Data lake locations, Register location</w:t>
      </w:r>
      <w:r>
        <w:t xml:space="preserve">.</w:t>
      </w:r>
    </w:p>
    <w:p>
      <w:pPr>
        <w:pStyle w:val="ListParagraph"/>
        <w:numPr>
          <w:ilvl w:val="0"/>
          <w:numId w:val="8"/>
        </w:numPr>
      </w:pPr>
      <w:r>
        <w:t xml:space="preserve">Amazon S3 path: </w:t>
      </w:r>
      <w:r>
        <w:rPr>
          <w:rStyle w:val="CodeChar"/>
        </w:rPr>
        <w:t xml:space="preserve">s3://&lt;your-bucket&gt;/students</w:t>
      </w:r>
      <w:r>
        <w:t xml:space="preserve"> (or click </w:t>
      </w:r>
      <w:r>
        <w:rPr>
          <w:b/>
        </w:rPr>
        <w:t xml:space="preserve">Browse</w:t>
      </w:r>
      <w:r>
        <w:t xml:space="preserve"> and select the </w:t>
      </w:r>
      <w:r>
        <w:rPr>
          <w:rStyle w:val="CodeChar"/>
        </w:rPr>
        <w:t xml:space="preserve">students</w:t>
      </w:r>
      <w:r>
        <w:t xml:space="preserve"> folder).</w:t>
      </w:r>
    </w:p>
    <w:p>
      <w:pPr>
        <w:pStyle w:val="ListParagraph"/>
        <w:numPr>
          <w:ilvl w:val="0"/>
          <w:numId w:val="8"/>
        </w:numPr>
      </w:pPr>
      <w:r>
        <w:t xml:space="preserve">IAM role: keep </w:t>
      </w:r>
      <w:r>
        <w:rPr>
          <w:rStyle w:val="CodeChar"/>
        </w:rPr>
        <w:t xml:space="preserve">AWSServiceRoleForLakeFormationDataAccess</w:t>
      </w:r>
      <w:r>
        <w:t xml:space="preserve">.</w:t>
      </w:r>
    </w:p>
    <w:p>
      <w:pPr>
        <w:pStyle w:val="ListParagraph"/>
        <w:numPr>
          <w:ilvl w:val="0"/>
          <w:numId w:val="8"/>
        </w:numPr>
      </w:pPr>
      <w:r>
        <w:t xml:space="preserve">Click </w:t>
      </w:r>
      <w:r>
        <w:rPr>
          <w:b/>
        </w:rPr>
        <w:t xml:space="preserve">Register location</w:t>
      </w:r>
      <w:r>
        <w:t xml:space="preserve">.</w:t>
      </w:r>
    </w:p>
    <w:p>
      <w:pPr/>
      <w:r>
        <w:rPr>
          <w:b/>
        </w:rPr>
        <w:t xml:space="preserve">Checkpoint:</w:t>
      </w:r>
      <w:r>
        <w:t xml:space="preserve"> the Data lake locations page lists your </w:t>
      </w:r>
      <w:r>
        <w:rPr>
          <w:rStyle w:val="CodeChar"/>
        </w:rPr>
        <w:t xml:space="preserve">students</w:t>
      </w:r>
      <w:r>
        <w:t xml:space="preserve"> path, and both IAM-only boxes are unticked.</w:t>
      </w:r>
    </w:p>
    <w:p>
      <w:pPr>
        <w:pStyle w:val="Heading2"/>
      </w:pPr>
      <w:r>
        <w:t xml:space="preserve">Part 3: Create the database and the table</w:t>
      </w:r>
    </w:p>
    <w:p>
      <w:pPr/>
      <w:r>
        <w:rPr>
          <w:b/>
        </w:rPr>
        <w:t xml:space="preserve">3.1 Create the database (Lake Formation)</w:t>
      </w:r>
    </w:p>
    <w:p>
      <w:pPr>
        <w:pStyle w:val="ListParagraph"/>
        <w:numPr>
          <w:ilvl w:val="0"/>
          <w:numId w:val="9"/>
        </w:numPr>
      </w:pPr>
      <w:r>
        <w:t xml:space="preserve">In Lake Formation go to </w:t>
      </w:r>
      <w:r>
        <w:rPr>
          <w:b/>
        </w:rPr>
        <w:t xml:space="preserve">Data Catalog, Databases, Create database</w:t>
      </w:r>
      <w:r>
        <w:t xml:space="preserve">.</w:t>
      </w:r>
    </w:p>
    <w:p>
      <w:pPr>
        <w:pStyle w:val="ListParagraph"/>
        <w:numPr>
          <w:ilvl w:val="0"/>
          <w:numId w:val="9"/>
        </w:numPr>
      </w:pPr>
      <w:r>
        <w:t xml:space="preserve">Name: </w:t>
      </w:r>
      <w:r>
        <w:rPr>
          <w:rStyle w:val="CodeChar"/>
        </w:rPr>
        <w:t xml:space="preserve">college_db</w:t>
      </w:r>
      <w:r>
        <w:t xml:space="preserve">.</w:t>
      </w:r>
    </w:p>
    <w:p>
      <w:pPr>
        <w:pStyle w:val="ListParagraph"/>
        <w:numPr>
          <w:ilvl w:val="0"/>
          <w:numId w:val="9"/>
        </w:numPr>
      </w:pPr>
      <w:r>
        <w:t xml:space="preserve">Leave "Use only IAM access control for new tables in this database" </w:t>
      </w:r>
      <w:r>
        <w:rPr>
          <w:b/>
        </w:rPr>
        <w:t xml:space="preserve">unticked</w:t>
      </w:r>
      <w:r>
        <w:t xml:space="preserve">.</w:t>
      </w:r>
    </w:p>
    <w:p>
      <w:pPr>
        <w:pStyle w:val="ListParagraph"/>
        <w:numPr>
          <w:ilvl w:val="0"/>
          <w:numId w:val="9"/>
        </w:numPr>
      </w:pPr>
      <w:r>
        <w:t xml:space="preserve">Click </w:t>
      </w:r>
      <w:r>
        <w:rPr>
          <w:b/>
        </w:rPr>
        <w:t xml:space="preserve">Create database</w:t>
      </w:r>
      <w:r>
        <w:t xml:space="preserve">.</w:t>
      </w:r>
    </w:p>
    <w:p>
      <w:pPr/>
      <w:r>
        <w:rPr>
          <w:b/>
        </w:rPr>
        <w:t xml:space="preserve">3.2 Open Athena</w:t>
      </w:r>
    </w:p>
    <w:p>
      <w:pPr>
        <w:pStyle w:val="ListParagraph"/>
        <w:numPr>
          <w:ilvl w:val="0"/>
          <w:numId w:val="10"/>
        </w:numPr>
      </w:pPr>
      <w:r>
        <w:t xml:space="preserve">Search for </w:t>
      </w:r>
      <w:r>
        <w:rPr>
          <w:b/>
        </w:rPr>
        <w:t xml:space="preserve">Athena</w:t>
      </w:r>
      <w:r>
        <w:t xml:space="preserve"> and open it. Make sure the region is still N. Virginia.</w:t>
      </w:r>
    </w:p>
    <w:p>
      <w:pPr>
        <w:pStyle w:val="ListParagraph"/>
        <w:numPr>
          <w:ilvl w:val="0"/>
          <w:numId w:val="10"/>
        </w:numPr>
      </w:pPr>
      <w:r>
        <w:t xml:space="preserve">Choose the plain </w:t>
      </w:r>
      <w:r>
        <w:rPr>
          <w:b/>
        </w:rPr>
        <w:t xml:space="preserve">Athena console / Query editor</w:t>
      </w:r>
      <w:r>
        <w:t xml:space="preserve">. If you are offered a SageMaker option, do not use it.</w:t>
      </w:r>
    </w:p>
    <w:p>
      <w:pPr/>
      <w:r>
        <w:rPr>
          <w:b/>
        </w:rPr>
        <w:t xml:space="preserve">3.3 Tell Athena where to save query results</w:t>
      </w:r>
    </w:p>
    <w:p>
      <w:pPr>
        <w:pStyle w:val="ListParagraph"/>
        <w:numPr>
          <w:ilvl w:val="0"/>
          <w:numId w:val="11"/>
        </w:numPr>
      </w:pPr>
      <w:r>
        <w:t xml:space="preserve">Open </w:t>
      </w:r>
      <w:r>
        <w:rPr>
          <w:b/>
        </w:rPr>
        <w:t xml:space="preserve">Settings, Manage</w:t>
      </w:r>
      <w:r>
        <w:t xml:space="preserve"> (or the query result settings dialog).</w:t>
      </w:r>
    </w:p>
    <w:p>
      <w:pPr>
        <w:pStyle w:val="ListParagraph"/>
        <w:numPr>
          <w:ilvl w:val="0"/>
          <w:numId w:val="11"/>
        </w:numPr>
      </w:pPr>
      <w:r>
        <w:t xml:space="preserve">Under </w:t>
      </w:r>
      <w:r>
        <w:rPr>
          <w:b/>
        </w:rPr>
        <w:t xml:space="preserve">Location of query result</w:t>
      </w:r>
      <w:r>
        <w:t xml:space="preserve">, click </w:t>
      </w:r>
      <w:r>
        <w:rPr>
          <w:b/>
        </w:rPr>
        <w:t xml:space="preserve">Browse S3</w:t>
      </w:r>
      <w:r>
        <w:t xml:space="preserve"> and choose </w:t>
      </w:r>
      <w:r>
        <w:rPr>
          <w:rStyle w:val="CodeChar"/>
        </w:rPr>
        <w:t xml:space="preserve">athena-results/</w:t>
      </w:r>
      <w:r>
        <w:t xml:space="preserve"> in your bucket, or type </w:t>
      </w:r>
      <w:r>
        <w:rPr>
          <w:rStyle w:val="CodeChar"/>
        </w:rPr>
        <w:t xml:space="preserve">s3://&lt;your-bucket&gt;/athena-results/</w:t>
      </w:r>
      <w:r>
        <w:t xml:space="preserve">.</w:t>
      </w:r>
    </w:p>
    <w:p>
      <w:pPr>
        <w:pStyle w:val="ListParagraph"/>
        <w:numPr>
          <w:ilvl w:val="0"/>
          <w:numId w:val="11"/>
        </w:numPr>
      </w:pPr>
      <w:r>
        <w:t xml:space="preserve">Leave the encryption and bucket-owner options unticked. Click </w:t>
      </w:r>
      <w:r>
        <w:rPr>
          <w:b/>
        </w:rPr>
        <w:t xml:space="preserve">Save</w:t>
      </w:r>
      <w:r>
        <w:t xml:space="preserve">.</w:t>
      </w:r>
    </w:p>
    <w:p>
      <w:pPr/>
      <w:r>
        <w:rPr>
          <w:b/>
        </w:rPr>
        <w:t xml:space="preserve">3.4 Create the table</w:t>
      </w:r>
    </w:p>
    <w:p>
      <w:pPr/>
      <w:r>
        <w:t xml:space="preserve">In the Query editor, set </w:t>
      </w:r>
      <w:r>
        <w:rPr>
          <w:b/>
        </w:rPr>
        <w:t xml:space="preserve">Data source</w:t>
      </w:r>
      <w:r>
        <w:t xml:space="preserve"> to </w:t>
      </w:r>
      <w:r>
        <w:rPr>
          <w:rStyle w:val="CodeChar"/>
        </w:rPr>
        <w:t xml:space="preserve">AwsDataCatalog</w:t>
      </w:r>
      <w:r>
        <w:t xml:space="preserve"> and </w:t>
      </w:r>
      <w:r>
        <w:rPr>
          <w:b/>
        </w:rPr>
        <w:t xml:space="preserve">Database</w:t>
      </w:r>
      <w:r>
        <w:t xml:space="preserve"> to </w:t>
      </w:r>
      <w:r>
        <w:rPr>
          <w:rStyle w:val="CodeChar"/>
        </w:rPr>
        <w:t xml:space="preserve">college_db</w:t>
      </w:r>
      <w:r>
        <w:t xml:space="preserve">. Paste this query, replace </w:t>
      </w:r>
      <w:r>
        <w:rPr>
          <w:rStyle w:val="CodeChar"/>
        </w:rPr>
        <w:t xml:space="preserve">&lt;your-bucket&gt;</w:t>
      </w:r>
      <w:r>
        <w:t xml:space="preserve">, and click </w:t>
      </w:r>
      <w:r>
        <w:rPr>
          <w:b/>
        </w:rPr>
        <w:t xml:space="preserve">Run</w:t>
      </w:r>
      <w:r>
        <w:t xml:space="preserve">:</w:t>
      </w:r>
    </w:p>
    <w:p>
      <w:pPr>
        <w:pStyle w:val="Code"/>
      </w:pPr>
      <w:bookmarkStart w:id="2" w:name="bongo_lang_sql_2"/>
      <w:bookmarkEnd w:id="2"/>
      <w:r>
        <w:t xml:space="preserve">CREATE EXTERNAL TABLE college_db.students (</w:t>
        <w:br/>
        <w:t xml:space="preserve">  student_id int, name string, email string, department string, cgpa double)</w:t>
        <w:br/>
        <w:t xml:space="preserve">ROW FORMAT DELIMITED FIELDS TERMINATED BY ','</w:t>
        <w:br/>
        <w:t xml:space="preserve">LOCATION 's3://&lt;your-bucket&gt;/students/'</w:t>
        <w:br/>
        <w:t xml:space="preserve">TBLPROPERTIES ('skip.header.line.count'='1');</w:t>
      </w:r>
    </w:p>
    <w:p>
      <w:pPr/>
      <w:r>
        <w:t xml:space="preserve">The location must be the </w:t>
      </w:r>
      <w:r>
        <w:rPr>
          <w:b/>
        </w:rPr>
        <w:t xml:space="preserve">folder</w:t>
      </w:r>
      <w:r>
        <w:t xml:space="preserve"> (</w:t>
      </w:r>
      <w:r>
        <w:rPr>
          <w:rStyle w:val="CodeChar"/>
        </w:rPr>
        <w:t xml:space="preserve">.../students/</w:t>
      </w:r>
      <w:r>
        <w:t xml:space="preserve">), not the file. The result shows "Query successful" and no rows, which is normal for a CREATE statement.</w:t>
      </w:r>
    </w:p>
    <w:p>
      <w:pPr/>
      <w:r>
        <w:rPr>
          <w:b/>
        </w:rPr>
        <w:t xml:space="preserve">3.5 Look at the data as the admin</w:t>
      </w:r>
    </w:p>
    <w:p>
      <w:pPr>
        <w:pStyle w:val="Code"/>
      </w:pPr>
      <w:bookmarkStart w:id="3" w:name="bongo_lang_sql_3"/>
      <w:bookmarkEnd w:id="3"/>
      <w:r>
        <w:t xml:space="preserve">SELECT * FROM college_db.students;</w:t>
      </w:r>
    </w:p>
    <w:p>
      <w:pPr/>
      <w:r>
        <w:t xml:space="preserve">You should see all 6 rows and all 5 columns. The admin can see everything because administrators are not restricted by Lake Formation.</w:t>
      </w:r>
    </w:p>
    <w:p>
      <w:pPr/>
      <w:r>
        <w:rPr>
          <w:b/>
        </w:rPr>
        <w:t xml:space="preserve">3.6 Remove the "everyone allowed" entry</w:t>
      </w:r>
    </w:p>
    <w:p>
      <w:pPr>
        <w:pStyle w:val="ListParagraph"/>
        <w:numPr>
          <w:ilvl w:val="0"/>
          <w:numId w:val="12"/>
        </w:numPr>
      </w:pPr>
      <w:r>
        <w:t xml:space="preserve">In Lake Formation go to </w:t>
      </w:r>
      <w:r>
        <w:rPr>
          <w:b/>
        </w:rPr>
        <w:t xml:space="preserve">Permissions, Data permissions</w:t>
      </w:r>
      <w:r>
        <w:t xml:space="preserve">.</w:t>
      </w:r>
    </w:p>
    <w:p>
      <w:pPr>
        <w:pStyle w:val="ListParagraph"/>
        <w:numPr>
          <w:ilvl w:val="0"/>
          <w:numId w:val="12"/>
        </w:numPr>
      </w:pPr>
      <w:r>
        <w:t xml:space="preserve">If any row shows </w:t>
      </w:r>
      <w:r>
        <w:rPr>
          <w:b/>
        </w:rPr>
        <w:t xml:space="preserve">IAMAllowedPrincipals</w:t>
      </w:r>
      <w:r>
        <w:t xml:space="preserve"> for </w:t>
      </w:r>
      <w:r>
        <w:rPr>
          <w:rStyle w:val="CodeChar"/>
        </w:rPr>
        <w:t xml:space="preserve">college_db</w:t>
      </w:r>
      <w:r>
        <w:t xml:space="preserve"> or </w:t>
      </w:r>
      <w:r>
        <w:rPr>
          <w:rStyle w:val="CodeChar"/>
        </w:rPr>
        <w:t xml:space="preserve">students</w:t>
      </w:r>
      <w:r>
        <w:t xml:space="preserve">, tick it and click </w:t>
      </w:r>
      <w:r>
        <w:rPr>
          <w:b/>
        </w:rPr>
        <w:t xml:space="preserve">Revoke</w:t>
      </w:r>
      <w:r>
        <w:t xml:space="preserve">. If none is listed, nothing to do.</w:t>
      </w:r>
    </w:p>
    <w:p>
      <w:pPr/>
      <w:r>
        <w:rPr>
          <w:b/>
        </w:rPr>
        <w:t xml:space="preserve">Checkpoint:</w:t>
      </w:r>
      <w:r>
        <w:t xml:space="preserve"> </w:t>
      </w:r>
      <w:r>
        <w:rPr>
          <w:rStyle w:val="CodeChar"/>
        </w:rPr>
        <w:t xml:space="preserve">SELECT *</w:t>
      </w:r>
      <w:r>
        <w:t xml:space="preserve"> returns 6 rows, with no header row repeated as data.</w:t>
      </w:r>
    </w:p>
    <w:p>
      <w:pPr>
        <w:pStyle w:val="Heading2"/>
      </w:pPr>
      <w:r>
        <w:t xml:space="preserve">Part 4: Create the analyst user</w:t>
      </w:r>
    </w:p>
    <w:p>
      <w:pPr/>
      <w:r>
        <w:t xml:space="preserve">The </w:t>
      </w:r>
      <w:r>
        <w:rPr>
          <w:rStyle w:val="CodeChar"/>
        </w:rPr>
        <w:t xml:space="preserve">analyst</w:t>
      </w:r>
      <w:r>
        <w:t xml:space="preserve"> is an ordinary user. We give it basic permissions to use Athena through IAM, but </w:t>
      </w:r>
      <w:r>
        <w:rPr>
          <w:b/>
        </w:rPr>
        <w:t xml:space="preserve">no access to the data folder in S3</w:t>
      </w:r>
      <w:r>
        <w:t xml:space="preserve">. Whether it can see the data will depend only on Lake Formation.</w:t>
      </w:r>
    </w:p>
    <w:p>
      <w:pPr/>
      <w:r>
        <w:rPr>
          <w:b/>
        </w:rPr>
        <w:t xml:space="preserve">4.1 Create the IAM user</w:t>
      </w:r>
    </w:p>
    <w:p>
      <w:pPr>
        <w:pStyle w:val="ListParagraph"/>
        <w:numPr>
          <w:ilvl w:val="0"/>
          <w:numId w:val="13"/>
        </w:numPr>
      </w:pPr>
      <w:r>
        <w:t xml:space="preserve">Search for </w:t>
      </w:r>
      <w:r>
        <w:rPr>
          <w:b/>
        </w:rPr>
        <w:t xml:space="preserve">IAM</w:t>
      </w:r>
      <w:r>
        <w:t xml:space="preserve"> and open it. Go to </w:t>
      </w:r>
      <w:r>
        <w:rPr>
          <w:b/>
        </w:rPr>
        <w:t xml:space="preserve">Users, Create user</w:t>
      </w:r>
      <w:r>
        <w:t xml:space="preserve">.</w:t>
      </w:r>
    </w:p>
    <w:p>
      <w:pPr>
        <w:pStyle w:val="ListParagraph"/>
        <w:numPr>
          <w:ilvl w:val="0"/>
          <w:numId w:val="13"/>
        </w:numPr>
      </w:pPr>
      <w:r>
        <w:t xml:space="preserve">User name: </w:t>
      </w:r>
      <w:r>
        <w:rPr>
          <w:rStyle w:val="CodeChar"/>
        </w:rPr>
        <w:t xml:space="preserve">analyst</w:t>
      </w:r>
      <w:r>
        <w:t xml:space="preserve">.</w:t>
      </w:r>
    </w:p>
    <w:p>
      <w:pPr>
        <w:pStyle w:val="ListParagraph"/>
        <w:numPr>
          <w:ilvl w:val="0"/>
          <w:numId w:val="13"/>
        </w:numPr>
      </w:pPr>
      <w:r>
        <w:t xml:space="preserve">Tick </w:t>
      </w:r>
      <w:r>
        <w:rPr>
          <w:b/>
        </w:rPr>
        <w:t xml:space="preserve">Provide user access to the AWS Management Console</w:t>
      </w:r>
      <w:r>
        <w:t xml:space="preserve">.</w:t>
      </w:r>
    </w:p>
    <w:p>
      <w:pPr>
        <w:pStyle w:val="ListParagraph"/>
        <w:numPr>
          <w:ilvl w:val="0"/>
          <w:numId w:val="13"/>
        </w:numPr>
      </w:pPr>
      <w:r>
        <w:t xml:space="preserve">Choose </w:t>
      </w:r>
      <w:r>
        <w:rPr>
          <w:b/>
        </w:rPr>
        <w:t xml:space="preserve">I want to create an IAM user</w:t>
      </w:r>
      <w:r>
        <w:t xml:space="preserve"> (not Identity Center). Choose </w:t>
      </w:r>
      <w:r>
        <w:rPr>
          <w:b/>
        </w:rPr>
        <w:t xml:space="preserve">Custom password</w:t>
      </w:r>
      <w:r>
        <w:t xml:space="preserve">, type a password you will remember, and </w:t>
      </w:r>
      <w:r>
        <w:rPr>
          <w:b/>
        </w:rPr>
        <w:t xml:space="preserve">untick</w:t>
      </w:r>
      <w:r>
        <w:t xml:space="preserve"> "Users must create a new password at next sign-in". Click </w:t>
      </w:r>
      <w:r>
        <w:rPr>
          <w:b/>
        </w:rPr>
        <w:t xml:space="preserve">Next</w:t>
      </w:r>
      <w:r>
        <w:t xml:space="preserve">.</w:t>
      </w:r>
    </w:p>
    <w:p>
      <w:pPr>
        <w:pStyle w:val="ListParagraph"/>
        <w:numPr>
          <w:ilvl w:val="0"/>
          <w:numId w:val="13"/>
        </w:numPr>
      </w:pPr>
      <w:r>
        <w:t xml:space="preserve">Choose </w:t>
      </w:r>
      <w:r>
        <w:rPr>
          <w:b/>
        </w:rPr>
        <w:t xml:space="preserve">Attach policies directly</w:t>
      </w:r>
      <w:r>
        <w:t xml:space="preserve"> and tick </w:t>
      </w:r>
      <w:r>
        <w:rPr>
          <w:b/>
        </w:rPr>
        <w:t xml:space="preserve">AmazonAthenaFullAccess</w:t>
      </w:r>
      <w:r>
        <w:t xml:space="preserve">. Click </w:t>
      </w:r>
      <w:r>
        <w:rPr>
          <w:b/>
        </w:rPr>
        <w:t xml:space="preserve">Next</w:t>
      </w:r>
      <w:r>
        <w:t xml:space="preserve">, then </w:t>
      </w:r>
      <w:r>
        <w:rPr>
          <w:b/>
        </w:rPr>
        <w:t xml:space="preserve">Create user</w:t>
      </w:r>
      <w:r>
        <w:t xml:space="preserve">.</w:t>
      </w:r>
    </w:p>
    <w:p>
      <w:pPr>
        <w:pStyle w:val="ListParagraph"/>
        <w:numPr>
          <w:ilvl w:val="0"/>
          <w:numId w:val="13"/>
        </w:numPr>
      </w:pPr>
      <w:r>
        <w:t xml:space="preserve">Copy the </w:t>
      </w:r>
      <w:r>
        <w:rPr>
          <w:b/>
        </w:rPr>
        <w:t xml:space="preserve">Console sign-in URL</w:t>
      </w:r>
      <w:r>
        <w:t xml:space="preserve"> shown on the last page.</w:t>
      </w:r>
    </w:p>
    <w:p>
      <w:pPr/>
      <w:r>
        <w:rPr>
          <w:b/>
        </w:rPr>
        <w:t xml:space="preserve">4.2 Add an inline policy</w:t>
      </w:r>
    </w:p>
    <w:p>
      <w:pPr/>
      <w:r>
        <w:t xml:space="preserve">This lets the analyst use the Glue catalog and Lake Formation data access, and save Athena results to the results folder only.</w:t>
      </w:r>
    </w:p>
    <w:p>
      <w:pPr>
        <w:pStyle w:val="ListParagraph"/>
        <w:numPr>
          <w:ilvl w:val="0"/>
          <w:numId w:val="14"/>
        </w:numPr>
      </w:pPr>
      <w:r>
        <w:t xml:space="preserve">Open the </w:t>
      </w:r>
      <w:r>
        <w:rPr>
          <w:rStyle w:val="CodeChar"/>
        </w:rPr>
        <w:t xml:space="preserve">analyst</w:t>
      </w:r>
      <w:r>
        <w:t xml:space="preserve"> user, then </w:t>
      </w:r>
      <w:r>
        <w:rPr>
          <w:b/>
        </w:rPr>
        <w:t xml:space="preserve">Add permissions, Create inline policy</w:t>
      </w:r>
      <w:r>
        <w:t xml:space="preserve">, and choose the </w:t>
      </w:r>
      <w:r>
        <w:rPr>
          <w:b/>
        </w:rPr>
        <w:t xml:space="preserve">JSON</w:t>
      </w:r>
      <w:r>
        <w:t xml:space="preserve"> tab.</w:t>
      </w:r>
    </w:p>
    <w:p>
      <w:pPr>
        <w:pStyle w:val="ListParagraph"/>
        <w:numPr>
          <w:ilvl w:val="0"/>
          <w:numId w:val="14"/>
        </w:numPr>
      </w:pPr>
      <w:r>
        <w:t xml:space="preserve">Paste the policy below, replacing </w:t>
      </w:r>
      <w:r>
        <w:rPr>
          <w:rStyle w:val="CodeChar"/>
        </w:rPr>
        <w:t xml:space="preserve">&lt;your-bucket&gt;</w:t>
      </w:r>
      <w:r>
        <w:t xml:space="preserve"> in both places.</w:t>
      </w:r>
    </w:p>
    <w:p>
      <w:pPr>
        <w:pStyle w:val="ListParagraph"/>
        <w:numPr>
          <w:ilvl w:val="0"/>
          <w:numId w:val="14"/>
        </w:numPr>
      </w:pPr>
      <w:r>
        <w:t xml:space="preserve">Name it </w:t>
      </w:r>
      <w:r>
        <w:rPr>
          <w:rStyle w:val="CodeChar"/>
        </w:rPr>
        <w:t xml:space="preserve">lf-demo-analyst</w:t>
      </w:r>
      <w:r>
        <w:t xml:space="preserve"> and click </w:t>
      </w:r>
      <w:r>
        <w:rPr>
          <w:b/>
        </w:rPr>
        <w:t xml:space="preserve">Create policy</w:t>
      </w:r>
      <w:r>
        <w:t xml:space="preserve">.</w:t>
      </w:r>
    </w:p>
    <w:p>
      <w:pPr>
        <w:pStyle w:val="Code"/>
      </w:pPr>
      <w:bookmarkStart w:id="4" w:name="bongo_lang_json_4"/>
      <w:bookmarkEnd w:id="4"/>
      <w:r>
        <w:t xml:space="preserve">{</w:t>
        <w:br/>
        <w:t xml:space="preserve">  "Version": "2012-10-17",</w:t>
        <w:br/>
        <w:t xml:space="preserve">  "Statement": [</w:t>
        <w:br/>
        <w:t xml:space="preserve">    {</w:t>
        <w:br/>
        <w:t xml:space="preserve">      "Effect": "Allow",</w:t>
        <w:br/>
        <w:t xml:space="preserve">      "Action": [</w:t>
        <w:br/>
        <w:t xml:space="preserve">        "lakeformation:GetDataAccess",</w:t>
        <w:br/>
        <w:t xml:space="preserve">        "glue:GetDatabase", "glue:GetDatabases",</w:t>
        <w:br/>
        <w:t xml:space="preserve">        "glue:GetTable", "glue:GetTables", "glue:GetPartitions"</w:t>
        <w:br/>
        <w:t xml:space="preserve">      ],</w:t>
        <w:br/>
        <w:t xml:space="preserve">      "Resource": "*"</w:t>
        <w:br/>
        <w:t xml:space="preserve">    },</w:t>
        <w:br/>
        <w:t xml:space="preserve">    {</w:t>
        <w:br/>
        <w:t xml:space="preserve">      "Effect": "Allow",</w:t>
        <w:br/>
        <w:t xml:space="preserve">      "Action": ["s3:GetBucketLocation", "s3:ListBucket"],</w:t>
        <w:br/>
        <w:t xml:space="preserve">      "Resource": "arn:aws:s3:::&lt;your-bucket&gt;"</w:t>
        <w:br/>
        <w:t xml:space="preserve">    },</w:t>
        <w:br/>
        <w:t xml:space="preserve">    {</w:t>
        <w:br/>
        <w:t xml:space="preserve">      "Effect": "Allow",</w:t>
        <w:br/>
        <w:t xml:space="preserve">      "Action": ["s3:GetObject", "s3:PutObject"],</w:t>
        <w:br/>
        <w:t xml:space="preserve">      "Resource": "arn:aws:s3:::&lt;your-bucket&gt;/athena-results/*"</w:t>
        <w:br/>
        <w:t xml:space="preserve">    }</w:t>
        <w:br/>
        <w:t xml:space="preserve">  ]</w:t>
        <w:br/>
        <w:t xml:space="preserve">}</w:t>
      </w:r>
    </w:p>
    <w:p>
      <w:pPr/>
      <w:r>
        <w:t xml:space="preserve">The analyst can write to </w:t>
      </w:r>
      <w:r>
        <w:rPr>
          <w:rStyle w:val="CodeChar"/>
        </w:rPr>
        <w:t xml:space="preserve">athena-results/</w:t>
      </w:r>
      <w:r>
        <w:t xml:space="preserve"> only. It has no permission to read </w:t>
      </w:r>
      <w:r>
        <w:rPr>
          <w:rStyle w:val="CodeChar"/>
        </w:rPr>
        <w:t xml:space="preserve">students/</w:t>
      </w:r>
      <w:r>
        <w:t xml:space="preserve">, and it is </w:t>
      </w:r>
      <w:r>
        <w:rPr>
          <w:b/>
        </w:rPr>
        <w:t xml:space="preserve">not</w:t>
      </w:r>
      <w:r>
        <w:t xml:space="preserve"> a Lake Formation administrator.</w:t>
      </w:r>
    </w:p>
    <w:p>
      <w:pPr/>
      <w:r>
        <w:rPr>
          <w:b/>
        </w:rPr>
        <w:t xml:space="preserve">4.3 Give the analyst the Describe permission on the database</w:t>
      </w:r>
    </w:p>
    <w:p>
      <w:pPr/>
      <w:r>
        <w:t xml:space="preserve">Describe lets a user see that a database exists. It does not let them read any data.</w:t>
      </w:r>
    </w:p>
    <w:p>
      <w:pPr>
        <w:pStyle w:val="ListParagraph"/>
        <w:numPr>
          <w:ilvl w:val="0"/>
          <w:numId w:val="15"/>
        </w:numPr>
      </w:pPr>
      <w:r>
        <w:t xml:space="preserve">Back in Lake Formation (as the admin), go to </w:t>
      </w:r>
      <w:r>
        <w:rPr>
          <w:b/>
        </w:rPr>
        <w:t xml:space="preserve">Permissions, Data permissions, Grant</w:t>
      </w:r>
      <w:r>
        <w:t xml:space="preserve">.</w:t>
      </w:r>
    </w:p>
    <w:p>
      <w:pPr>
        <w:pStyle w:val="ListParagraph"/>
        <w:numPr>
          <w:ilvl w:val="0"/>
          <w:numId w:val="15"/>
        </w:numPr>
      </w:pPr>
      <w:r>
        <w:t xml:space="preserve">Principals: </w:t>
      </w:r>
      <w:r>
        <w:rPr>
          <w:b/>
        </w:rPr>
        <w:t xml:space="preserve">IAM users and roles</w:t>
      </w:r>
      <w:r>
        <w:t xml:space="preserve">, choose </w:t>
      </w:r>
      <w:r>
        <w:rPr>
          <w:rStyle w:val="CodeChar"/>
        </w:rPr>
        <w:t xml:space="preserve">analyst</w:t>
      </w:r>
      <w:r>
        <w:t xml:space="preserve">.</w:t>
      </w:r>
    </w:p>
    <w:p>
      <w:pPr>
        <w:pStyle w:val="ListParagraph"/>
        <w:numPr>
          <w:ilvl w:val="0"/>
          <w:numId w:val="15"/>
        </w:numPr>
      </w:pPr>
      <w:r>
        <w:t xml:space="preserve">Choose </w:t>
      </w:r>
      <w:r>
        <w:rPr>
          <w:b/>
        </w:rPr>
        <w:t xml:space="preserve">Named Data Catalog resources</w:t>
      </w:r>
      <w:r>
        <w:t xml:space="preserve">. Database: </w:t>
      </w:r>
      <w:r>
        <w:rPr>
          <w:rStyle w:val="CodeChar"/>
        </w:rPr>
        <w:t xml:space="preserve">college_db</w:t>
      </w:r>
      <w:r>
        <w:t xml:space="preserve">. Leave the table empty.</w:t>
      </w:r>
    </w:p>
    <w:p>
      <w:pPr>
        <w:pStyle w:val="ListParagraph"/>
        <w:numPr>
          <w:ilvl w:val="0"/>
          <w:numId w:val="15"/>
        </w:numPr>
      </w:pPr>
      <w:r>
        <w:t xml:space="preserve">Database permissions: tick </w:t>
      </w:r>
      <w:r>
        <w:rPr>
          <w:b/>
        </w:rPr>
        <w:t xml:space="preserve">Describe</w:t>
      </w:r>
      <w:r>
        <w:t xml:space="preserve">. Click </w:t>
      </w:r>
      <w:r>
        <w:rPr>
          <w:b/>
        </w:rPr>
        <w:t xml:space="preserve">Grant</w:t>
      </w:r>
      <w:r>
        <w:t xml:space="preserve">.</w:t>
      </w:r>
    </w:p>
    <w:p>
      <w:pPr/>
      <w:r>
        <w:rPr>
          <w:b/>
        </w:rPr>
        <w:t xml:space="preserve">Checkpoint:</w:t>
      </w:r>
      <w:r>
        <w:t xml:space="preserve"> the Data permissions list shows </w:t>
      </w:r>
      <w:r>
        <w:rPr>
          <w:rStyle w:val="CodeChar"/>
        </w:rPr>
        <w:t xml:space="preserve">analyst</w:t>
      </w:r>
      <w:r>
        <w:t xml:space="preserve"> with </w:t>
      </w:r>
      <w:r>
        <w:rPr>
          <w:b/>
        </w:rPr>
        <w:t xml:space="preserve">Describe</w:t>
      </w:r>
      <w:r>
        <w:t xml:space="preserve"> on </w:t>
      </w:r>
      <w:r>
        <w:rPr>
          <w:rStyle w:val="CodeChar"/>
        </w:rPr>
        <w:t xml:space="preserve">college_db</w:t>
      </w:r>
      <w:r>
        <w:t xml:space="preserve">.</w:t>
      </w:r>
    </w:p>
    <w:p>
      <w:pPr>
        <w:pStyle w:val="Heading2"/>
      </w:pPr>
      <w:r>
        <w:t xml:space="preserve">Part 5: Test as the analyst</w:t>
      </w:r>
    </w:p>
    <w:p>
      <w:pPr/>
      <w:r>
        <w:rPr>
          <w:b/>
        </w:rPr>
        <w:t xml:space="preserve">5.1 Sign in as the analyst</w:t>
      </w:r>
    </w:p>
    <w:p>
      <w:pPr>
        <w:pStyle w:val="ListParagraph"/>
        <w:numPr>
          <w:ilvl w:val="0"/>
          <w:numId w:val="16"/>
        </w:numPr>
      </w:pPr>
      <w:r>
        <w:t xml:space="preserve">Open an </w:t>
      </w:r>
      <w:r>
        <w:rPr>
          <w:b/>
        </w:rPr>
        <w:t xml:space="preserve">incognito window</w:t>
      </w:r>
      <w:r>
        <w:t xml:space="preserve"> (or a different browser profile) and paste the </w:t>
      </w:r>
      <w:r>
        <w:rPr>
          <w:b/>
        </w:rPr>
        <w:t xml:space="preserve">Console sign-in URL</w:t>
      </w:r>
      <w:r>
        <w:t xml:space="preserve"> from step 4.1.</w:t>
      </w:r>
    </w:p>
    <w:p>
      <w:pPr>
        <w:pStyle w:val="ListParagraph"/>
        <w:numPr>
          <w:ilvl w:val="0"/>
          <w:numId w:val="16"/>
        </w:numPr>
      </w:pPr>
      <w:r>
        <w:t xml:space="preserve">Sign in as </w:t>
      </w:r>
      <w:r>
        <w:rPr>
          <w:rStyle w:val="CodeChar"/>
        </w:rPr>
        <w:t xml:space="preserve">analyst</w:t>
      </w:r>
      <w:r>
        <w:t xml:space="preserve"> with the password you set.</w:t>
      </w:r>
    </w:p>
    <w:p>
      <w:pPr>
        <w:pStyle w:val="ListParagraph"/>
        <w:numPr>
          <w:ilvl w:val="0"/>
          <w:numId w:val="16"/>
        </w:numPr>
      </w:pPr>
      <w:r>
        <w:t xml:space="preserve">Set the region to </w:t>
      </w:r>
      <w:r>
        <w:rPr>
          <w:b/>
        </w:rPr>
        <w:t xml:space="preserve">N. Virginia</w:t>
      </w:r>
      <w:r>
        <w:t xml:space="preserve">. Open </w:t>
      </w:r>
      <w:r>
        <w:rPr>
          <w:b/>
        </w:rPr>
        <w:t xml:space="preserve">Athena, Query editor</w:t>
      </w:r>
      <w:r>
        <w:t xml:space="preserve">.</w:t>
      </w:r>
    </w:p>
    <w:p>
      <w:pPr>
        <w:pStyle w:val="ListParagraph"/>
        <w:numPr>
          <w:ilvl w:val="0"/>
          <w:numId w:val="16"/>
        </w:numPr>
      </w:pPr>
      <w:r>
        <w:t xml:space="preserve">Open </w:t>
      </w:r>
      <w:r>
        <w:rPr>
          <w:b/>
        </w:rPr>
        <w:t xml:space="preserve">Settings, Manage</w:t>
      </w:r>
      <w:r>
        <w:t xml:space="preserve"> and set the query result location to </w:t>
      </w:r>
      <w:r>
        <w:rPr>
          <w:rStyle w:val="CodeChar"/>
        </w:rPr>
        <w:t xml:space="preserve">s3://&lt;your-bucket&gt;/athena-results/</w:t>
      </w:r>
      <w:r>
        <w:t xml:space="preserve">. Click </w:t>
      </w:r>
      <w:r>
        <w:rPr>
          <w:b/>
        </w:rPr>
        <w:t xml:space="preserve">Save</w:t>
      </w:r>
      <w:r>
        <w:t xml:space="preserve">.</w:t>
      </w:r>
    </w:p>
    <w:p>
      <w:pPr/>
      <w:r>
        <w:rPr>
          <w:b/>
        </w:rPr>
        <w:t xml:space="preserve">5.2 Try to query the table (expect it to fail)</w:t>
      </w:r>
    </w:p>
    <w:p>
      <w:pPr>
        <w:pStyle w:val="ListParagraph"/>
        <w:numPr>
          <w:ilvl w:val="0"/>
          <w:numId w:val="17"/>
        </w:numPr>
      </w:pPr>
      <w:r>
        <w:t xml:space="preserve">Set </w:t>
      </w:r>
      <w:r>
        <w:rPr>
          <w:b/>
        </w:rPr>
        <w:t xml:space="preserve">Data source</w:t>
      </w:r>
      <w:r>
        <w:t xml:space="preserve"> </w:t>
      </w:r>
      <w:r>
        <w:rPr>
          <w:rStyle w:val="CodeChar"/>
        </w:rPr>
        <w:t xml:space="preserve">AwsDataCatalog</w:t>
      </w:r>
      <w:r>
        <w:t xml:space="preserve"> and </w:t>
      </w:r>
      <w:r>
        <w:rPr>
          <w:b/>
        </w:rPr>
        <w:t xml:space="preserve">Database</w:t>
      </w:r>
      <w:r>
        <w:t xml:space="preserve"> </w:t>
      </w:r>
      <w:r>
        <w:rPr>
          <w:rStyle w:val="CodeChar"/>
        </w:rPr>
        <w:t xml:space="preserve">college_db</w:t>
      </w:r>
      <w:r>
        <w:t xml:space="preserve">. You can see the database because of the Describe grant.</w:t>
      </w:r>
    </w:p>
    <w:p>
      <w:pPr>
        <w:pStyle w:val="ListParagraph"/>
        <w:numPr>
          <w:ilvl w:val="0"/>
          <w:numId w:val="17"/>
        </w:numPr>
      </w:pPr>
      <w:r>
        <w:t xml:space="preserve">Run:</w:t>
      </w:r>
    </w:p>
    <w:p>
      <w:pPr>
        <w:pStyle w:val="Code"/>
      </w:pPr>
      <w:bookmarkStart w:id="5" w:name="bongo_lang_sql_5"/>
      <w:bookmarkEnd w:id="5"/>
      <w:r>
        <w:t xml:space="preserve">SELECT * FROM students;</w:t>
      </w:r>
    </w:p>
    <w:p>
      <w:pPr/>
      <w:r>
        <w:rPr>
          <w:b/>
        </w:rPr>
        <w:t xml:space="preserve">Expected result: </w:t>
      </w:r>
      <w:r>
        <w:rPr>
          <w:rStyle w:val="CodeChar"/>
          <w:b/>
        </w:rPr>
        <w:t xml:space="preserve">TABLE_NOT_FOUND ... Table 'awsdatacatalog.college_db.students' does not exist</w:t>
      </w:r>
      <w:r>
        <w:rPr>
          <w:b/>
        </w:rPr>
        <w:t xml:space="preserve">.</w:t>
      </w:r>
      <w:r>
        <w:t xml:space="preserve"> The left panel shows </w:t>
      </w:r>
      <w:r>
        <w:rPr>
          <w:b/>
        </w:rPr>
        <w:t xml:space="preserve">Tables (0)</w:t>
      </w:r>
      <w:r>
        <w:t xml:space="preserve">.</w:t>
      </w:r>
    </w:p>
    <w:p>
      <w:pPr/>
      <w:r>
        <w:rPr>
          <w:b/>
        </w:rPr>
        <w:t xml:space="preserve">What this teaches:</w:t>
      </w:r>
      <w:r>
        <w:t xml:space="preserve"> the table exists and the analyst has Athena permissions through IAM, but Lake Formation has granted nothing on the table, so it is hidden. Access is denied by default. Nothing in S3 or IAM was changed to block it.</w:t>
      </w:r>
    </w:p>
    <w:p>
      <w:pPr/>
      <w:r>
        <w:rPr>
          <w:b/>
        </w:rPr>
        <w:t xml:space="preserve">5.3 Grant access (the admin's job)</w:t>
      </w:r>
    </w:p>
    <w:p>
      <w:pPr/>
      <w:r>
        <w:t xml:space="preserve">Back in the </w:t>
      </w:r>
      <w:r>
        <w:rPr>
          <w:b/>
        </w:rPr>
        <w:t xml:space="preserve">admin</w:t>
      </w:r>
      <w:r>
        <w:t xml:space="preserve"> window:</w:t>
      </w:r>
    </w:p>
    <w:p>
      <w:pPr>
        <w:pStyle w:val="ListParagraph"/>
        <w:numPr>
          <w:ilvl w:val="0"/>
          <w:numId w:val="18"/>
        </w:numPr>
      </w:pPr>
      <w:r>
        <w:t xml:space="preserve">Lake Formation, </w:t>
      </w:r>
      <w:r>
        <w:rPr>
          <w:b/>
        </w:rPr>
        <w:t xml:space="preserve">Permissions, Data permissions, Grant</w:t>
      </w:r>
      <w:r>
        <w:t xml:space="preserve">.</w:t>
      </w:r>
    </w:p>
    <w:p>
      <w:pPr>
        <w:pStyle w:val="ListParagraph"/>
        <w:numPr>
          <w:ilvl w:val="0"/>
          <w:numId w:val="18"/>
        </w:numPr>
      </w:pPr>
      <w:r>
        <w:t xml:space="preserve">Principals: </w:t>
      </w:r>
      <w:r>
        <w:rPr>
          <w:b/>
        </w:rPr>
        <w:t xml:space="preserve">IAM users and roles</w:t>
      </w:r>
      <w:r>
        <w:t xml:space="preserve">, choose </w:t>
      </w:r>
      <w:r>
        <w:rPr>
          <w:rStyle w:val="CodeChar"/>
        </w:rPr>
        <w:t xml:space="preserve">analyst</w:t>
      </w:r>
      <w:r>
        <w:t xml:space="preserve">.</w:t>
      </w:r>
    </w:p>
    <w:p>
      <w:pPr>
        <w:pStyle w:val="ListParagraph"/>
        <w:numPr>
          <w:ilvl w:val="0"/>
          <w:numId w:val="18"/>
        </w:numPr>
      </w:pPr>
      <w:r>
        <w:rPr>
          <w:b/>
        </w:rPr>
        <w:t xml:space="preserve">Named Data Catalog resources</w:t>
      </w:r>
      <w:r>
        <w:t xml:space="preserve">: Database </w:t>
      </w:r>
      <w:r>
        <w:rPr>
          <w:rStyle w:val="CodeChar"/>
        </w:rPr>
        <w:t xml:space="preserve">college_db</w:t>
      </w:r>
      <w:r>
        <w:t xml:space="preserve">, Table </w:t>
      </w:r>
      <w:r>
        <w:rPr>
          <w:rStyle w:val="CodeChar"/>
        </w:rPr>
        <w:t xml:space="preserve">students</w:t>
      </w:r>
      <w:r>
        <w:t xml:space="preserve">.</w:t>
      </w:r>
    </w:p>
    <w:p>
      <w:pPr>
        <w:pStyle w:val="ListParagraph"/>
        <w:numPr>
          <w:ilvl w:val="0"/>
          <w:numId w:val="18"/>
        </w:numPr>
      </w:pPr>
      <w:r>
        <w:t xml:space="preserve">Table permissions: </w:t>
      </w:r>
      <w:r>
        <w:rPr>
          <w:b/>
        </w:rPr>
        <w:t xml:space="preserve">Select</w:t>
      </w:r>
      <w:r>
        <w:t xml:space="preserve">. Data permissions: </w:t>
      </w:r>
      <w:r>
        <w:rPr>
          <w:b/>
        </w:rPr>
        <w:t xml:space="preserve">All data access</w:t>
      </w:r>
      <w:r>
        <w:t xml:space="preserve">. Click </w:t>
      </w:r>
      <w:r>
        <w:rPr>
          <w:b/>
        </w:rPr>
        <w:t xml:space="preserve">Grant</w:t>
      </w:r>
      <w:r>
        <w:t xml:space="preserve">.</w:t>
      </w:r>
    </w:p>
    <w:p>
      <w:pPr>
        <w:pStyle w:val="ListParagraph"/>
        <w:numPr>
          <w:ilvl w:val="0"/>
          <w:numId w:val="18"/>
        </w:numPr>
      </w:pPr>
      <w:r>
        <w:t xml:space="preserve">In the analyst window, click the </w:t>
      </w:r>
      <w:r>
        <w:rPr>
          <w:b/>
        </w:rPr>
        <w:t xml:space="preserve">refresh</w:t>
      </w:r>
      <w:r>
        <w:t xml:space="preserve"> icon next to the Data panel, then </w:t>
      </w:r>
      <w:r>
        <w:rPr>
          <w:b/>
        </w:rPr>
        <w:t xml:space="preserve">Run again</w:t>
      </w:r>
      <w:r>
        <w:t xml:space="preserve">.</w:t>
      </w:r>
    </w:p>
    <w:p>
      <w:pPr/>
      <w:r>
        <w:rPr>
          <w:b/>
        </w:rPr>
        <w:t xml:space="preserve">Expected result:</w:t>
      </w:r>
      <w:r>
        <w:t xml:space="preserve"> all 6 rows and all 5 columns, including </w:t>
      </w:r>
      <w:r>
        <w:rPr>
          <w:rStyle w:val="CodeChar"/>
        </w:rPr>
        <w:t xml:space="preserve">name</w:t>
      </w:r>
      <w:r>
        <w:t xml:space="preserve"> and </w:t>
      </w:r>
      <w:r>
        <w:rPr>
          <w:rStyle w:val="CodeChar"/>
        </w:rPr>
        <w:t xml:space="preserve">email</w:t>
      </w:r>
      <w:r>
        <w:t xml:space="preserve">.</w:t>
      </w:r>
    </w:p>
    <w:p>
      <w:pPr/>
      <w:r>
        <w:rPr>
          <w:b/>
        </w:rPr>
        <w:t xml:space="preserve">5.4 Try column-level security (optional)</w:t>
      </w:r>
    </w:p>
    <w:p>
      <w:pPr>
        <w:pStyle w:val="ListParagraph"/>
        <w:numPr>
          <w:ilvl w:val="0"/>
          <w:numId w:val="19"/>
        </w:numPr>
      </w:pPr>
      <w:r>
        <w:t xml:space="preserve">In the admin window, select the analyst's </w:t>
      </w:r>
      <w:r>
        <w:rPr>
          <w:rStyle w:val="CodeChar"/>
        </w:rPr>
        <w:t xml:space="preserve">students</w:t>
      </w:r>
      <w:r>
        <w:t xml:space="preserve"> permission row and click </w:t>
      </w:r>
      <w:r>
        <w:rPr>
          <w:b/>
        </w:rPr>
        <w:t xml:space="preserve">Revoke</w:t>
      </w:r>
      <w:r>
        <w:t xml:space="preserve">.</w:t>
      </w:r>
    </w:p>
    <w:p>
      <w:pPr>
        <w:pStyle w:val="ListParagraph"/>
        <w:numPr>
          <w:ilvl w:val="0"/>
          <w:numId w:val="19"/>
        </w:numPr>
      </w:pPr>
      <w:r>
        <w:t xml:space="preserve">Grant again: Select, with Data permissions set to </w:t>
      </w:r>
      <w:r>
        <w:rPr>
          <w:b/>
        </w:rPr>
        <w:t xml:space="preserve">Column-based access, Include columns</w:t>
      </w:r>
      <w:r>
        <w:t xml:space="preserve">: </w:t>
      </w:r>
      <w:r>
        <w:rPr>
          <w:rStyle w:val="CodeChar"/>
        </w:rPr>
        <w:t xml:space="preserve">student_id</w:t>
      </w:r>
      <w:r>
        <w:t xml:space="preserve">, </w:t>
      </w:r>
      <w:r>
        <w:rPr>
          <w:rStyle w:val="CodeChar"/>
        </w:rPr>
        <w:t xml:space="preserve">department</w:t>
      </w:r>
      <w:r>
        <w:t xml:space="preserve">, </w:t>
      </w:r>
      <w:r>
        <w:rPr>
          <w:rStyle w:val="CodeChar"/>
        </w:rPr>
        <w:t xml:space="preserve">cgpa</w:t>
      </w:r>
      <w:r>
        <w:t xml:space="preserve">. Click </w:t>
      </w:r>
      <w:r>
        <w:rPr>
          <w:b/>
        </w:rPr>
        <w:t xml:space="preserve">Grant</w:t>
      </w:r>
      <w:r>
        <w:t xml:space="preserve">.</w:t>
      </w:r>
    </w:p>
    <w:p>
      <w:pPr>
        <w:pStyle w:val="ListParagraph"/>
        <w:numPr>
          <w:ilvl w:val="0"/>
          <w:numId w:val="19"/>
        </w:numPr>
      </w:pPr>
      <w:r>
        <w:t xml:space="preserve">In the analyst window run </w:t>
      </w:r>
      <w:r>
        <w:rPr>
          <w:rStyle w:val="CodeChar"/>
        </w:rPr>
        <w:t xml:space="preserve">SELECT * FROM students;</w:t>
      </w:r>
      <w:r>
        <w:t xml:space="preserve"> and then </w:t>
      </w:r>
      <w:r>
        <w:rPr>
          <w:rStyle w:val="CodeChar"/>
        </w:rPr>
        <w:t xml:space="preserve">SELECT name, email FROM students;</w:t>
      </w:r>
      <w:r>
        <w:t xml:space="preserve">. The first returns only the three allowed columns (or an error); the second is denied.</w:t>
      </w:r>
    </w:p>
    <w:p>
      <w:pPr>
        <w:pStyle w:val="ListParagraph"/>
        <w:numPr>
          <w:ilvl w:val="0"/>
          <w:numId w:val="19"/>
        </w:numPr>
      </w:pPr>
      <w:r>
        <w:t xml:space="preserve">Run </w:t>
      </w:r>
      <w:r>
        <w:rPr>
          <w:rStyle w:val="CodeChar"/>
        </w:rPr>
        <w:t xml:space="preserve">SELECT department, AVG(cgpa) FROM students GROUP BY department;</w:t>
      </w:r>
      <w:r>
        <w:t xml:space="preserve">. This works, because it uses only the allowed columns.</w:t>
      </w:r>
    </w:p>
    <w:p>
      <w:pPr/>
      <w:r>
        <w:rPr>
          <w:b/>
        </w:rPr>
        <w:t xml:space="preserve">Key idea:</w:t>
      </w:r>
      <w:r>
        <w:t xml:space="preserve"> the data and the user did not change. Only one central Lake Formation policy changed, and the result changed immediately.</w:t>
      </w:r>
    </w:p>
    <w:p>
      <w:pPr>
        <w:pStyle w:val="Heading2"/>
      </w:pPr>
      <w:r>
        <w:t xml:space="preserve">Quick reference</w:t>
      </w:r>
    </w:p>
    <w:p>
      <w:pPr/>
      <w:r>
        <w:rPr>
          <w:b/>
        </w:rPr>
        <w:t xml:space="preserve">Key terms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Term</w:t>
            </w:r>
          </w:p>
        </w:tc>
        <w:tc>
          <w:tcPr>
            <w:tcW w:w="4680" w:type="dxa"/>
            <w:shd w:val="clear" w:color="auto" w:fill="F2F2F2"/>
          </w:tcPr>
          <w:p>
            <w:pPr/>
            <w:r>
              <w:t xml:space="preserve">Meaning</w:t>
            </w:r>
          </w:p>
        </w:tc>
      </w:tr>
      <w:tr>
        <w:tc>
          <w:tcPr>
            <w:tcW w:w="4680" w:type="dxa"/>
          </w:tcPr>
          <w:p>
            <w:pPr/>
            <w:r>
              <w:t xml:space="preserve">Data lake</w:t>
            </w:r>
          </w:p>
        </w:tc>
        <w:tc>
          <w:tcPr>
            <w:tcW w:w="4680" w:type="dxa"/>
          </w:tcPr>
          <w:p>
            <w:pPr/>
            <w:r>
              <w:t xml:space="preserve">Data stored in its original form (here CSV files in S3) that many tools can query</w:t>
            </w:r>
          </w:p>
        </w:tc>
      </w:tr>
      <w:tr>
        <w:tc>
          <w:tcPr>
            <w:tcW w:w="4680" w:type="dxa"/>
          </w:tcPr>
          <w:p>
            <w:pPr/>
            <w:r>
              <w:t xml:space="preserve">Data Catalog</w:t>
            </w:r>
          </w:p>
        </w:tc>
        <w:tc>
          <w:tcPr>
            <w:tcW w:w="4680" w:type="dxa"/>
          </w:tcPr>
          <w:p>
            <w:pPr/>
            <w:r>
              <w:t xml:space="preserve">The list of databases, tables and columns that describe the files</w:t>
            </w:r>
          </w:p>
        </w:tc>
      </w:tr>
      <w:tr>
        <w:tc>
          <w:tcPr>
            <w:tcW w:w="4680" w:type="dxa"/>
          </w:tcPr>
          <w:p>
            <w:pPr/>
            <w:r>
              <w:t xml:space="preserve">Data lake administrator</w:t>
            </w:r>
          </w:p>
        </w:tc>
        <w:tc>
          <w:tcPr>
            <w:tcW w:w="4680" w:type="dxa"/>
          </w:tcPr>
          <w:p>
            <w:pPr/>
            <w:r>
              <w:t xml:space="preserve">A user who manages Lake Formation and is not restricted by it</w:t>
            </w:r>
          </w:p>
        </w:tc>
      </w:tr>
      <w:tr>
        <w:tc>
          <w:tcPr>
            <w:tcW w:w="4680" w:type="dxa"/>
          </w:tcPr>
          <w:p>
            <w:pPr/>
            <w:r>
              <w:t xml:space="preserve">Principal</w:t>
            </w:r>
          </w:p>
        </w:tc>
        <w:tc>
          <w:tcPr>
            <w:tcW w:w="4680" w:type="dxa"/>
          </w:tcPr>
          <w:p>
            <w:pPr/>
            <w:r>
              <w:t xml:space="preserve">A user or role that receives a permission</w:t>
            </w:r>
          </w:p>
        </w:tc>
      </w:tr>
      <w:tr>
        <w:tc>
          <w:tcPr>
            <w:tcW w:w="4680" w:type="dxa"/>
          </w:tcPr>
          <w:p>
            <w:pPr/>
            <w:r>
              <w:t xml:space="preserve">Describe</w:t>
            </w:r>
          </w:p>
        </w:tc>
        <w:tc>
          <w:tcPr>
            <w:tcW w:w="4680" w:type="dxa"/>
          </w:tcPr>
          <w:p>
            <w:pPr/>
            <w:r>
              <w:t xml:space="preserve">Permission to see that a database or table exists</w:t>
            </w:r>
          </w:p>
        </w:tc>
      </w:tr>
      <w:tr>
        <w:tc>
          <w:tcPr>
            <w:tcW w:w="4680" w:type="dxa"/>
          </w:tcPr>
          <w:p>
            <w:pPr/>
            <w:r>
              <w:t xml:space="preserve">Select</w:t>
            </w:r>
          </w:p>
        </w:tc>
        <w:tc>
          <w:tcPr>
            <w:tcW w:w="4680" w:type="dxa"/>
          </w:tcPr>
          <w:p>
            <w:pPr/>
            <w:r>
              <w:t xml:space="preserve">Permission to read data (can be limited to certain columns)</w:t>
            </w:r>
          </w:p>
        </w:tc>
      </w:tr>
      <w:tr>
        <w:tc>
          <w:tcPr>
            <w:tcW w:w="4680" w:type="dxa"/>
          </w:tcPr>
          <w:p>
            <w:pPr/>
            <w:r>
              <w:t xml:space="preserve">Revoke / Grant</w:t>
            </w:r>
          </w:p>
        </w:tc>
        <w:tc>
          <w:tcPr>
            <w:tcW w:w="4680" w:type="dxa"/>
          </w:tcPr>
          <w:p>
            <w:pPr/>
            <w:r>
              <w:t xml:space="preserve">Remove / give a permission</w:t>
            </w:r>
          </w:p>
        </w:tc>
      </w:tr>
      <w:tr>
        <w:tc>
          <w:tcPr>
            <w:tcW w:w="4680" w:type="dxa"/>
          </w:tcPr>
          <w:p>
            <w:pPr/>
            <w:r>
              <w:t xml:space="preserve">IAMAllowedPrincipals</w:t>
            </w:r>
          </w:p>
        </w:tc>
        <w:tc>
          <w:tcPr>
            <w:tcW w:w="4680" w:type="dxa"/>
          </w:tcPr>
          <w:p>
            <w:pPr/>
            <w:r>
              <w:t xml:space="preserve">A special entry meaning "IAM alone decides". Remove it so Lake Formation is in charge</w:t>
            </w:r>
          </w:p>
        </w:tc>
      </w:tr>
    </w:tbl>
    <w:p>
      <w:pPr/>
      <w:r>
        <w:rPr>
          <w:b/>
        </w:rPr>
        <w:t xml:space="preserve">Troubleshooting</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Problem</w:t>
            </w:r>
          </w:p>
        </w:tc>
        <w:tc>
          <w:tcPr>
            <w:tcW w:w="4680" w:type="dxa"/>
            <w:shd w:val="clear" w:color="auto" w:fill="F2F2F2"/>
          </w:tcPr>
          <w:p>
            <w:pPr/>
            <w:r>
              <w:t xml:space="preserve">Likely cause and fix</w:t>
            </w:r>
          </w:p>
        </w:tc>
      </w:tr>
      <w:tr>
        <w:tc>
          <w:tcPr>
            <w:tcW w:w="4680" w:type="dxa"/>
          </w:tcPr>
          <w:p>
            <w:pPr/>
            <w:r>
              <w:t xml:space="preserve">Administrator shows "invalid"</w:t>
            </w:r>
          </w:p>
        </w:tc>
        <w:tc>
          <w:tcPr>
            <w:tcW w:w="4680" w:type="dxa"/>
          </w:tcPr>
          <w:p>
            <w:pPr/>
            <w:r>
              <w:t xml:space="preserve">You are signed in as the root user. Use an IAM user with AdministratorAccess.</w:t>
            </w:r>
          </w:p>
        </w:tc>
      </w:tr>
      <w:tr>
        <w:tc>
          <w:tcPr>
            <w:tcW w:w="4680" w:type="dxa"/>
          </w:tcPr>
          <w:p>
            <w:pPr/>
            <w:r>
              <w:t xml:space="preserve">Analyst can read the table before any grant</w:t>
            </w:r>
          </w:p>
        </w:tc>
        <w:tc>
          <w:tcPr>
            <w:tcW w:w="4680" w:type="dxa"/>
          </w:tcPr>
          <w:p>
            <w:pPr/>
            <w:r>
              <w:t xml:space="preserve">The IAM-only boxes are still ticked in Data Catalog settings, or </w:t>
            </w:r>
            <w:r>
              <w:rPr>
                <w:rStyle w:val="CodeChar"/>
              </w:rPr>
              <w:t xml:space="preserve">IAMAllowedPrincipals</w:t>
            </w:r>
            <w:r>
              <w:t xml:space="preserve"> still has access. Untick the boxes and revoke the entry.</w:t>
            </w:r>
          </w:p>
        </w:tc>
      </w:tr>
      <w:tr>
        <w:tc>
          <w:tcPr>
            <w:tcW w:w="4680" w:type="dxa"/>
          </w:tcPr>
          <w:p>
            <w:pPr/>
            <w:r>
              <w:t xml:space="preserve">Analyst cannot see </w:t>
            </w:r>
            <w:r>
              <w:rPr>
                <w:rStyle w:val="CodeChar"/>
              </w:rPr>
              <w:t xml:space="preserve">college_db</w:t>
            </w:r>
          </w:p>
        </w:tc>
        <w:tc>
          <w:tcPr>
            <w:tcW w:w="4680" w:type="dxa"/>
          </w:tcPr>
          <w:p>
            <w:pPr/>
            <w:r>
              <w:t xml:space="preserve">The Describe grant on the database is missing (step 4.3).</w:t>
            </w:r>
          </w:p>
        </w:tc>
      </w:tr>
      <w:tr>
        <w:tc>
          <w:tcPr>
            <w:tcW w:w="4680" w:type="dxa"/>
          </w:tcPr>
          <w:p>
            <w:pPr/>
            <w:r>
              <w:t xml:space="preserve">Analyst is denied even after the Select grant</w:t>
            </w:r>
          </w:p>
        </w:tc>
        <w:tc>
          <w:tcPr>
            <w:tcW w:w="4680" w:type="dxa"/>
          </w:tcPr>
          <w:p>
            <w:pPr/>
            <w:r>
              <w:t xml:space="preserve">Wrong region, grant given to the wrong user or table, or the page needs a refresh. Wait 10 seconds and re-run.</w:t>
            </w:r>
          </w:p>
        </w:tc>
      </w:tr>
      <w:tr>
        <w:tc>
          <w:tcPr>
            <w:tcW w:w="4680" w:type="dxa"/>
          </w:tcPr>
          <w:p>
            <w:pPr/>
            <w:r>
              <w:t xml:space="preserve">Athena asks for an output location</w:t>
            </w:r>
          </w:p>
        </w:tc>
        <w:tc>
          <w:tcPr>
            <w:tcW w:w="4680" w:type="dxa"/>
          </w:tcPr>
          <w:p>
            <w:pPr/>
            <w:r>
              <w:t xml:space="preserve">Set the query result location in Settings, Manage, for each user (steps 3.3 and 5.1).</w:t>
            </w:r>
          </w:p>
        </w:tc>
      </w:tr>
      <w:tr>
        <w:tc>
          <w:tcPr>
            <w:tcW w:w="4680" w:type="dxa"/>
          </w:tcPr>
          <w:p>
            <w:pPr/>
            <w:r>
              <w:t xml:space="preserve">The table shows 0 rows</w:t>
            </w:r>
          </w:p>
        </w:tc>
        <w:tc>
          <w:tcPr>
            <w:tcW w:w="4680" w:type="dxa"/>
          </w:tcPr>
          <w:p>
            <w:pPr/>
            <w:r>
              <w:t xml:space="preserve">The </w:t>
            </w:r>
            <w:r>
              <w:rPr>
                <w:rStyle w:val="CodeChar"/>
              </w:rPr>
              <w:t xml:space="preserve">LOCATION</w:t>
            </w:r>
            <w:r>
              <w:t xml:space="preserve"> must end in </w:t>
            </w:r>
            <w:r>
              <w:rPr>
                <w:rStyle w:val="CodeChar"/>
              </w:rPr>
              <w:t xml:space="preserve">students/</w:t>
            </w:r>
            <w:r>
              <w:t xml:space="preserve"> (the folder), not the file name.</w:t>
            </w:r>
          </w:p>
        </w:tc>
      </w:tr>
      <w:tr>
        <w:tc>
          <w:tcPr>
            <w:tcW w:w="4680" w:type="dxa"/>
          </w:tcPr>
          <w:p>
            <w:pPr/>
            <w:r>
              <w:t xml:space="preserve">The header row appears as data</w:t>
            </w:r>
          </w:p>
        </w:tc>
        <w:tc>
          <w:tcPr>
            <w:tcW w:w="4680" w:type="dxa"/>
          </w:tcPr>
          <w:p>
            <w:pPr/>
            <w:r>
              <w:t xml:space="preserve">Drop the table (</w:t>
            </w:r>
            <w:r>
              <w:rPr>
                <w:rStyle w:val="CodeChar"/>
              </w:rPr>
              <w:t xml:space="preserve">DROP TABLE college_db.students;</w:t>
            </w:r>
            <w:r>
              <w:t xml:space="preserve">) and re-create it with the </w:t>
            </w:r>
            <w:r>
              <w:rPr>
                <w:rStyle w:val="CodeChar"/>
              </w:rPr>
              <w:t xml:space="preserve">skip.header.line.count</w:t>
            </w:r>
            <w:r>
              <w:t xml:space="preserve"> property.</w:t>
            </w:r>
          </w:p>
        </w:tc>
      </w:tr>
      <w:tr>
        <w:tc>
          <w:tcPr>
            <w:tcW w:w="4680" w:type="dxa"/>
          </w:tcPr>
          <w:p>
            <w:pPr/>
            <w:r>
              <w:t xml:space="preserve">Database or table not found in the console</w:t>
            </w:r>
          </w:p>
        </w:tc>
        <w:tc>
          <w:tcPr>
            <w:tcW w:w="4680" w:type="dxa"/>
          </w:tcPr>
          <w:p>
            <w:pPr/>
            <w:r>
              <w:t xml:space="preserve">The region at the top right is not the one you used earlier.</w:t>
            </w:r>
          </w:p>
        </w:tc>
      </w:tr>
    </w:tbl>
    <w:p>
      <w:pPr/>
      <w:r>
        <w:rPr>
          <w:b/>
        </w:rPr>
        <w:t xml:space="preserve">Clean up when you finish</w:t>
      </w:r>
    </w:p>
    <w:p>
      <w:pPr>
        <w:pStyle w:val="ListParagraph"/>
        <w:numPr>
          <w:ilvl w:val="0"/>
          <w:numId w:val="20"/>
        </w:numPr>
      </w:pPr>
      <w:r>
        <w:t xml:space="preserve">Lake Formation: revoke all permissions for </w:t>
      </w:r>
      <w:r>
        <w:rPr>
          <w:rStyle w:val="CodeChar"/>
        </w:rPr>
        <w:t xml:space="preserve">analyst</w:t>
      </w:r>
      <w:r>
        <w:t xml:space="preserve">, delete the database </w:t>
      </w:r>
      <w:r>
        <w:rPr>
          <w:rStyle w:val="CodeChar"/>
        </w:rPr>
        <w:t xml:space="preserve">college_db</w:t>
      </w:r>
      <w:r>
        <w:t xml:space="preserve">, and deregister the </w:t>
      </w:r>
      <w:r>
        <w:rPr>
          <w:rStyle w:val="CodeChar"/>
        </w:rPr>
        <w:t xml:space="preserve">students</w:t>
      </w:r>
      <w:r>
        <w:t xml:space="preserve"> location.</w:t>
      </w:r>
    </w:p>
    <w:p>
      <w:pPr>
        <w:pStyle w:val="ListParagraph"/>
        <w:numPr>
          <w:ilvl w:val="0"/>
          <w:numId w:val="20"/>
        </w:numPr>
      </w:pPr>
      <w:r>
        <w:t xml:space="preserve">Athena: drop the table if it still exists.</w:t>
      </w:r>
    </w:p>
    <w:p>
      <w:pPr>
        <w:pStyle w:val="ListParagraph"/>
        <w:numPr>
          <w:ilvl w:val="0"/>
          <w:numId w:val="20"/>
        </w:numPr>
      </w:pPr>
      <w:r>
        <w:t xml:space="preserve">IAM: delete the user </w:t>
      </w:r>
      <w:r>
        <w:rPr>
          <w:rStyle w:val="CodeChar"/>
        </w:rPr>
        <w:t xml:space="preserve">analyst</w:t>
      </w:r>
      <w:r>
        <w:t xml:space="preserve">.</w:t>
      </w:r>
    </w:p>
    <w:p>
      <w:pPr>
        <w:pStyle w:val="ListParagraph"/>
        <w:numPr>
          <w:ilvl w:val="0"/>
          <w:numId w:val="20"/>
        </w:numPr>
      </w:pPr>
      <w:r>
        <w:t xml:space="preserve">S3: empty and delete your bucket.</w:t>
      </w:r>
    </w:p>
    <w:p>
      <w:pPr>
        <w:pStyle w:val="ListParagraph"/>
        <w:numPr>
          <w:ilvl w:val="0"/>
          <w:numId w:val="20"/>
        </w:numPr>
      </w:pPr>
      <w:r>
        <w:t xml:space="preserve">Optional: re-tick the two "IAM only" boxes in Data Catalog settings to restore the defaults.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1"/>
    <w:lvlOverride w:ilvl="0">
      <w:startOverride w:val="1"/>
    </w:lvlOverride>
  </w:num>
  <w:num w:numId="13">
    <w:abstractNumId w:val="1"/>
    <w:lvlOverride w:ilvl="0">
      <w:startOverride w:val="1"/>
    </w:lvlOverride>
  </w:num>
  <w:num w:numId="14">
    <w:abstractNumId w:val="1"/>
    <w:lvlOverride w:ilvl="0">
      <w:startOverride w:val="1"/>
    </w:lvlOverride>
  </w:num>
  <w:num w:numId="15">
    <w:abstractNumId w:val="1"/>
    <w:lvlOverride w:ilvl="0">
      <w:startOverride w:val="1"/>
    </w:lvlOverride>
  </w:num>
  <w:num w:numId="16">
    <w:abstractNumId w:val="1"/>
    <w:lvlOverride w:ilvl="0">
      <w:startOverride w:val="1"/>
    </w:lvlOverride>
  </w:num>
  <w:num w:numId="17">
    <w:abstractNumId w:val="1"/>
    <w:lvlOverride w:ilvl="0">
      <w:startOverride w:val="1"/>
    </w:lvlOverride>
  </w:num>
  <w:num w:numId="18">
    <w:abstractNumId w:val="1"/>
    <w:lvlOverride w:ilvl="0">
      <w:startOverride w:val="1"/>
    </w:lvlOverride>
  </w:num>
  <w:num w:numId="19">
    <w:abstractNumId w:val="1"/>
    <w:lvlOverride w:ilvl="0">
      <w:startOverride w:val="1"/>
    </w:lvlOverride>
  </w:num>
  <w:num w:numId="20">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AWS Lake Formation Hands-on Lab Student Notes</dc:title>
  <dc:description>Claude Docs node/5143955f-7ac0@9 docx-w6</dc:description>
  <cp:revision>9</cp:revision>
</cp:coreProperties>
</file>