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B3" w:rsidRDefault="00E468B3" w:rsidP="00E468B3">
      <w:pPr>
        <w:jc w:val="center"/>
        <w:rPr>
          <w:b/>
          <w:bCs/>
          <w:i/>
          <w:iCs/>
          <w:sz w:val="48"/>
          <w:szCs w:val="48"/>
        </w:rPr>
      </w:pPr>
      <w:r w:rsidRPr="00E468B3">
        <w:rPr>
          <w:b/>
          <w:bCs/>
          <w:i/>
          <w:iCs/>
          <w:sz w:val="48"/>
          <w:szCs w:val="48"/>
        </w:rPr>
        <w:t xml:space="preserve">FICHE </w:t>
      </w:r>
      <w:r w:rsidR="008E2CF3">
        <w:rPr>
          <w:b/>
          <w:bCs/>
          <w:i/>
          <w:iCs/>
          <w:sz w:val="48"/>
          <w:szCs w:val="48"/>
        </w:rPr>
        <w:t xml:space="preserve"> DE PREPARATION </w:t>
      </w:r>
      <w:r w:rsidRPr="00E468B3">
        <w:rPr>
          <w:b/>
          <w:bCs/>
          <w:i/>
          <w:iCs/>
          <w:sz w:val="48"/>
          <w:szCs w:val="48"/>
        </w:rPr>
        <w:t>PEDAGOGIQUE</w:t>
      </w:r>
      <w:bookmarkStart w:id="0" w:name="_GoBack"/>
      <w:bookmarkEnd w:id="0"/>
    </w:p>
    <w:p w:rsidR="00D031CB" w:rsidRDefault="00D031CB" w:rsidP="00E468B3">
      <w:pPr>
        <w:jc w:val="center"/>
        <w:rPr>
          <w:rFonts w:ascii="Monotype Corsiva" w:hAnsi="Monotype Corsiva"/>
          <w:b/>
          <w:bCs/>
          <w:sz w:val="32"/>
          <w:szCs w:val="32"/>
        </w:rPr>
      </w:pPr>
      <w:r w:rsidRPr="00A43584">
        <w:rPr>
          <w:b/>
          <w:bCs/>
          <w:i/>
          <w:iCs/>
          <w:u w:val="single"/>
        </w:rPr>
        <w:t>Matière</w:t>
      </w:r>
      <w:r w:rsidRPr="004426C9">
        <w:rPr>
          <w:b/>
          <w:bCs/>
          <w:i/>
          <w:iCs/>
          <w:sz w:val="28"/>
          <w:szCs w:val="28"/>
        </w:rPr>
        <w:t> </w:t>
      </w:r>
      <w:r>
        <w:t xml:space="preserve">: </w:t>
      </w:r>
      <w:r w:rsidR="008E2CF3" w:rsidRPr="00687875">
        <w:rPr>
          <w:b/>
          <w:bCs/>
          <w:i/>
          <w:iCs/>
          <w:sz w:val="32"/>
          <w:szCs w:val="32"/>
        </w:rPr>
        <w:t>Informatique</w:t>
      </w:r>
    </w:p>
    <w:tbl>
      <w:tblPr>
        <w:tblW w:w="15844" w:type="dxa"/>
        <w:tblInd w:w="-1010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shd w:val="clear" w:color="auto" w:fill="CCCC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38"/>
        <w:gridCol w:w="2817"/>
        <w:gridCol w:w="2640"/>
        <w:gridCol w:w="4049"/>
      </w:tblGrid>
      <w:tr w:rsidR="00D031CB">
        <w:trPr>
          <w:trHeight w:val="722"/>
        </w:trPr>
        <w:tc>
          <w:tcPr>
            <w:tcW w:w="6338" w:type="dxa"/>
            <w:shd w:val="clear" w:color="auto" w:fill="E6E6E6"/>
            <w:vAlign w:val="center"/>
          </w:tcPr>
          <w:p w:rsidR="00D031CB" w:rsidRDefault="00D031CB" w:rsidP="0055314A">
            <w:pPr>
              <w:jc w:val="center"/>
              <w:rPr>
                <w:b/>
                <w:bCs/>
                <w:u w:val="single"/>
              </w:rPr>
            </w:pPr>
            <w:r w:rsidRPr="00A43584">
              <w:rPr>
                <w:b/>
                <w:bCs/>
                <w:u w:val="single"/>
              </w:rPr>
              <w:t>Chapitre</w:t>
            </w:r>
            <w:r w:rsidR="008E2CF3">
              <w:rPr>
                <w:b/>
                <w:bCs/>
                <w:u w:val="single"/>
              </w:rPr>
              <w:t xml:space="preserve"> 5</w:t>
            </w:r>
            <w:r w:rsidRPr="00CD5099">
              <w:rPr>
                <w:b/>
                <w:bCs/>
              </w:rPr>
              <w:t xml:space="preserve">  : </w:t>
            </w:r>
            <w:r w:rsidR="008E2CF3">
              <w:rPr>
                <w:b/>
                <w:bCs/>
              </w:rPr>
              <w:t xml:space="preserve">Démarche de résolution de </w:t>
            </w:r>
            <w:r w:rsidR="005A6BD6">
              <w:rPr>
                <w:b/>
                <w:bCs/>
              </w:rPr>
              <w:t>problème</w:t>
            </w:r>
          </w:p>
          <w:p w:rsidR="00D031CB" w:rsidRPr="00D031CB" w:rsidRDefault="00D031CB" w:rsidP="00152B3B">
            <w:pPr>
              <w:jc w:val="center"/>
              <w:rPr>
                <w:b/>
                <w:bCs/>
              </w:rPr>
            </w:pPr>
            <w:r w:rsidRPr="00D031CB">
              <w:rPr>
                <w:b/>
                <w:bCs/>
              </w:rPr>
              <w:t>(séance n°</w:t>
            </w:r>
            <w:r w:rsidR="0055314A">
              <w:rPr>
                <w:b/>
                <w:bCs/>
              </w:rPr>
              <w:t>1</w:t>
            </w:r>
            <w:r w:rsidRPr="00D031CB">
              <w:rPr>
                <w:b/>
                <w:bCs/>
              </w:rPr>
              <w:t>)</w:t>
            </w:r>
          </w:p>
        </w:tc>
        <w:tc>
          <w:tcPr>
            <w:tcW w:w="2817" w:type="dxa"/>
            <w:shd w:val="clear" w:color="auto" w:fill="E6E6E6"/>
            <w:vAlign w:val="center"/>
          </w:tcPr>
          <w:p w:rsidR="00D031CB" w:rsidRDefault="00D031CB" w:rsidP="00152B3B">
            <w:pPr>
              <w:jc w:val="center"/>
            </w:pPr>
            <w:r w:rsidRPr="00A43584">
              <w:rPr>
                <w:b/>
                <w:bCs/>
                <w:i/>
                <w:iCs/>
                <w:u w:val="single"/>
              </w:rPr>
              <w:t>Classe</w:t>
            </w:r>
            <w:r w:rsidRPr="004426C9">
              <w:rPr>
                <w:b/>
                <w:bCs/>
                <w:i/>
                <w:iCs/>
                <w:sz w:val="28"/>
                <w:szCs w:val="28"/>
              </w:rPr>
              <w:t> </w:t>
            </w:r>
            <w:r w:rsidR="004500FC" w:rsidRPr="004426C9">
              <w:rPr>
                <w:b/>
                <w:bCs/>
                <w:i/>
                <w:iCs/>
                <w:sz w:val="28"/>
                <w:szCs w:val="28"/>
              </w:rPr>
              <w:t>:</w:t>
            </w:r>
            <w:r w:rsidR="004500FC">
              <w:t xml:space="preserve"> </w:t>
            </w:r>
            <w:r w:rsidR="004500FC" w:rsidRPr="004426C9">
              <w:rPr>
                <w:rFonts w:ascii="Monotype Corsiva" w:hAnsi="Monotype Corsiva"/>
                <w:b/>
                <w:bCs/>
                <w:sz w:val="32"/>
                <w:szCs w:val="32"/>
              </w:rPr>
              <w:t>3</w:t>
            </w:r>
            <w:r w:rsidR="008E2CF3">
              <w:rPr>
                <w:rFonts w:ascii="Monotype Corsiva" w:hAnsi="Monotype Corsiva"/>
                <w:b/>
                <w:bCs/>
                <w:sz w:val="32"/>
                <w:szCs w:val="32"/>
              </w:rPr>
              <w:t xml:space="preserve"> Techniques 2</w:t>
            </w:r>
          </w:p>
        </w:tc>
        <w:tc>
          <w:tcPr>
            <w:tcW w:w="2640" w:type="dxa"/>
            <w:shd w:val="clear" w:color="auto" w:fill="E6E6E6"/>
            <w:vAlign w:val="center"/>
          </w:tcPr>
          <w:p w:rsidR="008E2CF3" w:rsidRDefault="008E2CF3" w:rsidP="0055314A">
            <w:pPr>
              <w:jc w:val="center"/>
              <w:rPr>
                <w:b/>
                <w:bCs/>
                <w:i/>
                <w:iCs/>
                <w:u w:val="single"/>
              </w:rPr>
            </w:pPr>
          </w:p>
          <w:p w:rsidR="00D031CB" w:rsidRDefault="00D031CB" w:rsidP="008E2CF3">
            <w:pPr>
              <w:rPr>
                <w:rFonts w:ascii="Monotype Corsiva" w:hAnsi="Monotype Corsiva"/>
                <w:b/>
                <w:bCs/>
                <w:sz w:val="32"/>
                <w:szCs w:val="32"/>
              </w:rPr>
            </w:pPr>
            <w:r w:rsidRPr="00A43584">
              <w:rPr>
                <w:b/>
                <w:bCs/>
                <w:i/>
                <w:iCs/>
                <w:u w:val="single"/>
              </w:rPr>
              <w:t>Date</w:t>
            </w:r>
            <w:r w:rsidRPr="004426C9">
              <w:rPr>
                <w:b/>
                <w:bCs/>
                <w:i/>
                <w:iCs/>
                <w:sz w:val="28"/>
                <w:szCs w:val="28"/>
              </w:rPr>
              <w:t> </w:t>
            </w:r>
            <w:r w:rsidR="004500FC" w:rsidRPr="004426C9">
              <w:rPr>
                <w:b/>
                <w:bCs/>
                <w:i/>
                <w:iCs/>
                <w:sz w:val="28"/>
                <w:szCs w:val="28"/>
              </w:rPr>
              <w:t>:</w:t>
            </w:r>
            <w:r w:rsidR="00E63ED8">
              <w:rPr>
                <w:rFonts w:ascii="Monotype Corsiva" w:hAnsi="Monotype Corsiva"/>
                <w:b/>
                <w:bCs/>
                <w:sz w:val="32"/>
                <w:szCs w:val="32"/>
              </w:rPr>
              <w:t xml:space="preserve"> </w:t>
            </w:r>
            <w:r w:rsidR="008E2CF3">
              <w:rPr>
                <w:rFonts w:ascii="Monotype Corsiva" w:hAnsi="Monotype Corsiva"/>
                <w:b/>
                <w:bCs/>
                <w:sz w:val="32"/>
                <w:szCs w:val="32"/>
              </w:rPr>
              <w:t>1</w:t>
            </w:r>
            <w:r w:rsidR="00E63ED8">
              <w:rPr>
                <w:rFonts w:ascii="Monotype Corsiva" w:hAnsi="Monotype Corsiva"/>
                <w:b/>
                <w:bCs/>
                <w:sz w:val="32"/>
                <w:szCs w:val="32"/>
              </w:rPr>
              <w:t>2</w:t>
            </w:r>
            <w:r w:rsidR="00667197">
              <w:rPr>
                <w:rFonts w:ascii="Monotype Corsiva" w:hAnsi="Monotype Corsiva"/>
                <w:b/>
                <w:bCs/>
                <w:sz w:val="32"/>
                <w:szCs w:val="32"/>
              </w:rPr>
              <w:t>/0</w:t>
            </w:r>
            <w:r w:rsidR="008E2CF3">
              <w:rPr>
                <w:rFonts w:ascii="Monotype Corsiva" w:hAnsi="Monotype Corsiva"/>
                <w:b/>
                <w:bCs/>
                <w:sz w:val="32"/>
                <w:szCs w:val="32"/>
              </w:rPr>
              <w:t>1/2011</w:t>
            </w:r>
          </w:p>
          <w:p w:rsidR="00D67527" w:rsidRDefault="00D67527" w:rsidP="00152B3B">
            <w:pPr>
              <w:jc w:val="center"/>
            </w:pPr>
          </w:p>
        </w:tc>
        <w:tc>
          <w:tcPr>
            <w:tcW w:w="4049" w:type="dxa"/>
            <w:shd w:val="clear" w:color="auto" w:fill="E6E6E6"/>
            <w:vAlign w:val="center"/>
          </w:tcPr>
          <w:p w:rsidR="00D031CB" w:rsidRDefault="00D031CB" w:rsidP="00921DB8">
            <w:pPr>
              <w:jc w:val="center"/>
            </w:pPr>
            <w:r w:rsidRPr="00A43584">
              <w:rPr>
                <w:b/>
                <w:bCs/>
                <w:i/>
                <w:iCs/>
                <w:u w:val="single"/>
              </w:rPr>
              <w:t>Prof</w:t>
            </w:r>
            <w:r w:rsidRPr="00A43584">
              <w:rPr>
                <w:b/>
                <w:bCs/>
              </w:rPr>
              <w:t> :</w:t>
            </w:r>
            <w:r>
              <w:t xml:space="preserve"> </w:t>
            </w:r>
            <w:r w:rsidR="00921DB8">
              <w:rPr>
                <w:rFonts w:ascii="Monotype Corsiva" w:hAnsi="Monotype Corsiva"/>
                <w:b/>
                <w:bCs/>
                <w:sz w:val="32"/>
                <w:szCs w:val="32"/>
              </w:rPr>
              <w:t>Nsiri Riadh</w:t>
            </w:r>
          </w:p>
        </w:tc>
      </w:tr>
    </w:tbl>
    <w:p w:rsidR="00E468B3" w:rsidRDefault="00E468B3"/>
    <w:tbl>
      <w:tblPr>
        <w:tblW w:w="0" w:type="auto"/>
        <w:tblInd w:w="-1010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60"/>
        <w:gridCol w:w="6535"/>
      </w:tblGrid>
      <w:tr w:rsidR="002B1646">
        <w:trPr>
          <w:trHeight w:val="381"/>
        </w:trPr>
        <w:tc>
          <w:tcPr>
            <w:tcW w:w="9460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</w:tcPr>
          <w:p w:rsidR="002B1646" w:rsidRPr="004426C9" w:rsidRDefault="00464A1A" w:rsidP="00464A1A">
            <w:pPr>
              <w:jc w:val="center"/>
              <w:rPr>
                <w:rFonts w:ascii="Elephant" w:hAnsi="Elephant"/>
                <w:b/>
                <w:bCs/>
              </w:rPr>
            </w:pPr>
            <w:r>
              <w:rPr>
                <w:rFonts w:ascii="Elephant" w:hAnsi="Elephant"/>
                <w:b/>
                <w:bCs/>
              </w:rPr>
              <w:t>Objectifs</w:t>
            </w:r>
          </w:p>
        </w:tc>
        <w:tc>
          <w:tcPr>
            <w:tcW w:w="6535" w:type="dxa"/>
            <w:shd w:val="clear" w:color="auto" w:fill="E6E6E6"/>
          </w:tcPr>
          <w:p w:rsidR="002B1646" w:rsidRPr="004426C9" w:rsidRDefault="002B1646" w:rsidP="004426C9">
            <w:pPr>
              <w:jc w:val="center"/>
              <w:rPr>
                <w:rFonts w:ascii="Elephant" w:hAnsi="Elephant"/>
                <w:b/>
                <w:bCs/>
              </w:rPr>
            </w:pPr>
            <w:r>
              <w:rPr>
                <w:rFonts w:ascii="Elephant" w:hAnsi="Elephant"/>
                <w:b/>
                <w:bCs/>
              </w:rPr>
              <w:t>Plan de Déroulement</w:t>
            </w:r>
          </w:p>
        </w:tc>
      </w:tr>
      <w:tr w:rsidR="00464A1A">
        <w:trPr>
          <w:trHeight w:val="1688"/>
        </w:trPr>
        <w:tc>
          <w:tcPr>
            <w:tcW w:w="9460" w:type="dxa"/>
            <w:vMerge w:val="restart"/>
            <w:tcBorders>
              <w:top w:val="double" w:sz="4" w:space="0" w:color="auto"/>
            </w:tcBorders>
          </w:tcPr>
          <w:p w:rsidR="00586105" w:rsidRDefault="00586105" w:rsidP="00966892">
            <w:pPr>
              <w:shd w:val="clear" w:color="auto" w:fill="FFFFFF"/>
              <w:rPr>
                <w:b/>
                <w:bCs/>
                <w:u w:val="single"/>
              </w:rPr>
            </w:pPr>
          </w:p>
          <w:p w:rsidR="00464A1A" w:rsidRPr="00850771" w:rsidRDefault="00464A1A" w:rsidP="00586105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1200"/>
                <w:tab w:val="num" w:pos="830"/>
              </w:tabs>
              <w:ind w:hanging="730"/>
              <w:rPr>
                <w:b/>
                <w:bCs/>
                <w:u w:val="single"/>
              </w:rPr>
            </w:pPr>
            <w:r w:rsidRPr="00850771">
              <w:rPr>
                <w:b/>
                <w:bCs/>
                <w:u w:val="single"/>
              </w:rPr>
              <w:t>Objectif</w:t>
            </w:r>
            <w:r>
              <w:rPr>
                <w:b/>
                <w:bCs/>
                <w:u w:val="single"/>
              </w:rPr>
              <w:t xml:space="preserve"> du chapitre</w:t>
            </w:r>
            <w:r w:rsidRPr="00850771">
              <w:rPr>
                <w:b/>
                <w:bCs/>
                <w:u w:val="single"/>
              </w:rPr>
              <w:t xml:space="preserve"> : </w:t>
            </w:r>
          </w:p>
          <w:p w:rsidR="00464A1A" w:rsidRDefault="00586105" w:rsidP="00966892">
            <w:pPr>
              <w:shd w:val="clear" w:color="auto" w:fill="FFFFFF"/>
              <w:ind w:left="240"/>
            </w:pPr>
            <w:r>
              <w:t xml:space="preserve">           - </w:t>
            </w:r>
            <w:r w:rsidR="00464A1A">
              <w:t>A</w:t>
            </w:r>
            <w:r w:rsidR="00464A1A" w:rsidRPr="00850771">
              <w:t xml:space="preserve">cquérir des habilités de résolution de problème </w:t>
            </w:r>
            <w:r w:rsidR="00464A1A">
              <w:t>.</w:t>
            </w:r>
          </w:p>
          <w:p w:rsidR="00586105" w:rsidRDefault="00586105" w:rsidP="00966892">
            <w:pPr>
              <w:shd w:val="clear" w:color="auto" w:fill="FFFFFF"/>
              <w:ind w:left="240"/>
            </w:pPr>
          </w:p>
          <w:p w:rsidR="00464A1A" w:rsidRDefault="00464A1A" w:rsidP="00586105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1200"/>
                <w:tab w:val="num" w:pos="830"/>
              </w:tabs>
              <w:ind w:hanging="730"/>
              <w:rPr>
                <w:b/>
                <w:bCs/>
                <w:u w:val="single"/>
              </w:rPr>
            </w:pPr>
            <w:r w:rsidRPr="00850771">
              <w:rPr>
                <w:b/>
                <w:bCs/>
                <w:u w:val="single"/>
              </w:rPr>
              <w:t>Objectif</w:t>
            </w:r>
            <w:r w:rsidR="00E47EB2">
              <w:rPr>
                <w:b/>
                <w:bCs/>
                <w:u w:val="single"/>
              </w:rPr>
              <w:t>s de la séance</w:t>
            </w:r>
            <w:r w:rsidRPr="00850771">
              <w:rPr>
                <w:b/>
                <w:bCs/>
                <w:u w:val="single"/>
              </w:rPr>
              <w:t> :</w:t>
            </w:r>
          </w:p>
          <w:p w:rsidR="00464A1A" w:rsidRPr="00103EE1" w:rsidRDefault="00464A1A" w:rsidP="00966892">
            <w:pPr>
              <w:shd w:val="clear" w:color="auto" w:fill="FFFFFF"/>
            </w:pPr>
            <w:r w:rsidRPr="00103EE1">
              <w:t xml:space="preserve"> </w:t>
            </w:r>
            <w:r w:rsidR="00586105">
              <w:t xml:space="preserve">               </w:t>
            </w:r>
            <w:r w:rsidRPr="00103EE1">
              <w:t>A l’issue de cette séance l’élève sera capable de :</w:t>
            </w:r>
          </w:p>
          <w:p w:rsidR="00464A1A" w:rsidRDefault="00464A1A" w:rsidP="00966892">
            <w:pPr>
              <w:shd w:val="clear" w:color="auto" w:fill="FFFFFF"/>
            </w:pPr>
            <w:r>
              <w:t xml:space="preserve">      </w:t>
            </w:r>
            <w:r w:rsidR="00586105">
              <w:t xml:space="preserve">                 </w:t>
            </w:r>
            <w:r>
              <w:t>-  Lire,comprendre et formuler l’énoncé d’un problème.</w:t>
            </w:r>
          </w:p>
          <w:p w:rsidR="00464A1A" w:rsidRDefault="00464A1A" w:rsidP="00966892">
            <w:pPr>
              <w:shd w:val="clear" w:color="auto" w:fill="FFFFFF"/>
            </w:pPr>
            <w:r>
              <w:t xml:space="preserve">      </w:t>
            </w:r>
            <w:r w:rsidR="00586105">
              <w:t xml:space="preserve">                 </w:t>
            </w:r>
            <w:r>
              <w:t>-  Résoudre un problème en utilisant une approche d’analyse.</w:t>
            </w:r>
          </w:p>
          <w:p w:rsidR="00464A1A" w:rsidRDefault="00464A1A" w:rsidP="00966892">
            <w:pPr>
              <w:shd w:val="clear" w:color="auto" w:fill="FFFFFF"/>
            </w:pPr>
            <w:r>
              <w:t xml:space="preserve">      </w:t>
            </w:r>
            <w:r w:rsidR="00586105">
              <w:t xml:space="preserve">                 </w:t>
            </w:r>
            <w:r>
              <w:t xml:space="preserve">- </w:t>
            </w:r>
            <w:r w:rsidR="00586105">
              <w:t xml:space="preserve"> </w:t>
            </w:r>
            <w:r>
              <w:t xml:space="preserve">Présenter une solution sous forme d’un algorithme.   </w:t>
            </w:r>
          </w:p>
          <w:p w:rsidR="00464A1A" w:rsidRDefault="00464A1A" w:rsidP="00586105">
            <w:pPr>
              <w:ind w:left="1370"/>
            </w:pPr>
          </w:p>
        </w:tc>
        <w:tc>
          <w:tcPr>
            <w:tcW w:w="6535" w:type="dxa"/>
            <w:tcBorders>
              <w:bottom w:val="double" w:sz="12" w:space="0" w:color="auto"/>
            </w:tcBorders>
          </w:tcPr>
          <w:p w:rsidR="00464A1A" w:rsidRPr="00687875" w:rsidRDefault="00464A1A">
            <w:pPr>
              <w:rPr>
                <w:b/>
                <w:bCs/>
                <w:u w:val="single"/>
              </w:rPr>
            </w:pPr>
          </w:p>
          <w:p w:rsidR="00464A1A" w:rsidRDefault="00464A1A" w:rsidP="00687875">
            <w:pPr>
              <w:numPr>
                <w:ilvl w:val="0"/>
                <w:numId w:val="4"/>
              </w:numPr>
              <w:tabs>
                <w:tab w:val="clear" w:pos="1200"/>
                <w:tab w:val="num" w:pos="555"/>
              </w:tabs>
              <w:ind w:hanging="1005"/>
            </w:pPr>
            <w:r w:rsidRPr="00687875">
              <w:rPr>
                <w:b/>
                <w:bCs/>
                <w:u w:val="single"/>
              </w:rPr>
              <w:t>Tache1</w:t>
            </w:r>
            <w:r>
              <w:t> :Activité introductive</w:t>
            </w:r>
            <w:r w:rsidR="00687875">
              <w:t>.</w:t>
            </w:r>
          </w:p>
          <w:p w:rsidR="00464A1A" w:rsidRDefault="00687875" w:rsidP="00687875">
            <w:pPr>
              <w:numPr>
                <w:ilvl w:val="0"/>
                <w:numId w:val="4"/>
              </w:numPr>
              <w:tabs>
                <w:tab w:val="clear" w:pos="1200"/>
                <w:tab w:val="num" w:pos="555"/>
              </w:tabs>
              <w:ind w:hanging="1005"/>
            </w:pPr>
            <w:r>
              <w:rPr>
                <w:b/>
                <w:bCs/>
                <w:u w:val="single"/>
              </w:rPr>
              <w:t>Tache2</w:t>
            </w:r>
            <w:r w:rsidR="00464A1A">
              <w:t> :Etapes de résolution d’un problème</w:t>
            </w:r>
            <w:r>
              <w:t>.</w:t>
            </w:r>
          </w:p>
          <w:p w:rsidR="00687875" w:rsidRDefault="00687875" w:rsidP="00687875">
            <w:pPr>
              <w:numPr>
                <w:ilvl w:val="0"/>
                <w:numId w:val="4"/>
              </w:numPr>
              <w:tabs>
                <w:tab w:val="clear" w:pos="1200"/>
                <w:tab w:val="num" w:pos="555"/>
              </w:tabs>
              <w:ind w:hanging="1005"/>
            </w:pPr>
            <w:r>
              <w:rPr>
                <w:b/>
                <w:bCs/>
                <w:u w:val="single"/>
              </w:rPr>
              <w:t>Tache3 </w:t>
            </w:r>
            <w:r>
              <w:t>: Evaluation.</w:t>
            </w:r>
          </w:p>
          <w:p w:rsidR="00464A1A" w:rsidRDefault="00464A1A">
            <w:r>
              <w:t xml:space="preserve">     </w:t>
            </w:r>
          </w:p>
        </w:tc>
      </w:tr>
      <w:tr w:rsidR="00586105">
        <w:trPr>
          <w:trHeight w:val="28"/>
        </w:trPr>
        <w:tc>
          <w:tcPr>
            <w:tcW w:w="9460" w:type="dxa"/>
            <w:vMerge/>
          </w:tcPr>
          <w:p w:rsidR="00586105" w:rsidRDefault="00586105"/>
        </w:tc>
        <w:tc>
          <w:tcPr>
            <w:tcW w:w="6535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</w:tcPr>
          <w:p w:rsidR="00586105" w:rsidRDefault="00586105" w:rsidP="008E2CF3">
            <w:pPr>
              <w:jc w:val="center"/>
            </w:pPr>
            <w:r>
              <w:rPr>
                <w:rFonts w:ascii="Elephant" w:hAnsi="Elephant"/>
                <w:b/>
                <w:bCs/>
              </w:rPr>
              <w:t>Stratégies d’enseignements</w:t>
            </w:r>
          </w:p>
        </w:tc>
      </w:tr>
      <w:tr w:rsidR="00586105">
        <w:trPr>
          <w:trHeight w:val="356"/>
        </w:trPr>
        <w:tc>
          <w:tcPr>
            <w:tcW w:w="9460" w:type="dxa"/>
            <w:vMerge/>
            <w:tcBorders>
              <w:bottom w:val="double" w:sz="4" w:space="0" w:color="auto"/>
            </w:tcBorders>
          </w:tcPr>
          <w:p w:rsidR="00586105" w:rsidRDefault="00586105"/>
        </w:tc>
        <w:tc>
          <w:tcPr>
            <w:tcW w:w="6535" w:type="dxa"/>
            <w:tcBorders>
              <w:top w:val="double" w:sz="4" w:space="0" w:color="auto"/>
              <w:bottom w:val="double" w:sz="4" w:space="0" w:color="auto"/>
            </w:tcBorders>
          </w:tcPr>
          <w:p w:rsidR="00586105" w:rsidRPr="00464A1A" w:rsidRDefault="00586105" w:rsidP="00586105">
            <w:pPr>
              <w:numPr>
                <w:ilvl w:val="0"/>
                <w:numId w:val="1"/>
              </w:numPr>
              <w:rPr>
                <w:bCs/>
              </w:rPr>
            </w:pPr>
            <w:r w:rsidRPr="00464A1A">
              <w:rPr>
                <w:bCs/>
              </w:rPr>
              <w:t>Travail individuel.</w:t>
            </w:r>
          </w:p>
          <w:p w:rsidR="00586105" w:rsidRPr="00464A1A" w:rsidRDefault="00586105" w:rsidP="00586105">
            <w:pPr>
              <w:numPr>
                <w:ilvl w:val="0"/>
                <w:numId w:val="1"/>
              </w:numPr>
              <w:rPr>
                <w:bCs/>
              </w:rPr>
            </w:pPr>
            <w:r w:rsidRPr="00464A1A">
              <w:rPr>
                <w:bCs/>
              </w:rPr>
              <w:t>Apprentissage par problème .</w:t>
            </w:r>
          </w:p>
          <w:p w:rsidR="00586105" w:rsidRPr="00464A1A" w:rsidRDefault="00586105" w:rsidP="00586105">
            <w:pPr>
              <w:numPr>
                <w:ilvl w:val="0"/>
                <w:numId w:val="1"/>
              </w:numPr>
              <w:rPr>
                <w:bCs/>
              </w:rPr>
            </w:pPr>
            <w:r w:rsidRPr="00464A1A">
              <w:rPr>
                <w:bCs/>
              </w:rPr>
              <w:t>Questions guidée.</w:t>
            </w:r>
          </w:p>
          <w:p w:rsidR="00586105" w:rsidRPr="00464A1A" w:rsidRDefault="00586105" w:rsidP="00586105">
            <w:pPr>
              <w:numPr>
                <w:ilvl w:val="0"/>
                <w:numId w:val="1"/>
              </w:numPr>
              <w:rPr>
                <w:bCs/>
              </w:rPr>
            </w:pPr>
            <w:r w:rsidRPr="00464A1A">
              <w:rPr>
                <w:bCs/>
              </w:rPr>
              <w:t>Pratique guidée.</w:t>
            </w:r>
          </w:p>
          <w:p w:rsidR="00586105" w:rsidRDefault="00586105" w:rsidP="00586105">
            <w:pPr>
              <w:ind w:left="240"/>
            </w:pPr>
            <w:r>
              <w:t xml:space="preserve">-     Interaction Prof/élève. </w:t>
            </w:r>
          </w:p>
        </w:tc>
      </w:tr>
      <w:tr w:rsidR="00586105">
        <w:trPr>
          <w:trHeight w:val="226"/>
        </w:trPr>
        <w:tc>
          <w:tcPr>
            <w:tcW w:w="9460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</w:tcPr>
          <w:p w:rsidR="00586105" w:rsidRPr="00586105" w:rsidRDefault="00586105" w:rsidP="00586105">
            <w:pPr>
              <w:ind w:left="1370"/>
              <w:rPr>
                <w:rFonts w:ascii="Elephant" w:hAnsi="Elephant"/>
                <w:b/>
                <w:bCs/>
              </w:rPr>
            </w:pPr>
            <w:r w:rsidRPr="00586105">
              <w:rPr>
                <w:rFonts w:ascii="Elephant" w:hAnsi="Elephant"/>
                <w:b/>
                <w:bCs/>
              </w:rPr>
              <w:t>Connaissances Antérieures/Pré</w:t>
            </w:r>
            <w:r>
              <w:rPr>
                <w:rFonts w:ascii="Elephant" w:hAnsi="Elephant"/>
                <w:b/>
                <w:bCs/>
              </w:rPr>
              <w:t xml:space="preserve">- </w:t>
            </w:r>
            <w:r w:rsidRPr="00586105">
              <w:rPr>
                <w:rFonts w:ascii="Elephant" w:hAnsi="Elephant"/>
                <w:b/>
                <w:bCs/>
              </w:rPr>
              <w:t>requis</w:t>
            </w:r>
          </w:p>
        </w:tc>
        <w:tc>
          <w:tcPr>
            <w:tcW w:w="6535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</w:tcPr>
          <w:p w:rsidR="00586105" w:rsidRPr="002B1646" w:rsidRDefault="00586105" w:rsidP="002B1646">
            <w:pPr>
              <w:ind w:left="240"/>
              <w:jc w:val="center"/>
              <w:rPr>
                <w:rFonts w:ascii="Elephant" w:hAnsi="Elephant"/>
                <w:b/>
                <w:bCs/>
              </w:rPr>
            </w:pPr>
            <w:r>
              <w:rPr>
                <w:rFonts w:ascii="Elephant" w:hAnsi="Elephant"/>
                <w:b/>
                <w:bCs/>
              </w:rPr>
              <w:t xml:space="preserve">Outils et Moyens </w:t>
            </w:r>
            <w:r w:rsidRPr="004500FC">
              <w:rPr>
                <w:rFonts w:ascii="Elephant" w:hAnsi="Elephant"/>
                <w:b/>
                <w:bCs/>
              </w:rPr>
              <w:t>d’évaluation</w:t>
            </w:r>
          </w:p>
        </w:tc>
      </w:tr>
      <w:tr w:rsidR="00586105">
        <w:trPr>
          <w:trHeight w:val="326"/>
        </w:trPr>
        <w:tc>
          <w:tcPr>
            <w:tcW w:w="9460" w:type="dxa"/>
            <w:tcBorders>
              <w:top w:val="double" w:sz="4" w:space="0" w:color="auto"/>
              <w:bottom w:val="double" w:sz="4" w:space="0" w:color="auto"/>
            </w:tcBorders>
          </w:tcPr>
          <w:p w:rsidR="00E47EB2" w:rsidRDefault="00E47EB2" w:rsidP="00E47EB2">
            <w:pPr>
              <w:ind w:left="240"/>
            </w:pPr>
          </w:p>
          <w:p w:rsidR="00687875" w:rsidRDefault="00687875" w:rsidP="00687875">
            <w:pPr>
              <w:numPr>
                <w:ilvl w:val="0"/>
                <w:numId w:val="1"/>
              </w:numPr>
            </w:pPr>
            <w:r>
              <w:t>Architecture des Ordinateurs.</w:t>
            </w:r>
          </w:p>
          <w:p w:rsidR="00687875" w:rsidRDefault="00687875" w:rsidP="00687875">
            <w:pPr>
              <w:numPr>
                <w:ilvl w:val="0"/>
                <w:numId w:val="1"/>
              </w:numPr>
            </w:pPr>
            <w:r>
              <w:t>Système d’exploitation.</w:t>
            </w:r>
          </w:p>
          <w:p w:rsidR="00586105" w:rsidRDefault="00687875">
            <w:r>
              <w:t xml:space="preserve">    -    Les réseaux Informatiques</w:t>
            </w:r>
          </w:p>
        </w:tc>
        <w:tc>
          <w:tcPr>
            <w:tcW w:w="6535" w:type="dxa"/>
            <w:tcBorders>
              <w:top w:val="double" w:sz="4" w:space="0" w:color="auto"/>
              <w:bottom w:val="double" w:sz="12" w:space="0" w:color="auto"/>
            </w:tcBorders>
          </w:tcPr>
          <w:p w:rsidR="00E47EB2" w:rsidRDefault="00E47EB2" w:rsidP="00E47EB2">
            <w:pPr>
              <w:ind w:left="240"/>
            </w:pPr>
          </w:p>
          <w:p w:rsidR="00586105" w:rsidRDefault="00586105" w:rsidP="00586105">
            <w:pPr>
              <w:numPr>
                <w:ilvl w:val="0"/>
                <w:numId w:val="1"/>
              </w:numPr>
            </w:pPr>
            <w:r>
              <w:t>Questionnement Orale.</w:t>
            </w:r>
          </w:p>
          <w:p w:rsidR="00586105" w:rsidRDefault="00586105" w:rsidP="00586105">
            <w:pPr>
              <w:numPr>
                <w:ilvl w:val="0"/>
                <w:numId w:val="1"/>
              </w:numPr>
            </w:pPr>
            <w:r>
              <w:t>Questionnement écrit.</w:t>
            </w:r>
          </w:p>
          <w:p w:rsidR="00586105" w:rsidRDefault="00586105" w:rsidP="00586105">
            <w:pPr>
              <w:numPr>
                <w:ilvl w:val="0"/>
                <w:numId w:val="1"/>
              </w:numPr>
            </w:pPr>
            <w:r>
              <w:t>Evaluation sommative(QCM) par le test des connaissances acquises pendant la séance</w:t>
            </w:r>
          </w:p>
        </w:tc>
      </w:tr>
      <w:tr w:rsidR="00586105">
        <w:trPr>
          <w:trHeight w:val="364"/>
        </w:trPr>
        <w:tc>
          <w:tcPr>
            <w:tcW w:w="9460" w:type="dxa"/>
            <w:tcBorders>
              <w:bottom w:val="double" w:sz="12" w:space="0" w:color="auto"/>
            </w:tcBorders>
            <w:shd w:val="clear" w:color="auto" w:fill="E6E6E6"/>
          </w:tcPr>
          <w:p w:rsidR="00586105" w:rsidRPr="00586105" w:rsidRDefault="00586105" w:rsidP="00464A1A">
            <w:pPr>
              <w:jc w:val="center"/>
              <w:rPr>
                <w:rFonts w:ascii="Elephant" w:hAnsi="Elephant"/>
                <w:b/>
                <w:bCs/>
              </w:rPr>
            </w:pPr>
            <w:r w:rsidRPr="004426C9">
              <w:rPr>
                <w:rFonts w:ascii="Elephant" w:hAnsi="Elephant"/>
                <w:b/>
                <w:bCs/>
              </w:rPr>
              <w:t>Difficultés prévues</w:t>
            </w:r>
          </w:p>
        </w:tc>
        <w:tc>
          <w:tcPr>
            <w:tcW w:w="6535" w:type="dxa"/>
            <w:shd w:val="clear" w:color="auto" w:fill="E6E6E6"/>
          </w:tcPr>
          <w:p w:rsidR="00586105" w:rsidRPr="004426C9" w:rsidRDefault="00586105" w:rsidP="004426C9">
            <w:pPr>
              <w:jc w:val="center"/>
              <w:rPr>
                <w:rFonts w:ascii="Elephant" w:hAnsi="Elephant"/>
                <w:b/>
                <w:bCs/>
              </w:rPr>
            </w:pPr>
            <w:r w:rsidRPr="002B1646">
              <w:rPr>
                <w:rFonts w:ascii="Elephant" w:hAnsi="Elephant"/>
                <w:b/>
                <w:bCs/>
              </w:rPr>
              <w:t>Ressources Matérielles et didactiques</w:t>
            </w:r>
          </w:p>
        </w:tc>
      </w:tr>
      <w:tr w:rsidR="00586105">
        <w:trPr>
          <w:trHeight w:val="1578"/>
        </w:trPr>
        <w:tc>
          <w:tcPr>
            <w:tcW w:w="9460" w:type="dxa"/>
            <w:tcBorders>
              <w:bottom w:val="double" w:sz="12" w:space="0" w:color="auto"/>
            </w:tcBorders>
          </w:tcPr>
          <w:p w:rsidR="00230E86" w:rsidRDefault="00230E86" w:rsidP="00230E86">
            <w:pPr>
              <w:ind w:left="240"/>
            </w:pPr>
          </w:p>
          <w:p w:rsidR="00E47EB2" w:rsidRPr="00E47EB2" w:rsidRDefault="00E47EB2" w:rsidP="00230E86">
            <w:pPr>
              <w:numPr>
                <w:ilvl w:val="0"/>
                <w:numId w:val="1"/>
              </w:numPr>
            </w:pPr>
            <w:r w:rsidRPr="00230E86">
              <w:t xml:space="preserve">Bien </w:t>
            </w:r>
            <w:r w:rsidR="00D62FF6" w:rsidRPr="00230E86">
              <w:t>apprécie</w:t>
            </w:r>
            <w:r w:rsidRPr="00230E86">
              <w:t xml:space="preserve"> les nouvelles notions de résolution d’un </w:t>
            </w:r>
            <w:r w:rsidR="00230E86" w:rsidRPr="00230E86">
              <w:t>problème</w:t>
            </w:r>
            <w:r w:rsidRPr="00230E86">
              <w:t xml:space="preserve">. </w:t>
            </w:r>
          </w:p>
          <w:p w:rsidR="00586105" w:rsidRPr="00454D89" w:rsidRDefault="00454D89" w:rsidP="00230E86">
            <w:pPr>
              <w:numPr>
                <w:ilvl w:val="0"/>
                <w:numId w:val="1"/>
              </w:numPr>
            </w:pPr>
            <w:r w:rsidRPr="00230E86">
              <w:t>Difficultés  au niveau de la compréhension de la méthode d’analyse</w:t>
            </w:r>
            <w:r w:rsidR="00F62564" w:rsidRPr="00230E86">
              <w:t xml:space="preserve"> descendant.</w:t>
            </w:r>
          </w:p>
          <w:p w:rsidR="00454D89" w:rsidRDefault="00454D89" w:rsidP="00230E86">
            <w:pPr>
              <w:ind w:left="240"/>
            </w:pPr>
          </w:p>
        </w:tc>
        <w:tc>
          <w:tcPr>
            <w:tcW w:w="6535" w:type="dxa"/>
            <w:tcBorders>
              <w:bottom w:val="double" w:sz="12" w:space="0" w:color="auto"/>
            </w:tcBorders>
          </w:tcPr>
          <w:p w:rsidR="00230E86" w:rsidRDefault="00230E86" w:rsidP="00230E86">
            <w:pPr>
              <w:ind w:left="240"/>
            </w:pPr>
          </w:p>
          <w:p w:rsidR="00586105" w:rsidRDefault="00586105" w:rsidP="00586105">
            <w:pPr>
              <w:numPr>
                <w:ilvl w:val="0"/>
                <w:numId w:val="1"/>
              </w:numPr>
            </w:pPr>
            <w:r>
              <w:t>Tableau.</w:t>
            </w:r>
          </w:p>
          <w:p w:rsidR="00586105" w:rsidRDefault="00586105" w:rsidP="00586105">
            <w:pPr>
              <w:numPr>
                <w:ilvl w:val="0"/>
                <w:numId w:val="1"/>
              </w:numPr>
            </w:pPr>
            <w:r>
              <w:t>Support visuel.</w:t>
            </w:r>
          </w:p>
          <w:p w:rsidR="00586105" w:rsidRDefault="00586105" w:rsidP="00586105">
            <w:pPr>
              <w:numPr>
                <w:ilvl w:val="0"/>
                <w:numId w:val="1"/>
              </w:numPr>
            </w:pPr>
            <w:r>
              <w:t>Pc, Internet.</w:t>
            </w:r>
          </w:p>
          <w:p w:rsidR="00586105" w:rsidRDefault="00586105" w:rsidP="00586105"/>
        </w:tc>
      </w:tr>
    </w:tbl>
    <w:p w:rsidR="0054620C" w:rsidRDefault="0054620C" w:rsidP="00D67527"/>
    <w:p w:rsidR="00D70641" w:rsidRDefault="00D70641" w:rsidP="00D67527"/>
    <w:p w:rsidR="00D70641" w:rsidRDefault="00D70641" w:rsidP="00D67527"/>
    <w:p w:rsidR="00D70641" w:rsidRDefault="00D70641" w:rsidP="00D67527"/>
    <w:tbl>
      <w:tblPr>
        <w:tblW w:w="0" w:type="auto"/>
        <w:tblInd w:w="-1010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0"/>
        <w:gridCol w:w="5760"/>
        <w:gridCol w:w="720"/>
        <w:gridCol w:w="180"/>
        <w:gridCol w:w="180"/>
        <w:gridCol w:w="3747"/>
      </w:tblGrid>
      <w:tr w:rsidR="00CC49CE" w:rsidRPr="004426C9">
        <w:trPr>
          <w:trHeight w:val="474"/>
        </w:trPr>
        <w:tc>
          <w:tcPr>
            <w:tcW w:w="120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:rsidR="00CC49CE" w:rsidRPr="004426C9" w:rsidRDefault="00CC49CE" w:rsidP="00966892">
            <w:pPr>
              <w:jc w:val="center"/>
              <w:rPr>
                <w:rFonts w:ascii="Elephant" w:hAnsi="Elephant"/>
                <w:b/>
                <w:bCs/>
              </w:rPr>
            </w:pPr>
            <w:r>
              <w:rPr>
                <w:rFonts w:ascii="Elephant" w:hAnsi="Elephant"/>
                <w:b/>
                <w:bCs/>
              </w:rPr>
              <w:t>Mise en situation / activité introductive</w:t>
            </w:r>
          </w:p>
        </w:tc>
        <w:tc>
          <w:tcPr>
            <w:tcW w:w="392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E6E6E6"/>
          </w:tcPr>
          <w:p w:rsidR="00CC49CE" w:rsidRPr="004426C9" w:rsidRDefault="00CC49CE" w:rsidP="00CC49CE">
            <w:pPr>
              <w:rPr>
                <w:rFonts w:ascii="Elephant" w:hAnsi="Elephant"/>
                <w:b/>
                <w:bCs/>
              </w:rPr>
            </w:pPr>
            <w:r>
              <w:rPr>
                <w:b/>
                <w:bCs/>
              </w:rPr>
              <w:t>Durée Prévue :5 mn</w:t>
            </w:r>
          </w:p>
        </w:tc>
      </w:tr>
      <w:tr w:rsidR="00D70641">
        <w:trPr>
          <w:trHeight w:val="3171"/>
        </w:trPr>
        <w:tc>
          <w:tcPr>
            <w:tcW w:w="15987" w:type="dxa"/>
            <w:gridSpan w:val="6"/>
            <w:tcBorders>
              <w:top w:val="double" w:sz="4" w:space="0" w:color="auto"/>
              <w:bottom w:val="double" w:sz="4" w:space="0" w:color="auto"/>
            </w:tcBorders>
          </w:tcPr>
          <w:p w:rsidR="00E47EB2" w:rsidRDefault="00CA65B9" w:rsidP="00CA65B9">
            <w:pPr>
              <w:numPr>
                <w:ilvl w:val="0"/>
                <w:numId w:val="9"/>
              </w:numPr>
              <w:shd w:val="clear" w:color="auto" w:fill="FFFFFF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Rappel+</w:t>
            </w:r>
            <w:r w:rsidR="00E47EB2">
              <w:rPr>
                <w:b/>
                <w:bCs/>
                <w:u w:val="single"/>
              </w:rPr>
              <w:t xml:space="preserve">Mise en situation : </w:t>
            </w:r>
          </w:p>
          <w:p w:rsidR="00D47A37" w:rsidRDefault="00E47EB2" w:rsidP="00D47A37">
            <w:pPr>
              <w:shd w:val="clear" w:color="auto" w:fill="FFFFFF"/>
            </w:pPr>
            <w:r w:rsidRPr="00E47EB2">
              <w:t xml:space="preserve">        N</w:t>
            </w:r>
            <w:r>
              <w:t>ous avons vu dans les chapitres précédents, plusieurs applications informatiques qui nous avons servis à réaliser différentes tâches :tel que</w:t>
            </w:r>
            <w:r w:rsidR="00D47A37">
              <w:t> :</w:t>
            </w:r>
          </w:p>
          <w:p w:rsidR="00D70641" w:rsidRDefault="00D47A37" w:rsidP="00D47A37">
            <w:pPr>
              <w:numPr>
                <w:ilvl w:val="1"/>
                <w:numId w:val="4"/>
              </w:numPr>
              <w:shd w:val="clear" w:color="auto" w:fill="FFFFFF"/>
            </w:pPr>
            <w:r>
              <w:t>système</w:t>
            </w:r>
            <w:r w:rsidR="00E47EB2">
              <w:t xml:space="preserve"> d’exploitation(logiciel(</w:t>
            </w:r>
            <w:r>
              <w:t>ensemble de programmes) indispensables pour faire exploiter un ordinateur.</w:t>
            </w:r>
          </w:p>
          <w:p w:rsidR="00D47A37" w:rsidRDefault="00D47A37" w:rsidP="00D47A37">
            <w:pPr>
              <w:numPr>
                <w:ilvl w:val="1"/>
                <w:numId w:val="4"/>
              </w:numPr>
              <w:shd w:val="clear" w:color="auto" w:fill="FFFFFF"/>
            </w:pPr>
            <w:r>
              <w:t>Internet explorer :nécessaire pour naviguer sur Internet.</w:t>
            </w:r>
          </w:p>
          <w:p w:rsidR="00D47A37" w:rsidRDefault="00D47A37" w:rsidP="00D47A37">
            <w:pPr>
              <w:shd w:val="clear" w:color="auto" w:fill="FFFFFF"/>
              <w:ind w:left="470"/>
            </w:pPr>
            <w:r>
              <w:t>L’informatique et l’utilisation des ordinateurs deviennent nécessaires dans les différents domaines de la vie courante</w:t>
            </w:r>
            <w:r w:rsidR="004C0A79">
              <w:t> :pharmacies, magasins, bureau de postes…</w:t>
            </w:r>
          </w:p>
          <w:p w:rsidR="00D47A37" w:rsidRDefault="00CA65B9" w:rsidP="00CA65B9">
            <w:pPr>
              <w:shd w:val="clear" w:color="auto" w:fill="FFFFFF"/>
              <w:ind w:left="470"/>
            </w:pPr>
            <w:r>
              <w:t>Ces applications sont des solutions pour résoudre des problèmes donnés.</w:t>
            </w:r>
          </w:p>
          <w:p w:rsidR="00CA65B9" w:rsidRDefault="00CA65B9" w:rsidP="00CA65B9">
            <w:pPr>
              <w:shd w:val="clear" w:color="auto" w:fill="FFFFFF"/>
              <w:ind w:left="470"/>
            </w:pPr>
            <w:r>
              <w:t>Dans ce chapitre , nous allons  voir les différentes étapes de résolution d’un problème.</w:t>
            </w:r>
          </w:p>
          <w:p w:rsidR="00CA65B9" w:rsidRDefault="00CA65B9" w:rsidP="00CA65B9">
            <w:pPr>
              <w:numPr>
                <w:ilvl w:val="0"/>
                <w:numId w:val="9"/>
              </w:numPr>
              <w:shd w:val="clear" w:color="auto" w:fill="FFFFFF"/>
            </w:pPr>
            <w:r w:rsidRPr="00AD1353">
              <w:rPr>
                <w:b/>
                <w:bCs/>
                <w:u w:val="single"/>
              </w:rPr>
              <w:t>Présentation des objectifs de la séance</w:t>
            </w:r>
            <w:r>
              <w:t>.</w:t>
            </w:r>
          </w:p>
          <w:p w:rsidR="00D70641" w:rsidRPr="00850771" w:rsidRDefault="00454D89" w:rsidP="00AD1353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1200"/>
                <w:tab w:val="num" w:pos="830"/>
              </w:tabs>
              <w:ind w:hanging="73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Description de l’activité</w:t>
            </w:r>
            <w:r w:rsidR="00CA65B9">
              <w:rPr>
                <w:b/>
                <w:bCs/>
                <w:u w:val="single"/>
              </w:rPr>
              <w:t xml:space="preserve"> introductive</w:t>
            </w:r>
            <w:r w:rsidR="00D70641" w:rsidRPr="00850771">
              <w:rPr>
                <w:b/>
                <w:bCs/>
                <w:u w:val="single"/>
              </w:rPr>
              <w:t xml:space="preserve">: </w:t>
            </w:r>
          </w:p>
          <w:p w:rsidR="00F62564" w:rsidRDefault="00454D89" w:rsidP="00F62564">
            <w:pPr>
              <w:tabs>
                <w:tab w:val="left" w:pos="426"/>
              </w:tabs>
              <w:spacing w:before="60" w:after="60"/>
            </w:pPr>
            <w:r>
              <w:t xml:space="preserve">                    </w:t>
            </w:r>
            <w:r w:rsidR="00D70641">
              <w:t xml:space="preserve">  </w:t>
            </w:r>
            <w:r w:rsidR="00F62564">
              <w:t>Nous nous proposons de jouer avec un puzzle.</w:t>
            </w:r>
          </w:p>
          <w:p w:rsidR="00F62564" w:rsidRDefault="00F62564" w:rsidP="00F62564">
            <w:pPr>
              <w:tabs>
                <w:tab w:val="left" w:pos="426"/>
              </w:tabs>
              <w:spacing w:before="60" w:after="60"/>
            </w:pPr>
            <w:r>
              <w:t xml:space="preserve"> Ouvrir l’application de jeu de puzzle existant sur le bureau et  essayer de collecter les différentes parties du puzzle pour constituer un dessin complet.</w:t>
            </w:r>
          </w:p>
          <w:p w:rsidR="00F62564" w:rsidRDefault="00F62564" w:rsidP="00F62564">
            <w:pPr>
              <w:autoSpaceDE w:val="0"/>
              <w:autoSpaceDN w:val="0"/>
              <w:adjustRightInd w:val="0"/>
            </w:pPr>
            <w:r>
              <w:rPr>
                <w:rFonts w:ascii="Wingdings-Regular" w:hAnsi="Wingdings-Regular" w:cs="Wingdings-Regular"/>
              </w:rPr>
              <w:t xml:space="preserve"> </w:t>
            </w:r>
            <w:r>
              <w:t>Supposons que vous disposer des pièces du puzzle.</w:t>
            </w:r>
          </w:p>
          <w:p w:rsidR="00F62564" w:rsidRDefault="00F62564" w:rsidP="00F62564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</w:pPr>
            <w:r>
              <w:t>Pouvons vous trouver le dessin final. ?</w:t>
            </w:r>
          </w:p>
          <w:p w:rsidR="00F62564" w:rsidRDefault="00F62564" w:rsidP="00F62564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</w:pPr>
            <w:r>
              <w:t>A quoi ça sert  l’image finale?</w:t>
            </w:r>
          </w:p>
          <w:p w:rsidR="00F62564" w:rsidRDefault="00F62564" w:rsidP="00F62564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</w:pPr>
            <w:r>
              <w:t>Que représente cette image ?</w:t>
            </w:r>
          </w:p>
          <w:p w:rsidR="00F62564" w:rsidRDefault="00F62564" w:rsidP="00F62564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</w:pPr>
            <w:r>
              <w:t>Que représentent la collection des pièces et la construction du puzzle ?</w:t>
            </w:r>
          </w:p>
          <w:p w:rsidR="00F62564" w:rsidRDefault="00F62564" w:rsidP="00F62564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</w:pPr>
            <w:r>
              <w:t>Que représentent les pièces du puzzle ?</w:t>
            </w:r>
          </w:p>
          <w:p w:rsidR="00D70641" w:rsidRDefault="00D70641" w:rsidP="00F62564">
            <w:pPr>
              <w:tabs>
                <w:tab w:val="left" w:pos="6315"/>
              </w:tabs>
              <w:ind w:left="1370"/>
            </w:pPr>
          </w:p>
        </w:tc>
      </w:tr>
      <w:tr w:rsidR="00454D89">
        <w:trPr>
          <w:trHeight w:val="415"/>
        </w:trPr>
        <w:tc>
          <w:tcPr>
            <w:tcW w:w="1598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E6E6E6"/>
          </w:tcPr>
          <w:p w:rsidR="00454D89" w:rsidRPr="00454D89" w:rsidRDefault="00454D89" w:rsidP="00454D89">
            <w:pPr>
              <w:jc w:val="center"/>
              <w:rPr>
                <w:rFonts w:ascii="Elephant" w:hAnsi="Elephant"/>
                <w:b/>
                <w:bCs/>
              </w:rPr>
            </w:pPr>
            <w:r w:rsidRPr="00454D89">
              <w:rPr>
                <w:rFonts w:ascii="Elephant" w:hAnsi="Elephant"/>
                <w:b/>
                <w:bCs/>
              </w:rPr>
              <w:t>Déroulement</w:t>
            </w:r>
          </w:p>
        </w:tc>
      </w:tr>
      <w:tr w:rsidR="00230E86">
        <w:trPr>
          <w:trHeight w:val="328"/>
        </w:trPr>
        <w:tc>
          <w:tcPr>
            <w:tcW w:w="1188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30E86" w:rsidRPr="002B059E" w:rsidRDefault="00230E86" w:rsidP="00C07FA0">
            <w:pPr>
              <w:shd w:val="clear" w:color="auto" w:fill="FFFFFF"/>
              <w:rPr>
                <w:b/>
                <w:bCs/>
              </w:rPr>
            </w:pPr>
            <w:r w:rsidRPr="002B059E">
              <w:rPr>
                <w:b/>
                <w:bCs/>
              </w:rPr>
              <w:t>Tache1 :Activité introductive.</w:t>
            </w:r>
          </w:p>
          <w:p w:rsidR="00230E86" w:rsidRPr="002B059E" w:rsidRDefault="00230E86" w:rsidP="00C07FA0">
            <w:pPr>
              <w:shd w:val="clear" w:color="auto" w:fill="FFFFFF"/>
              <w:rPr>
                <w:b/>
                <w:bCs/>
              </w:rPr>
            </w:pPr>
          </w:p>
        </w:tc>
        <w:tc>
          <w:tcPr>
            <w:tcW w:w="4107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230E86" w:rsidRDefault="00230E86" w:rsidP="00C07FA0">
            <w:pPr>
              <w:rPr>
                <w:b/>
                <w:bCs/>
              </w:rPr>
            </w:pPr>
            <w:r>
              <w:rPr>
                <w:b/>
                <w:bCs/>
              </w:rPr>
              <w:t>Durée Prévue :</w:t>
            </w:r>
            <w:r w:rsidR="00CC49CE">
              <w:rPr>
                <w:b/>
                <w:bCs/>
              </w:rPr>
              <w:t xml:space="preserve"> 15 mn</w:t>
            </w:r>
          </w:p>
          <w:p w:rsidR="00230E86" w:rsidRPr="002B059E" w:rsidRDefault="00230E86" w:rsidP="00C07FA0">
            <w:pPr>
              <w:shd w:val="clear" w:color="auto" w:fill="FFFFFF"/>
              <w:rPr>
                <w:b/>
                <w:bCs/>
              </w:rPr>
            </w:pPr>
          </w:p>
        </w:tc>
      </w:tr>
      <w:tr w:rsidR="00EB5A25">
        <w:trPr>
          <w:trHeight w:val="630"/>
        </w:trPr>
        <w:tc>
          <w:tcPr>
            <w:tcW w:w="54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62564" w:rsidRDefault="00F62564" w:rsidP="000533C5">
            <w:pPr>
              <w:shd w:val="clear" w:color="auto" w:fill="FFFFFF"/>
              <w:jc w:val="center"/>
              <w:rPr>
                <w:b/>
                <w:bCs/>
                <w:u w:val="single"/>
              </w:rPr>
            </w:pPr>
          </w:p>
          <w:p w:rsidR="00F62564" w:rsidRDefault="00F62564" w:rsidP="000533C5">
            <w:pPr>
              <w:shd w:val="clear" w:color="auto" w:fill="FFFFFF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Activité de l’enseignant</w:t>
            </w:r>
          </w:p>
          <w:p w:rsidR="00F62564" w:rsidRDefault="00F62564" w:rsidP="000533C5">
            <w:pPr>
              <w:shd w:val="clear" w:color="auto" w:fill="FFFFFF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7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62564" w:rsidRDefault="00F62564" w:rsidP="000533C5">
            <w:pPr>
              <w:jc w:val="center"/>
              <w:rPr>
                <w:b/>
                <w:bCs/>
                <w:u w:val="single"/>
              </w:rPr>
            </w:pPr>
          </w:p>
          <w:p w:rsidR="00F62564" w:rsidRDefault="00F62564" w:rsidP="000533C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Activité de l’élève</w:t>
            </w:r>
          </w:p>
          <w:p w:rsidR="00F62564" w:rsidRDefault="00F62564" w:rsidP="000533C5">
            <w:pPr>
              <w:shd w:val="clear" w:color="auto" w:fill="FFFFFF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82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F62564" w:rsidRDefault="00F62564" w:rsidP="000533C5">
            <w:pPr>
              <w:jc w:val="center"/>
              <w:rPr>
                <w:b/>
                <w:bCs/>
                <w:u w:val="single"/>
              </w:rPr>
            </w:pPr>
          </w:p>
          <w:p w:rsidR="00F62564" w:rsidRDefault="00F62564" w:rsidP="000533C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Outils d’enseignement</w:t>
            </w:r>
          </w:p>
          <w:p w:rsidR="00F62564" w:rsidRDefault="00F62564" w:rsidP="000533C5">
            <w:pPr>
              <w:shd w:val="clear" w:color="auto" w:fill="FFFFFF"/>
              <w:jc w:val="center"/>
              <w:rPr>
                <w:b/>
                <w:bCs/>
                <w:u w:val="single"/>
              </w:rPr>
            </w:pPr>
          </w:p>
        </w:tc>
      </w:tr>
      <w:tr w:rsidR="00EB5A25">
        <w:trPr>
          <w:trHeight w:val="274"/>
        </w:trPr>
        <w:tc>
          <w:tcPr>
            <w:tcW w:w="54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33C5" w:rsidRPr="000533C5" w:rsidRDefault="000533C5" w:rsidP="000533C5">
            <w:pPr>
              <w:tabs>
                <w:tab w:val="left" w:pos="254"/>
              </w:tabs>
              <w:rPr>
                <w:bCs/>
              </w:rPr>
            </w:pPr>
            <w:r w:rsidRPr="000533C5">
              <w:t xml:space="preserve"> -</w:t>
            </w:r>
            <w:r w:rsidRPr="000533C5">
              <w:rPr>
                <w:bCs/>
              </w:rPr>
              <w:t xml:space="preserve"> Contrôler</w:t>
            </w:r>
          </w:p>
          <w:p w:rsidR="000533C5" w:rsidRPr="000533C5" w:rsidRDefault="000533C5" w:rsidP="000533C5">
            <w:pPr>
              <w:numPr>
                <w:ilvl w:val="0"/>
                <w:numId w:val="7"/>
              </w:numPr>
              <w:tabs>
                <w:tab w:val="left" w:pos="254"/>
              </w:tabs>
              <w:ind w:left="254" w:hanging="180"/>
              <w:rPr>
                <w:bCs/>
              </w:rPr>
            </w:pPr>
            <w:r w:rsidRPr="000533C5">
              <w:rPr>
                <w:bCs/>
              </w:rPr>
              <w:t>Encadrer</w:t>
            </w:r>
          </w:p>
          <w:p w:rsidR="00F62564" w:rsidRPr="000533C5" w:rsidRDefault="000533C5" w:rsidP="000533C5">
            <w:pPr>
              <w:numPr>
                <w:ilvl w:val="0"/>
                <w:numId w:val="7"/>
              </w:numPr>
              <w:tabs>
                <w:tab w:val="left" w:pos="254"/>
              </w:tabs>
              <w:ind w:left="254" w:hanging="180"/>
            </w:pPr>
            <w:r w:rsidRPr="000533C5">
              <w:rPr>
                <w:bCs/>
              </w:rPr>
              <w:t xml:space="preserve"> Guider</w:t>
            </w:r>
          </w:p>
          <w:p w:rsidR="000533C5" w:rsidRPr="000533C5" w:rsidRDefault="000533C5" w:rsidP="000533C5">
            <w:pPr>
              <w:numPr>
                <w:ilvl w:val="0"/>
                <w:numId w:val="7"/>
              </w:numPr>
              <w:tabs>
                <w:tab w:val="left" w:pos="254"/>
              </w:tabs>
              <w:ind w:left="254" w:hanging="180"/>
            </w:pPr>
            <w:r>
              <w:rPr>
                <w:bCs/>
              </w:rPr>
              <w:t>Poser des questions.</w:t>
            </w:r>
          </w:p>
          <w:p w:rsidR="000533C5" w:rsidRDefault="000533C5" w:rsidP="00CC49CE">
            <w:pPr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Constatation : </w:t>
            </w:r>
            <w:r>
              <w:t>La définition des résultats à atteindre, des traitements à réaliser</w:t>
            </w:r>
            <w:r w:rsidR="00AD1353">
              <w:t xml:space="preserve"> et</w:t>
            </w:r>
            <w:r>
              <w:t xml:space="preserve"> les données</w:t>
            </w:r>
            <w:r w:rsidR="00CC49CE">
              <w:t xml:space="preserve"> </w:t>
            </w:r>
            <w:r>
              <w:t>sont n</w:t>
            </w:r>
            <w:r w:rsidR="00AD1353">
              <w:t xml:space="preserve">écessaires pour la résolution d’un </w:t>
            </w:r>
            <w:r>
              <w:t>problème.</w:t>
            </w:r>
          </w:p>
          <w:p w:rsidR="000533C5" w:rsidRDefault="000533C5" w:rsidP="000533C5">
            <w:pPr>
              <w:autoSpaceDE w:val="0"/>
              <w:autoSpaceDN w:val="0"/>
              <w:adjustRightInd w:val="0"/>
            </w:pPr>
            <w:r>
              <w:t>Résultat : puzzle regroupé</w:t>
            </w:r>
          </w:p>
          <w:p w:rsidR="000533C5" w:rsidRDefault="00CC49CE" w:rsidP="000533C5">
            <w:pPr>
              <w:autoSpaceDE w:val="0"/>
              <w:autoSpaceDN w:val="0"/>
              <w:adjustRightInd w:val="0"/>
            </w:pPr>
            <w:r>
              <w:t>Actions à réaliser :</w:t>
            </w:r>
            <w:r w:rsidR="000533C5">
              <w:t>Regrouper les pièces</w:t>
            </w:r>
          </w:p>
          <w:p w:rsidR="00F62564" w:rsidRDefault="000533C5" w:rsidP="00966892">
            <w:pPr>
              <w:shd w:val="clear" w:color="auto" w:fill="FFFFFF"/>
              <w:rPr>
                <w:b/>
                <w:bCs/>
                <w:u w:val="single"/>
              </w:rPr>
            </w:pPr>
            <w:r>
              <w:t>Données : Les pièces du puzzle.</w:t>
            </w:r>
          </w:p>
        </w:tc>
        <w:tc>
          <w:tcPr>
            <w:tcW w:w="57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D1353" w:rsidRDefault="00AD1353" w:rsidP="00AD1353">
            <w:pPr>
              <w:ind w:left="240"/>
            </w:pPr>
          </w:p>
          <w:p w:rsidR="00F62564" w:rsidRDefault="000533C5" w:rsidP="000533C5">
            <w:pPr>
              <w:numPr>
                <w:ilvl w:val="0"/>
                <w:numId w:val="1"/>
              </w:numPr>
            </w:pPr>
            <w:r>
              <w:t>jouer avec le puzzle</w:t>
            </w:r>
          </w:p>
          <w:p w:rsidR="000533C5" w:rsidRDefault="000533C5" w:rsidP="000533C5">
            <w:pPr>
              <w:numPr>
                <w:ilvl w:val="0"/>
                <w:numId w:val="1"/>
              </w:numPr>
            </w:pPr>
            <w:r>
              <w:t>essayer d’organiser les pièces de puzzles.</w:t>
            </w:r>
          </w:p>
          <w:p w:rsidR="000533C5" w:rsidRDefault="000533C5" w:rsidP="000533C5">
            <w:pPr>
              <w:numPr>
                <w:ilvl w:val="0"/>
                <w:numId w:val="1"/>
              </w:numPr>
            </w:pPr>
            <w:r>
              <w:t>Blocage (manque de l’image finale pour construire le puzzle)</w:t>
            </w:r>
          </w:p>
          <w:p w:rsidR="000533C5" w:rsidRDefault="000533C5" w:rsidP="000533C5">
            <w:pPr>
              <w:numPr>
                <w:ilvl w:val="0"/>
                <w:numId w:val="1"/>
              </w:numPr>
            </w:pPr>
            <w:r>
              <w:t>Après avoir disposer de l’image finale, la tache devient assez facile pour aboutir à organiser les pièces de puzzle.</w:t>
            </w:r>
          </w:p>
          <w:p w:rsidR="00F62564" w:rsidRDefault="000533C5" w:rsidP="00966892">
            <w:pPr>
              <w:shd w:val="clear" w:color="auto" w:fill="FFFFFF"/>
              <w:rPr>
                <w:b/>
                <w:bCs/>
                <w:u w:val="single"/>
              </w:rPr>
            </w:pPr>
            <w:r>
              <w:t xml:space="preserve">Dégager le </w:t>
            </w:r>
            <w:r w:rsidR="00AD1353">
              <w:t xml:space="preserve">résultat , les actions </w:t>
            </w:r>
            <w:r w:rsidR="00D62FF6">
              <w:t>réalisées</w:t>
            </w:r>
            <w:r w:rsidR="00AD1353">
              <w:t xml:space="preserve"> pour atteindre le résultat </w:t>
            </w:r>
            <w:r>
              <w:t xml:space="preserve">et </w:t>
            </w:r>
            <w:r w:rsidR="00AD1353">
              <w:t xml:space="preserve">les </w:t>
            </w:r>
            <w:r>
              <w:t xml:space="preserve">données du </w:t>
            </w:r>
            <w:r w:rsidR="00AD1353">
              <w:t>problème</w:t>
            </w:r>
            <w:r>
              <w:t xml:space="preserve"> posé.</w:t>
            </w:r>
          </w:p>
        </w:tc>
        <w:tc>
          <w:tcPr>
            <w:tcW w:w="482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F62564" w:rsidRDefault="00F62564">
            <w:pPr>
              <w:rPr>
                <w:b/>
                <w:bCs/>
                <w:u w:val="single"/>
              </w:rPr>
            </w:pPr>
          </w:p>
          <w:p w:rsidR="00F62564" w:rsidRDefault="000533C5" w:rsidP="000533C5">
            <w:pPr>
              <w:numPr>
                <w:ilvl w:val="0"/>
                <w:numId w:val="1"/>
              </w:numPr>
            </w:pPr>
            <w:r>
              <w:t>Pc</w:t>
            </w:r>
          </w:p>
          <w:p w:rsidR="000533C5" w:rsidRDefault="000533C5" w:rsidP="000533C5">
            <w:pPr>
              <w:numPr>
                <w:ilvl w:val="0"/>
                <w:numId w:val="1"/>
              </w:numPr>
            </w:pPr>
            <w:r>
              <w:t>Tableau</w:t>
            </w:r>
          </w:p>
          <w:p w:rsidR="0088070C" w:rsidRPr="000533C5" w:rsidRDefault="0088070C" w:rsidP="000533C5">
            <w:pPr>
              <w:numPr>
                <w:ilvl w:val="0"/>
                <w:numId w:val="1"/>
              </w:numPr>
            </w:pPr>
            <w:r>
              <w:t>Jeu de puzzle</w:t>
            </w:r>
          </w:p>
          <w:p w:rsidR="00F62564" w:rsidRDefault="00F62564">
            <w:pPr>
              <w:rPr>
                <w:b/>
                <w:bCs/>
                <w:u w:val="single"/>
              </w:rPr>
            </w:pPr>
          </w:p>
          <w:p w:rsidR="00F62564" w:rsidRDefault="00F62564" w:rsidP="00966892">
            <w:pPr>
              <w:shd w:val="clear" w:color="auto" w:fill="FFFFFF"/>
              <w:rPr>
                <w:b/>
                <w:bCs/>
                <w:u w:val="single"/>
              </w:rPr>
            </w:pPr>
          </w:p>
        </w:tc>
      </w:tr>
      <w:tr w:rsidR="00230E86">
        <w:trPr>
          <w:trHeight w:val="525"/>
        </w:trPr>
        <w:tc>
          <w:tcPr>
            <w:tcW w:w="1224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30E86" w:rsidRDefault="00230E86" w:rsidP="00003AAC">
            <w:pPr>
              <w:numPr>
                <w:ilvl w:val="0"/>
                <w:numId w:val="4"/>
              </w:numPr>
              <w:tabs>
                <w:tab w:val="clear" w:pos="1200"/>
                <w:tab w:val="num" w:pos="555"/>
              </w:tabs>
              <w:ind w:hanging="1005"/>
            </w:pPr>
            <w:r>
              <w:rPr>
                <w:b/>
                <w:bCs/>
                <w:u w:val="single"/>
              </w:rPr>
              <w:lastRenderedPageBreak/>
              <w:t>Tache2</w:t>
            </w:r>
            <w:r>
              <w:t xml:space="preserve"> : </w:t>
            </w:r>
            <w:r w:rsidRPr="00AD1353">
              <w:rPr>
                <w:b/>
                <w:bCs/>
              </w:rPr>
              <w:t>I/ Etapes de résolution d’un problème.</w:t>
            </w:r>
          </w:p>
          <w:p w:rsidR="00230E86" w:rsidRDefault="00230E86" w:rsidP="000533C5">
            <w:pPr>
              <w:rPr>
                <w:b/>
                <w:bCs/>
                <w:u w:val="single"/>
              </w:rPr>
            </w:pPr>
          </w:p>
        </w:tc>
        <w:tc>
          <w:tcPr>
            <w:tcW w:w="374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230E86" w:rsidRPr="00230E86" w:rsidRDefault="00230E86" w:rsidP="00CC49CE">
            <w:pPr>
              <w:rPr>
                <w:b/>
                <w:bCs/>
              </w:rPr>
            </w:pPr>
            <w:r w:rsidRPr="00230E86">
              <w:rPr>
                <w:b/>
                <w:bCs/>
              </w:rPr>
              <w:t xml:space="preserve">Durée </w:t>
            </w:r>
            <w:r>
              <w:rPr>
                <w:b/>
                <w:bCs/>
              </w:rPr>
              <w:t>Pré</w:t>
            </w:r>
            <w:r w:rsidRPr="00230E86">
              <w:rPr>
                <w:b/>
                <w:bCs/>
              </w:rPr>
              <w:t>vue :</w:t>
            </w:r>
            <w:r w:rsidR="00CC49CE">
              <w:rPr>
                <w:b/>
                <w:bCs/>
              </w:rPr>
              <w:t xml:space="preserve"> 45 mn</w:t>
            </w:r>
          </w:p>
          <w:p w:rsidR="00230E86" w:rsidRDefault="00230E86" w:rsidP="00230E86">
            <w:pPr>
              <w:rPr>
                <w:b/>
                <w:bCs/>
                <w:u w:val="single"/>
              </w:rPr>
            </w:pPr>
          </w:p>
        </w:tc>
      </w:tr>
      <w:tr w:rsidR="00EB5A25">
        <w:trPr>
          <w:trHeight w:val="570"/>
        </w:trPr>
        <w:tc>
          <w:tcPr>
            <w:tcW w:w="54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3AAC" w:rsidRDefault="00003AAC" w:rsidP="00003AAC">
            <w:pPr>
              <w:shd w:val="clear" w:color="auto" w:fill="FFFFFF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Activité de l’enseignant</w:t>
            </w:r>
          </w:p>
          <w:p w:rsidR="000533C5" w:rsidRDefault="000533C5" w:rsidP="00966892">
            <w:pPr>
              <w:shd w:val="clear" w:color="auto" w:fill="FFFFFF"/>
              <w:rPr>
                <w:b/>
                <w:bCs/>
                <w:u w:val="single"/>
              </w:rPr>
            </w:pPr>
          </w:p>
        </w:tc>
        <w:tc>
          <w:tcPr>
            <w:tcW w:w="57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3AAC" w:rsidRDefault="00003AAC" w:rsidP="00003AA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Activité de l’élève</w:t>
            </w:r>
          </w:p>
          <w:p w:rsidR="000533C5" w:rsidRDefault="000533C5" w:rsidP="00966892">
            <w:pPr>
              <w:shd w:val="clear" w:color="auto" w:fill="FFFFFF"/>
              <w:rPr>
                <w:b/>
                <w:bCs/>
                <w:u w:val="single"/>
              </w:rPr>
            </w:pPr>
          </w:p>
        </w:tc>
        <w:tc>
          <w:tcPr>
            <w:tcW w:w="482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003AAC" w:rsidRDefault="00003AAC" w:rsidP="00003AA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Outils d’enseignement</w:t>
            </w:r>
          </w:p>
          <w:p w:rsidR="000533C5" w:rsidRDefault="000533C5" w:rsidP="00003AAC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B5A25">
        <w:trPr>
          <w:trHeight w:val="6151"/>
        </w:trPr>
        <w:tc>
          <w:tcPr>
            <w:tcW w:w="54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3AAC" w:rsidRDefault="00AD1353" w:rsidP="00966892">
            <w:pPr>
              <w:shd w:val="clear" w:color="auto" w:fill="FFFFFF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1) Analyse d’un problème</w:t>
            </w:r>
          </w:p>
          <w:p w:rsidR="00003AAC" w:rsidRDefault="00003AAC" w:rsidP="00EB5A25">
            <w:pPr>
              <w:numPr>
                <w:ilvl w:val="1"/>
                <w:numId w:val="1"/>
              </w:numPr>
              <w:shd w:val="clear" w:color="auto" w:fill="FFFFFF"/>
              <w:tabs>
                <w:tab w:val="clear" w:pos="1320"/>
                <w:tab w:val="num" w:pos="470"/>
              </w:tabs>
              <w:ind w:hanging="121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Activité 1 :</w:t>
            </w:r>
          </w:p>
          <w:p w:rsidR="00AD1353" w:rsidRPr="002B059E" w:rsidRDefault="002B059E" w:rsidP="00966892">
            <w:pPr>
              <w:shd w:val="clear" w:color="auto" w:fill="FFFFFF"/>
            </w:pPr>
            <w:r w:rsidRPr="002B059E">
              <w:t xml:space="preserve"> En suivant les étapes </w:t>
            </w:r>
            <w:r>
              <w:t>de résolution vu dans l’activité introductive,essayer de présenter un démarche pour calculer la s</w:t>
            </w:r>
            <w:r w:rsidR="009D3103">
              <w:t xml:space="preserve">omme de deux  valeurs </w:t>
            </w:r>
            <w:r>
              <w:t>a et b</w:t>
            </w:r>
          </w:p>
          <w:p w:rsidR="004C7404" w:rsidRDefault="004C7404" w:rsidP="00AD1353">
            <w:pPr>
              <w:autoSpaceDE w:val="0"/>
              <w:autoSpaceDN w:val="0"/>
              <w:adjustRightInd w:val="0"/>
            </w:pPr>
          </w:p>
          <w:p w:rsidR="00AD1353" w:rsidRDefault="00AD1353" w:rsidP="00AD1353">
            <w:pPr>
              <w:autoSpaceDE w:val="0"/>
              <w:autoSpaceDN w:val="0"/>
              <w:adjustRightInd w:val="0"/>
            </w:pPr>
            <w:r>
              <w:sym w:font="Symbol" w:char="F0AE"/>
            </w:r>
            <w:r>
              <w:t xml:space="preserve"> Ce que nous venons de faire c’est reformuler en détail le problème posé ce que l’on appelle</w:t>
            </w:r>
          </w:p>
          <w:p w:rsidR="00EB5A25" w:rsidRPr="009D3103" w:rsidRDefault="00AD1353" w:rsidP="009D31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Analyse de problème </w:t>
            </w:r>
          </w:p>
          <w:p w:rsidR="00003AAC" w:rsidRPr="002B059E" w:rsidRDefault="002B059E" w:rsidP="00EB5A25">
            <w:pPr>
              <w:shd w:val="clear" w:color="auto" w:fill="FFFFFF"/>
              <w:rPr>
                <w:b/>
                <w:bCs/>
              </w:rPr>
            </w:pPr>
            <w:r w:rsidRPr="002B059E">
              <w:rPr>
                <w:b/>
                <w:bCs/>
              </w:rPr>
              <w:t xml:space="preserve">  </w:t>
            </w:r>
            <w:r w:rsidR="00EB5A25">
              <w:rPr>
                <w:b/>
                <w:bCs/>
              </w:rPr>
              <w:t>a</w:t>
            </w:r>
            <w:r w:rsidRPr="002B059E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Analyse descendant :</w:t>
            </w:r>
          </w:p>
          <w:p w:rsidR="00AD1353" w:rsidRDefault="00AD1353" w:rsidP="00AD1353">
            <w:pPr>
              <w:shd w:val="clear" w:color="auto" w:fill="FFFFFF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Explication </w:t>
            </w:r>
            <w:r w:rsidR="00D62FF6">
              <w:rPr>
                <w:b/>
                <w:bCs/>
                <w:u w:val="single"/>
              </w:rPr>
              <w:t>de la</w:t>
            </w:r>
            <w:r>
              <w:rPr>
                <w:b/>
                <w:bCs/>
                <w:u w:val="single"/>
              </w:rPr>
              <w:t xml:space="preserve"> méthode d’analyse descendant :</w:t>
            </w:r>
          </w:p>
          <w:p w:rsidR="00003AAC" w:rsidRDefault="00EB5A25" w:rsidP="00EB5A25">
            <w:pPr>
              <w:numPr>
                <w:ilvl w:val="0"/>
                <w:numId w:val="1"/>
              </w:numPr>
              <w:shd w:val="clear" w:color="auto" w:fill="FFFFFF"/>
            </w:pPr>
            <w:r>
              <w:t>Définition :………………………………….</w:t>
            </w:r>
          </w:p>
          <w:p w:rsidR="00EB5A25" w:rsidRDefault="00EB5A25" w:rsidP="00EB5A25">
            <w:pPr>
              <w:shd w:val="clear" w:color="auto" w:fill="FFFFFF"/>
              <w:ind w:left="240"/>
            </w:pPr>
            <w:r>
              <w:t>………………………………………………….</w:t>
            </w:r>
          </w:p>
          <w:p w:rsidR="00EB5A25" w:rsidRDefault="00EB5A25" w:rsidP="00EB5A25">
            <w:pPr>
              <w:shd w:val="clear" w:color="auto" w:fill="FFFFFF"/>
              <w:ind w:left="240"/>
            </w:pPr>
            <w:r>
              <w:t>………………………………………………….</w:t>
            </w:r>
          </w:p>
          <w:p w:rsidR="00EB5A25" w:rsidRDefault="00EB5A25" w:rsidP="00EB5A25">
            <w:pPr>
              <w:numPr>
                <w:ilvl w:val="0"/>
                <w:numId w:val="1"/>
              </w:numPr>
              <w:shd w:val="clear" w:color="auto" w:fill="FFFFFF"/>
            </w:pPr>
            <w:r>
              <w:t>Structure générale.</w:t>
            </w:r>
          </w:p>
          <w:p w:rsidR="004C7404" w:rsidRDefault="004A3495" w:rsidP="004C7404">
            <w:pPr>
              <w:shd w:val="clear" w:color="auto" w:fill="FFFFFF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27.1pt;margin-top:6.75pt;width:192.75pt;height:93.45pt;z-index:1;mso-wrap-style:none">
                  <v:textbox style="mso-next-textbox:#_x0000_s1029;mso-fit-shape-to-text:t">
                    <w:txbxContent>
                      <w:p w:rsidR="004C7404" w:rsidRDefault="004C7404" w:rsidP="004C740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Résultat = { le résultat à atteindre}</w:t>
                        </w:r>
                      </w:p>
                      <w:p w:rsidR="004C7404" w:rsidRDefault="004C7404" w:rsidP="004C740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                </w:t>
                        </w:r>
                        <w:r>
                          <w:rPr>
                            <w:b/>
                          </w:rPr>
                          <w:sym w:font="Symbol" w:char="F0AD"/>
                        </w:r>
                      </w:p>
                      <w:p w:rsidR="004C7404" w:rsidRDefault="004C7404" w:rsidP="004C7404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          { Les actions}</w:t>
                        </w:r>
                      </w:p>
                      <w:p w:rsidR="004C7404" w:rsidRDefault="004C7404" w:rsidP="004C7404">
                        <w:pPr>
                          <w:ind w:firstLine="70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              </w:t>
                        </w:r>
                        <w:r>
                          <w:rPr>
                            <w:b/>
                          </w:rPr>
                          <w:sym w:font="Symbol" w:char="F0BD"/>
                        </w:r>
                        <w:r>
                          <w:rPr>
                            <w:b/>
                          </w:rPr>
                          <w:t xml:space="preserve">  </w:t>
                        </w:r>
                      </w:p>
                      <w:p w:rsidR="004C7404" w:rsidRDefault="004C7404" w:rsidP="004C7404">
                        <w:pPr>
                          <w:rPr>
                            <w:b/>
                            <w:sz w:val="32"/>
                            <w:szCs w:val="32"/>
                            <w:u w:val="single"/>
                          </w:rPr>
                        </w:pPr>
                        <w:r>
                          <w:rPr>
                            <w:b/>
                          </w:rPr>
                          <w:t xml:space="preserve">                     { Les données} </w:t>
                        </w:r>
                      </w:p>
                      <w:p w:rsidR="004C7404" w:rsidRDefault="004C7404">
                        <w:r>
                          <w:t xml:space="preserve">                         </w:t>
                        </w:r>
                        <w:r w:rsidRPr="00590A21">
                          <w:t xml:space="preserve"> </w:t>
                        </w:r>
                        <w:r w:rsidRPr="00590A21">
                          <w:rPr>
                            <w:b/>
                          </w:rPr>
                          <w:sym w:font="Symbol" w:char="F0AF"/>
                        </w:r>
                      </w:p>
                    </w:txbxContent>
                  </v:textbox>
                  <w10:wrap type="square"/>
                </v:shape>
              </w:pict>
            </w:r>
            <w:r w:rsidR="004C7404">
              <w:rPr>
                <w:b/>
              </w:rPr>
              <w:t xml:space="preserve">     </w:t>
            </w:r>
          </w:p>
          <w:p w:rsidR="004C7404" w:rsidRDefault="004C7404" w:rsidP="004C7404">
            <w:pPr>
              <w:shd w:val="clear" w:color="auto" w:fill="FFFFFF"/>
            </w:pPr>
          </w:p>
          <w:p w:rsidR="004C7404" w:rsidRDefault="004C7404" w:rsidP="004C7404">
            <w:pPr>
              <w:shd w:val="clear" w:color="auto" w:fill="FFFFFF"/>
            </w:pPr>
          </w:p>
          <w:p w:rsidR="004C7404" w:rsidRDefault="004C7404" w:rsidP="004C7404">
            <w:pPr>
              <w:shd w:val="clear" w:color="auto" w:fill="FFFFFF"/>
            </w:pPr>
          </w:p>
          <w:p w:rsidR="004C7404" w:rsidRDefault="004C7404" w:rsidP="004C7404">
            <w:pPr>
              <w:shd w:val="clear" w:color="auto" w:fill="FFFFFF"/>
            </w:pPr>
          </w:p>
          <w:p w:rsidR="004C7404" w:rsidRDefault="004C7404" w:rsidP="004C7404">
            <w:pPr>
              <w:shd w:val="clear" w:color="auto" w:fill="FFFFFF"/>
              <w:ind w:left="240"/>
            </w:pPr>
          </w:p>
          <w:p w:rsidR="004C7404" w:rsidRDefault="004C7404" w:rsidP="004C7404">
            <w:pPr>
              <w:shd w:val="clear" w:color="auto" w:fill="FFFFFF"/>
              <w:ind w:left="240"/>
            </w:pPr>
          </w:p>
          <w:p w:rsidR="004C7404" w:rsidRDefault="004C7404" w:rsidP="004C7404">
            <w:pPr>
              <w:shd w:val="clear" w:color="auto" w:fill="FFFFFF"/>
              <w:ind w:left="240"/>
            </w:pPr>
          </w:p>
          <w:p w:rsidR="007E3358" w:rsidRDefault="007E3358" w:rsidP="007E3358">
            <w:pPr>
              <w:shd w:val="clear" w:color="auto" w:fill="FFFFFF"/>
              <w:ind w:left="240"/>
            </w:pPr>
          </w:p>
          <w:p w:rsidR="00EB5A25" w:rsidRDefault="00EB5A25" w:rsidP="00EB5A25">
            <w:pPr>
              <w:numPr>
                <w:ilvl w:val="0"/>
                <w:numId w:val="1"/>
              </w:numPr>
              <w:shd w:val="clear" w:color="auto" w:fill="FFFFFF"/>
            </w:pPr>
            <w:r>
              <w:t>Correction de l’activité.</w:t>
            </w:r>
          </w:p>
          <w:p w:rsidR="00EB5A25" w:rsidRDefault="00EB5A25" w:rsidP="00EB5A25">
            <w:pPr>
              <w:numPr>
                <w:ilvl w:val="0"/>
                <w:numId w:val="10"/>
              </w:numPr>
              <w:shd w:val="clear" w:color="auto" w:fill="FFFFFF"/>
              <w:rPr>
                <w:b/>
                <w:bCs/>
                <w:u w:val="single"/>
              </w:rPr>
            </w:pPr>
            <w:r w:rsidRPr="00EB5A25">
              <w:rPr>
                <w:b/>
                <w:bCs/>
                <w:u w:val="single"/>
              </w:rPr>
              <w:t>Activité 2</w:t>
            </w:r>
            <w:r>
              <w:rPr>
                <w:b/>
                <w:bCs/>
                <w:u w:val="single"/>
              </w:rPr>
              <w:t> :</w:t>
            </w:r>
          </w:p>
          <w:p w:rsidR="00EB5A25" w:rsidRDefault="00EB5A25" w:rsidP="00EB5A25">
            <w:pPr>
              <w:shd w:val="clear" w:color="auto" w:fill="FFFFFF"/>
              <w:ind w:left="110"/>
            </w:pPr>
            <w:r>
              <w:t xml:space="preserve"> - Utilisez l’application calculatrice dans votre ordinateur pour calculer la somme de deux valeurs </w:t>
            </w:r>
            <w:r w:rsidRPr="00EB5A25">
              <w:rPr>
                <w:b/>
                <w:bCs/>
              </w:rPr>
              <w:t xml:space="preserve">a </w:t>
            </w:r>
            <w:r>
              <w:t xml:space="preserve">et </w:t>
            </w:r>
            <w:r w:rsidRPr="00EB5A25">
              <w:rPr>
                <w:b/>
                <w:bCs/>
              </w:rPr>
              <w:t>b</w:t>
            </w:r>
            <w:r>
              <w:t xml:space="preserve"> ( </w:t>
            </w:r>
            <w:r w:rsidRPr="00EB5A25">
              <w:rPr>
                <w:b/>
                <w:bCs/>
              </w:rPr>
              <w:t>a=127</w:t>
            </w:r>
            <w:r>
              <w:t xml:space="preserve"> et </w:t>
            </w:r>
            <w:r w:rsidRPr="00EB5A25">
              <w:rPr>
                <w:b/>
                <w:bCs/>
              </w:rPr>
              <w:t>b=1024</w:t>
            </w:r>
            <w:r>
              <w:t>).</w:t>
            </w:r>
          </w:p>
          <w:p w:rsidR="00EB5A25" w:rsidRDefault="00EB5A25" w:rsidP="00EB5A25">
            <w:pPr>
              <w:shd w:val="clear" w:color="auto" w:fill="FFFFFF"/>
              <w:ind w:left="110"/>
            </w:pPr>
            <w:r>
              <w:t>- décrire les étapes pour calculer la somme.</w:t>
            </w:r>
          </w:p>
          <w:p w:rsidR="00EB5A25" w:rsidRDefault="00EB5A25" w:rsidP="00EB5A25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2B059E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Analyse Ascendant : </w:t>
            </w:r>
          </w:p>
          <w:p w:rsidR="00EB5A25" w:rsidRDefault="00EB5A25" w:rsidP="00EB5A25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 xml:space="preserve">  - Présentation de la méthode d’analyse Ascendant</w:t>
            </w:r>
          </w:p>
          <w:p w:rsidR="00EB5A25" w:rsidRDefault="00EB5A25" w:rsidP="00EB5A25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 xml:space="preserve">  - différence entre Analyse Descendant  et analyse Ascendant.</w:t>
            </w:r>
          </w:p>
          <w:p w:rsidR="009D3103" w:rsidRDefault="009D3103" w:rsidP="00EB5A25">
            <w:pPr>
              <w:shd w:val="clear" w:color="auto" w:fill="FFFFFF"/>
              <w:rPr>
                <w:b/>
                <w:bCs/>
              </w:rPr>
            </w:pPr>
          </w:p>
          <w:p w:rsidR="0000342C" w:rsidRDefault="00EB5A25" w:rsidP="004C7404">
            <w:pPr>
              <w:shd w:val="clear" w:color="auto" w:fill="FFFFFF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lastRenderedPageBreak/>
              <w:t xml:space="preserve"> </w:t>
            </w:r>
            <w:r w:rsidR="0000342C">
              <w:rPr>
                <w:b/>
                <w:bCs/>
                <w:u w:val="single"/>
              </w:rPr>
              <w:t>2) Ecriture de l’algorithme :</w:t>
            </w:r>
          </w:p>
          <w:p w:rsidR="0000342C" w:rsidRDefault="0000342C" w:rsidP="0000342C">
            <w:pPr>
              <w:shd w:val="clear" w:color="auto" w:fill="FFFFFF"/>
              <w:rPr>
                <w:b/>
                <w:bCs/>
                <w:u w:val="single"/>
              </w:rPr>
            </w:pPr>
            <w:r w:rsidRPr="0000342C">
              <w:rPr>
                <w:b/>
                <w:bCs/>
              </w:rPr>
              <w:t xml:space="preserve"> a</w:t>
            </w:r>
            <w:r>
              <w:rPr>
                <w:b/>
                <w:bCs/>
                <w:u w:val="single"/>
              </w:rPr>
              <w:t>) Activité 3 :</w:t>
            </w:r>
          </w:p>
          <w:p w:rsidR="004C7404" w:rsidRDefault="004C7404" w:rsidP="004C7404">
            <w:pPr>
              <w:autoSpaceDE w:val="0"/>
              <w:autoSpaceDN w:val="0"/>
              <w:adjustRightInd w:val="0"/>
            </w:pPr>
            <w:r>
              <w:t>Essayons de déduire une écriture de l’analyse de l’activité 1 en respectant l’ordre chronologique de l’exécution des actions.</w:t>
            </w:r>
          </w:p>
          <w:p w:rsidR="0000342C" w:rsidRDefault="0000342C" w:rsidP="0000342C">
            <w:pPr>
              <w:shd w:val="clear" w:color="auto" w:fill="FFFFFF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b) Définition :</w:t>
            </w:r>
          </w:p>
          <w:p w:rsidR="004C7404" w:rsidRDefault="004C7404" w:rsidP="00187CB1">
            <w:r>
              <w:t xml:space="preserve">Cette représentation en ordre chronologique s’appelle </w:t>
            </w:r>
            <w:r>
              <w:rPr>
                <w:b/>
                <w:bCs/>
              </w:rPr>
              <w:t>Algorithme</w:t>
            </w:r>
            <w:r>
              <w:t>.</w:t>
            </w:r>
          </w:p>
          <w:p w:rsidR="004C7404" w:rsidRDefault="004C7404" w:rsidP="004C7404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Un algorithme est une suite structurée et finie d’actions ou d’instructions pour résoudre un</w:t>
            </w:r>
          </w:p>
          <w:p w:rsidR="004C7404" w:rsidRDefault="00187CB1" w:rsidP="004C7404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Problème </w:t>
            </w:r>
            <w:r w:rsidR="00D62FF6">
              <w:rPr>
                <w:color w:val="000000"/>
              </w:rPr>
              <w:t>donné</w:t>
            </w:r>
            <w:r>
              <w:rPr>
                <w:color w:val="000000"/>
              </w:rPr>
              <w:t>.</w:t>
            </w:r>
          </w:p>
          <w:p w:rsidR="0000342C" w:rsidRDefault="0000342C" w:rsidP="0000342C">
            <w:pPr>
              <w:shd w:val="clear" w:color="auto" w:fill="FFFFFF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c) Structure </w:t>
            </w:r>
            <w:r w:rsidR="00187CB1">
              <w:rPr>
                <w:b/>
                <w:bCs/>
                <w:u w:val="single"/>
              </w:rPr>
              <w:t>générale</w:t>
            </w:r>
          </w:p>
          <w:p w:rsidR="007E3358" w:rsidRDefault="004A3495" w:rsidP="00966892">
            <w:pPr>
              <w:shd w:val="clear" w:color="auto" w:fill="FFFFFF"/>
              <w:rPr>
                <w:b/>
                <w:bCs/>
                <w:u w:val="single"/>
              </w:rPr>
            </w:pPr>
            <w:r>
              <w:rPr>
                <w:noProof/>
              </w:rPr>
              <w:pict>
                <v:shape id="_x0000_s1030" type="#_x0000_t202" style="position:absolute;margin-left:32.05pt;margin-top:7.45pt;width:180pt;height:132.1pt;z-index:2">
                  <v:textbox style="mso-next-textbox:#_x0000_s1030">
                    <w:txbxContent>
                      <w:p w:rsidR="004C7404" w:rsidRDefault="004C7404" w:rsidP="004C7404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0) </w:t>
                        </w:r>
                        <w:r>
                          <w:rPr>
                            <w:color w:val="000000"/>
                          </w:rPr>
                          <w:t>Début Nom_algorithme</w:t>
                        </w:r>
                      </w:p>
                      <w:p w:rsidR="004C7404" w:rsidRDefault="004C7404" w:rsidP="004C7404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1) </w:t>
                        </w:r>
                        <w:r>
                          <w:rPr>
                            <w:color w:val="000000"/>
                          </w:rPr>
                          <w:t>Action 1</w:t>
                        </w:r>
                      </w:p>
                      <w:p w:rsidR="004C7404" w:rsidRDefault="004C7404" w:rsidP="004C7404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2) </w:t>
                        </w:r>
                        <w:r>
                          <w:rPr>
                            <w:color w:val="000000"/>
                          </w:rPr>
                          <w:t>Action 2</w:t>
                        </w:r>
                      </w:p>
                      <w:p w:rsidR="004C7404" w:rsidRDefault="004C7404" w:rsidP="004C7404">
                        <w:pPr>
                          <w:autoSpaceDE w:val="0"/>
                          <w:autoSpaceDN w:val="0"/>
                          <w:adjustRightInd w:val="0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.</w:t>
                        </w:r>
                      </w:p>
                      <w:p w:rsidR="004C7404" w:rsidRDefault="004C7404" w:rsidP="004C7404">
                        <w:pPr>
                          <w:autoSpaceDE w:val="0"/>
                          <w:autoSpaceDN w:val="0"/>
                          <w:adjustRightInd w:val="0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.</w:t>
                        </w:r>
                      </w:p>
                      <w:p w:rsidR="004C7404" w:rsidRDefault="004C7404" w:rsidP="004C7404">
                        <w:pPr>
                          <w:autoSpaceDE w:val="0"/>
                          <w:autoSpaceDN w:val="0"/>
                          <w:adjustRightInd w:val="0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.</w:t>
                        </w:r>
                      </w:p>
                      <w:p w:rsidR="004C7404" w:rsidRDefault="004C7404" w:rsidP="004C7404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n-1) </w:t>
                        </w:r>
                        <w:r>
                          <w:rPr>
                            <w:color w:val="000000"/>
                          </w:rPr>
                          <w:t>Action n-1</w:t>
                        </w:r>
                      </w:p>
                      <w:p w:rsidR="004C7404" w:rsidRPr="00EB0D45" w:rsidRDefault="004C7404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n) </w:t>
                        </w:r>
                        <w:r>
                          <w:rPr>
                            <w:color w:val="000000"/>
                          </w:rPr>
                          <w:t>fin Nom_algorithme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:rsidR="007E3358" w:rsidRPr="007E3358" w:rsidRDefault="007E3358" w:rsidP="007E3358"/>
          <w:p w:rsidR="007E3358" w:rsidRPr="007E3358" w:rsidRDefault="007E3358" w:rsidP="007E3358"/>
          <w:p w:rsidR="007E3358" w:rsidRPr="007E3358" w:rsidRDefault="007E3358" w:rsidP="007E3358"/>
          <w:p w:rsidR="007E3358" w:rsidRPr="007E3358" w:rsidRDefault="007E3358" w:rsidP="007E3358"/>
          <w:p w:rsidR="007E3358" w:rsidRPr="007E3358" w:rsidRDefault="007E3358" w:rsidP="007E3358"/>
          <w:p w:rsidR="007E3358" w:rsidRPr="007E3358" w:rsidRDefault="007E3358" w:rsidP="007E3358"/>
          <w:p w:rsidR="007E3358" w:rsidRPr="007E3358" w:rsidRDefault="007E3358" w:rsidP="007E3358"/>
          <w:p w:rsidR="007E3358" w:rsidRPr="007E3358" w:rsidRDefault="007E3358" w:rsidP="007E3358"/>
          <w:p w:rsidR="007E3358" w:rsidRPr="007E3358" w:rsidRDefault="007E3358" w:rsidP="007E3358"/>
          <w:p w:rsidR="007E3358" w:rsidRPr="007E3358" w:rsidRDefault="007E3358" w:rsidP="007E3358"/>
          <w:p w:rsidR="00003AAC" w:rsidRPr="00187CB1" w:rsidRDefault="00003AAC" w:rsidP="00187CB1">
            <w:pPr>
              <w:ind w:firstLine="708"/>
            </w:pPr>
          </w:p>
        </w:tc>
        <w:tc>
          <w:tcPr>
            <w:tcW w:w="57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3AAC" w:rsidRDefault="00003AAC">
            <w:pPr>
              <w:rPr>
                <w:b/>
                <w:bCs/>
                <w:u w:val="single"/>
              </w:rPr>
            </w:pPr>
          </w:p>
          <w:p w:rsidR="002B059E" w:rsidRDefault="002B059E" w:rsidP="002B059E">
            <w:pPr>
              <w:numPr>
                <w:ilvl w:val="0"/>
                <w:numId w:val="1"/>
              </w:numPr>
            </w:pPr>
            <w:r>
              <w:t xml:space="preserve">réfléchir </w:t>
            </w:r>
          </w:p>
          <w:p w:rsidR="00003AAC" w:rsidRPr="002B059E" w:rsidRDefault="002B059E" w:rsidP="002B059E">
            <w:pPr>
              <w:numPr>
                <w:ilvl w:val="0"/>
                <w:numId w:val="1"/>
              </w:numPr>
            </w:pPr>
            <w:r>
              <w:t xml:space="preserve">dégager le résultat du problème, les actions à faire pour aboutir au résultat et les données du problème </w:t>
            </w:r>
          </w:p>
          <w:p w:rsidR="00003AAC" w:rsidRDefault="00003AAC">
            <w:pPr>
              <w:rPr>
                <w:b/>
                <w:bCs/>
                <w:u w:val="single"/>
              </w:rPr>
            </w:pPr>
          </w:p>
          <w:p w:rsidR="00003AAC" w:rsidRDefault="00003AAC" w:rsidP="00966892">
            <w:pPr>
              <w:shd w:val="clear" w:color="auto" w:fill="FFFFFF"/>
              <w:rPr>
                <w:b/>
                <w:bCs/>
                <w:u w:val="single"/>
              </w:rPr>
            </w:pPr>
          </w:p>
          <w:p w:rsidR="002B059E" w:rsidRDefault="002B059E" w:rsidP="00966892">
            <w:pPr>
              <w:shd w:val="clear" w:color="auto" w:fill="FFFFFF"/>
              <w:rPr>
                <w:b/>
                <w:bCs/>
                <w:u w:val="single"/>
              </w:rPr>
            </w:pPr>
          </w:p>
          <w:p w:rsidR="002B059E" w:rsidRDefault="002B059E" w:rsidP="00966892">
            <w:pPr>
              <w:shd w:val="clear" w:color="auto" w:fill="FFFFFF"/>
              <w:rPr>
                <w:b/>
                <w:bCs/>
                <w:u w:val="single"/>
              </w:rPr>
            </w:pPr>
          </w:p>
          <w:p w:rsidR="002B059E" w:rsidRDefault="002B059E" w:rsidP="00966892">
            <w:pPr>
              <w:shd w:val="clear" w:color="auto" w:fill="FFFFFF"/>
              <w:rPr>
                <w:b/>
                <w:bCs/>
                <w:u w:val="single"/>
              </w:rPr>
            </w:pPr>
          </w:p>
          <w:p w:rsidR="002B059E" w:rsidRDefault="002B059E" w:rsidP="00966892">
            <w:pPr>
              <w:shd w:val="clear" w:color="auto" w:fill="FFFFFF"/>
              <w:rPr>
                <w:b/>
                <w:bCs/>
                <w:u w:val="single"/>
              </w:rPr>
            </w:pPr>
          </w:p>
          <w:p w:rsidR="004C7404" w:rsidRDefault="004C7404" w:rsidP="00966892">
            <w:pPr>
              <w:shd w:val="clear" w:color="auto" w:fill="FFFFFF"/>
            </w:pPr>
            <w:r>
              <w:t xml:space="preserve">   </w:t>
            </w:r>
            <w:r w:rsidR="00EB5A25">
              <w:t xml:space="preserve">  </w:t>
            </w:r>
          </w:p>
          <w:p w:rsidR="004C7404" w:rsidRDefault="004C7404" w:rsidP="00966892">
            <w:pPr>
              <w:shd w:val="clear" w:color="auto" w:fill="FFFFFF"/>
            </w:pPr>
          </w:p>
          <w:p w:rsidR="002B059E" w:rsidRDefault="00EB5A25" w:rsidP="004C7404">
            <w:pPr>
              <w:shd w:val="clear" w:color="auto" w:fill="FFFFFF"/>
            </w:pPr>
            <w:r>
              <w:t xml:space="preserve"> </w:t>
            </w:r>
            <w:r w:rsidR="004C7404">
              <w:t>- E</w:t>
            </w:r>
            <w:r>
              <w:t xml:space="preserve">ssayer de </w:t>
            </w:r>
            <w:r w:rsidR="004C7404">
              <w:t>déduire</w:t>
            </w:r>
            <w:r w:rsidR="002B059E" w:rsidRPr="002B059E">
              <w:t xml:space="preserve"> la définition de l’analyse</w:t>
            </w:r>
            <w:r w:rsidR="004C7404">
              <w:t xml:space="preserve"> d</w:t>
            </w:r>
            <w:r w:rsidR="002B059E" w:rsidRPr="002B059E">
              <w:t>escendant</w:t>
            </w:r>
            <w:r>
              <w:t>.</w:t>
            </w:r>
          </w:p>
          <w:p w:rsidR="00EB5A25" w:rsidRDefault="00EB5A25" w:rsidP="00966892">
            <w:pPr>
              <w:shd w:val="clear" w:color="auto" w:fill="FFFFFF"/>
            </w:pPr>
          </w:p>
          <w:p w:rsidR="00EB5A25" w:rsidRDefault="00EB5A25" w:rsidP="00966892">
            <w:pPr>
              <w:shd w:val="clear" w:color="auto" w:fill="FFFFFF"/>
            </w:pPr>
          </w:p>
          <w:p w:rsidR="00EB5A25" w:rsidRDefault="00EB5A25" w:rsidP="00966892">
            <w:pPr>
              <w:shd w:val="clear" w:color="auto" w:fill="FFFFFF"/>
            </w:pPr>
          </w:p>
          <w:p w:rsidR="00EB5A25" w:rsidRDefault="00EB5A25" w:rsidP="00966892">
            <w:pPr>
              <w:shd w:val="clear" w:color="auto" w:fill="FFFFFF"/>
            </w:pPr>
          </w:p>
          <w:p w:rsidR="00EB5A25" w:rsidRDefault="00EB5A25" w:rsidP="00966892">
            <w:pPr>
              <w:shd w:val="clear" w:color="auto" w:fill="FFFFFF"/>
            </w:pPr>
          </w:p>
          <w:p w:rsidR="00EB5A25" w:rsidRDefault="00EB5A25" w:rsidP="00966892">
            <w:pPr>
              <w:shd w:val="clear" w:color="auto" w:fill="FFFFFF"/>
            </w:pPr>
          </w:p>
          <w:p w:rsidR="00EB5A25" w:rsidRDefault="00EB5A25" w:rsidP="00966892">
            <w:pPr>
              <w:shd w:val="clear" w:color="auto" w:fill="FFFFFF"/>
            </w:pPr>
          </w:p>
          <w:p w:rsidR="00EB5A25" w:rsidRDefault="00EB5A25" w:rsidP="00966892">
            <w:pPr>
              <w:shd w:val="clear" w:color="auto" w:fill="FFFFFF"/>
            </w:pPr>
          </w:p>
          <w:p w:rsidR="00EB5A25" w:rsidRDefault="00EB5A25" w:rsidP="00966892">
            <w:pPr>
              <w:shd w:val="clear" w:color="auto" w:fill="FFFFFF"/>
            </w:pPr>
          </w:p>
          <w:p w:rsidR="00EB5A25" w:rsidRDefault="00EB5A25" w:rsidP="00966892">
            <w:pPr>
              <w:shd w:val="clear" w:color="auto" w:fill="FFFFFF"/>
            </w:pPr>
          </w:p>
          <w:p w:rsidR="00EB5A25" w:rsidRDefault="00EB5A25" w:rsidP="00966892">
            <w:pPr>
              <w:shd w:val="clear" w:color="auto" w:fill="FFFFFF"/>
            </w:pPr>
          </w:p>
          <w:p w:rsidR="004C7404" w:rsidRDefault="004C7404" w:rsidP="00966892">
            <w:pPr>
              <w:shd w:val="clear" w:color="auto" w:fill="FFFFFF"/>
            </w:pPr>
          </w:p>
          <w:p w:rsidR="004C7404" w:rsidRDefault="004C7404" w:rsidP="00966892">
            <w:pPr>
              <w:shd w:val="clear" w:color="auto" w:fill="FFFFFF"/>
            </w:pPr>
          </w:p>
          <w:p w:rsidR="00EB5A25" w:rsidRDefault="004C7404" w:rsidP="00966892">
            <w:pPr>
              <w:shd w:val="clear" w:color="auto" w:fill="FFFFFF"/>
            </w:pPr>
            <w:r>
              <w:t xml:space="preserve">- </w:t>
            </w:r>
            <w:r w:rsidR="00187CB1">
              <w:t>O</w:t>
            </w:r>
            <w:r w:rsidR="00EB5A25">
              <w:t>uverture de l’application calculatrice et calcul de somme.</w:t>
            </w:r>
          </w:p>
          <w:p w:rsidR="00EB5A25" w:rsidRDefault="00EB5A25" w:rsidP="00966892">
            <w:pPr>
              <w:shd w:val="clear" w:color="auto" w:fill="FFFFFF"/>
            </w:pPr>
          </w:p>
          <w:p w:rsidR="00EB5A25" w:rsidRDefault="00EB5A25" w:rsidP="00966892">
            <w:pPr>
              <w:shd w:val="clear" w:color="auto" w:fill="FFFFFF"/>
            </w:pPr>
            <w:r>
              <w:t>- répondre aux questions de l’activité.</w:t>
            </w:r>
          </w:p>
          <w:p w:rsidR="00EB5A25" w:rsidRDefault="00EB5A25" w:rsidP="00966892">
            <w:pPr>
              <w:shd w:val="clear" w:color="auto" w:fill="FFFFFF"/>
            </w:pPr>
            <w:r>
              <w:t xml:space="preserve">- dégager les étapes </w:t>
            </w:r>
          </w:p>
          <w:p w:rsidR="0000342C" w:rsidRDefault="0000342C" w:rsidP="00966892">
            <w:pPr>
              <w:shd w:val="clear" w:color="auto" w:fill="FFFFFF"/>
            </w:pPr>
            <w:r>
              <w:t>- Constatation de la définition d’analyse Ascendant</w:t>
            </w:r>
          </w:p>
          <w:p w:rsidR="0000342C" w:rsidRDefault="0000342C" w:rsidP="00966892">
            <w:pPr>
              <w:shd w:val="clear" w:color="auto" w:fill="FFFFFF"/>
            </w:pPr>
            <w:r>
              <w:t>- Dégager la différence entre les deux approches d’analyse</w:t>
            </w:r>
          </w:p>
          <w:p w:rsidR="00187CB1" w:rsidRDefault="00187CB1" w:rsidP="00966892">
            <w:pPr>
              <w:shd w:val="clear" w:color="auto" w:fill="FFFFFF"/>
            </w:pPr>
          </w:p>
          <w:p w:rsidR="00187CB1" w:rsidRDefault="00187CB1" w:rsidP="00966892">
            <w:pPr>
              <w:shd w:val="clear" w:color="auto" w:fill="FFFFFF"/>
            </w:pPr>
          </w:p>
          <w:p w:rsidR="00187CB1" w:rsidRDefault="00187CB1" w:rsidP="00966892">
            <w:pPr>
              <w:shd w:val="clear" w:color="auto" w:fill="FFFFFF"/>
            </w:pPr>
          </w:p>
          <w:p w:rsidR="00187CB1" w:rsidRDefault="00187CB1" w:rsidP="00966892">
            <w:pPr>
              <w:shd w:val="clear" w:color="auto" w:fill="FFFFFF"/>
            </w:pPr>
            <w:r>
              <w:t>-Numérotation des actions de l’analyse de l’activité précédente</w:t>
            </w:r>
          </w:p>
          <w:p w:rsidR="00187CB1" w:rsidRDefault="00187CB1" w:rsidP="00966892">
            <w:pPr>
              <w:shd w:val="clear" w:color="auto" w:fill="FFFFFF"/>
            </w:pPr>
            <w:r>
              <w:t>- Ecriture  des actions de l’analyse en ordre chronologique.</w:t>
            </w:r>
          </w:p>
          <w:p w:rsidR="00187CB1" w:rsidRDefault="00187CB1" w:rsidP="00966892">
            <w:pPr>
              <w:shd w:val="clear" w:color="auto" w:fill="FFFFFF"/>
            </w:pPr>
          </w:p>
          <w:p w:rsidR="00C07FA0" w:rsidRPr="002B059E" w:rsidRDefault="00187CB1" w:rsidP="00FA4E47">
            <w:pPr>
              <w:shd w:val="clear" w:color="auto" w:fill="FFFFFF"/>
            </w:pPr>
            <w:r>
              <w:t>- essayer de donner la définition d’un algorithme.</w:t>
            </w:r>
          </w:p>
        </w:tc>
        <w:tc>
          <w:tcPr>
            <w:tcW w:w="482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2B059E" w:rsidP="000533C5">
            <w:pPr>
              <w:rPr>
                <w:b/>
                <w:bCs/>
                <w:u w:val="single"/>
              </w:rPr>
            </w:pPr>
            <w:r w:rsidRPr="002B059E">
              <w:rPr>
                <w:b/>
                <w:bCs/>
              </w:rPr>
              <w:t xml:space="preserve"> -  </w:t>
            </w:r>
            <w:r>
              <w:rPr>
                <w:b/>
                <w:bCs/>
                <w:u w:val="single"/>
              </w:rPr>
              <w:t>tableau</w:t>
            </w: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42C" w:rsidRDefault="0000342C" w:rsidP="000533C5">
            <w:pPr>
              <w:rPr>
                <w:b/>
                <w:bCs/>
                <w:u w:val="single"/>
              </w:rPr>
            </w:pPr>
          </w:p>
          <w:p w:rsidR="0000342C" w:rsidRDefault="0000342C" w:rsidP="000533C5">
            <w:pPr>
              <w:rPr>
                <w:b/>
                <w:bCs/>
                <w:u w:val="single"/>
              </w:rPr>
            </w:pPr>
          </w:p>
          <w:p w:rsidR="0000342C" w:rsidRDefault="0000342C" w:rsidP="000533C5">
            <w:pPr>
              <w:rPr>
                <w:b/>
                <w:bCs/>
                <w:u w:val="single"/>
              </w:rPr>
            </w:pPr>
          </w:p>
          <w:p w:rsidR="0000342C" w:rsidRDefault="0000342C" w:rsidP="000533C5">
            <w:pPr>
              <w:rPr>
                <w:b/>
                <w:bCs/>
                <w:u w:val="single"/>
              </w:rPr>
            </w:pPr>
          </w:p>
          <w:p w:rsidR="0000342C" w:rsidRDefault="0000342C" w:rsidP="000533C5">
            <w:pPr>
              <w:rPr>
                <w:b/>
                <w:bCs/>
                <w:u w:val="single"/>
              </w:rPr>
            </w:pPr>
          </w:p>
          <w:p w:rsidR="0000342C" w:rsidRDefault="0000342C" w:rsidP="000533C5">
            <w:pPr>
              <w:rPr>
                <w:b/>
                <w:bCs/>
                <w:u w:val="single"/>
              </w:rPr>
            </w:pPr>
          </w:p>
          <w:p w:rsidR="0000342C" w:rsidRDefault="0000342C" w:rsidP="000533C5">
            <w:pPr>
              <w:rPr>
                <w:b/>
                <w:bCs/>
                <w:u w:val="single"/>
              </w:rPr>
            </w:pPr>
          </w:p>
          <w:p w:rsidR="0000342C" w:rsidRDefault="0000342C" w:rsidP="000533C5">
            <w:pPr>
              <w:rPr>
                <w:b/>
                <w:bCs/>
                <w:u w:val="single"/>
              </w:rPr>
            </w:pPr>
          </w:p>
          <w:p w:rsidR="0000342C" w:rsidRDefault="0000342C" w:rsidP="000533C5">
            <w:pPr>
              <w:rPr>
                <w:b/>
                <w:bCs/>
                <w:u w:val="single"/>
              </w:rPr>
            </w:pPr>
          </w:p>
          <w:p w:rsidR="0000342C" w:rsidRDefault="0000342C" w:rsidP="000533C5">
            <w:pPr>
              <w:rPr>
                <w:b/>
                <w:bCs/>
                <w:u w:val="single"/>
              </w:rPr>
            </w:pPr>
          </w:p>
          <w:p w:rsidR="004C7404" w:rsidRDefault="0000342C" w:rsidP="000533C5">
            <w:pPr>
              <w:rPr>
                <w:b/>
                <w:bCs/>
              </w:rPr>
            </w:pPr>
            <w:r w:rsidRPr="0000342C">
              <w:rPr>
                <w:b/>
                <w:bCs/>
              </w:rPr>
              <w:t xml:space="preserve">  </w:t>
            </w:r>
          </w:p>
          <w:p w:rsidR="004C7404" w:rsidRDefault="004C7404" w:rsidP="000533C5">
            <w:pPr>
              <w:rPr>
                <w:b/>
                <w:bCs/>
              </w:rPr>
            </w:pPr>
          </w:p>
          <w:p w:rsidR="00003AAC" w:rsidRDefault="004C7404" w:rsidP="000533C5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 </w:t>
            </w:r>
            <w:r w:rsidR="0000342C" w:rsidRPr="0000342C">
              <w:rPr>
                <w:b/>
                <w:bCs/>
              </w:rPr>
              <w:t xml:space="preserve">  </w:t>
            </w:r>
            <w:r w:rsidR="00EB5A25">
              <w:rPr>
                <w:b/>
                <w:bCs/>
                <w:u w:val="single"/>
              </w:rPr>
              <w:t>- PC</w:t>
            </w: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187CB1" w:rsidP="000533C5">
            <w:pPr>
              <w:rPr>
                <w:b/>
                <w:bCs/>
                <w:u w:val="single"/>
              </w:rPr>
            </w:pPr>
            <w:r w:rsidRPr="00187CB1">
              <w:rPr>
                <w:b/>
                <w:bCs/>
              </w:rPr>
              <w:t>-</w:t>
            </w:r>
            <w:r>
              <w:rPr>
                <w:b/>
                <w:bCs/>
                <w:u w:val="single"/>
              </w:rPr>
              <w:t xml:space="preserve"> Tableau</w:t>
            </w: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  <w:p w:rsidR="00003AAC" w:rsidRDefault="00003AAC" w:rsidP="000533C5">
            <w:pPr>
              <w:rPr>
                <w:b/>
                <w:bCs/>
                <w:u w:val="single"/>
              </w:rPr>
            </w:pPr>
          </w:p>
        </w:tc>
      </w:tr>
      <w:tr w:rsidR="00CC49CE">
        <w:trPr>
          <w:trHeight w:val="555"/>
        </w:trPr>
        <w:tc>
          <w:tcPr>
            <w:tcW w:w="1116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CC99"/>
          </w:tcPr>
          <w:p w:rsidR="00CC49CE" w:rsidRDefault="00CC49CE" w:rsidP="00C07FA0">
            <w:pPr>
              <w:ind w:left="195"/>
            </w:pPr>
            <w:r>
              <w:rPr>
                <w:b/>
                <w:bCs/>
                <w:u w:val="single"/>
              </w:rPr>
              <w:lastRenderedPageBreak/>
              <w:t>Evaluation</w:t>
            </w:r>
          </w:p>
          <w:p w:rsidR="00CC49CE" w:rsidRDefault="00CC49CE" w:rsidP="000533C5">
            <w:pPr>
              <w:rPr>
                <w:b/>
                <w:bCs/>
                <w:u w:val="single"/>
              </w:rPr>
            </w:pPr>
          </w:p>
        </w:tc>
        <w:tc>
          <w:tcPr>
            <w:tcW w:w="482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FFCC99"/>
          </w:tcPr>
          <w:p w:rsidR="00CC49CE" w:rsidRDefault="00CC49CE" w:rsidP="009D3103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Durée Prévue :</w:t>
            </w:r>
            <w:r w:rsidR="009D3103">
              <w:rPr>
                <w:b/>
                <w:bCs/>
              </w:rPr>
              <w:t>15</w:t>
            </w:r>
            <w:r>
              <w:rPr>
                <w:b/>
                <w:bCs/>
              </w:rPr>
              <w:t xml:space="preserve"> mn</w:t>
            </w:r>
          </w:p>
          <w:p w:rsidR="00CC49CE" w:rsidRDefault="00CC49CE" w:rsidP="00CC49CE">
            <w:pPr>
              <w:rPr>
                <w:b/>
                <w:bCs/>
                <w:u w:val="single"/>
              </w:rPr>
            </w:pPr>
          </w:p>
        </w:tc>
      </w:tr>
      <w:tr w:rsidR="00CC49CE">
        <w:trPr>
          <w:trHeight w:val="349"/>
        </w:trPr>
        <w:tc>
          <w:tcPr>
            <w:tcW w:w="54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C49CE" w:rsidRDefault="00CC49CE" w:rsidP="000C2754">
            <w:pPr>
              <w:shd w:val="clear" w:color="auto" w:fill="FFFFFF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Activité de l’enseignant</w:t>
            </w:r>
          </w:p>
          <w:p w:rsidR="00CC49CE" w:rsidRDefault="00CC49CE" w:rsidP="000C2754">
            <w:pPr>
              <w:shd w:val="clear" w:color="auto" w:fill="FFFFFF"/>
              <w:rPr>
                <w:b/>
                <w:bCs/>
                <w:u w:val="single"/>
              </w:rPr>
            </w:pPr>
          </w:p>
        </w:tc>
        <w:tc>
          <w:tcPr>
            <w:tcW w:w="57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C49CE" w:rsidRDefault="00CC49CE" w:rsidP="000C2754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Activité de l’élève</w:t>
            </w:r>
          </w:p>
          <w:p w:rsidR="00CC49CE" w:rsidRDefault="00CC49CE" w:rsidP="000C2754">
            <w:pPr>
              <w:shd w:val="clear" w:color="auto" w:fill="FFFFFF"/>
              <w:rPr>
                <w:b/>
                <w:bCs/>
                <w:u w:val="single"/>
              </w:rPr>
            </w:pPr>
          </w:p>
        </w:tc>
        <w:tc>
          <w:tcPr>
            <w:tcW w:w="482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CC49CE" w:rsidRDefault="00CC49CE" w:rsidP="000C2754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Outils d’enseignement</w:t>
            </w:r>
          </w:p>
          <w:p w:rsidR="00CC49CE" w:rsidRDefault="00CC49CE" w:rsidP="000C2754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CC49CE">
        <w:trPr>
          <w:trHeight w:val="1815"/>
        </w:trPr>
        <w:tc>
          <w:tcPr>
            <w:tcW w:w="540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CC49CE" w:rsidRDefault="00CC49CE" w:rsidP="00966892">
            <w:pPr>
              <w:shd w:val="clear" w:color="auto" w:fill="FFFFFF"/>
              <w:rPr>
                <w:b/>
                <w:bCs/>
                <w:u w:val="single"/>
              </w:rPr>
            </w:pPr>
          </w:p>
          <w:p w:rsidR="00CC49CE" w:rsidRDefault="00D62FF6" w:rsidP="009D3103">
            <w:pPr>
              <w:numPr>
                <w:ilvl w:val="0"/>
                <w:numId w:val="1"/>
              </w:num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Contrôler</w:t>
            </w:r>
            <w:r w:rsidR="007C3D1B">
              <w:rPr>
                <w:b/>
                <w:bCs/>
              </w:rPr>
              <w:t xml:space="preserve"> les </w:t>
            </w:r>
            <w:r>
              <w:rPr>
                <w:b/>
                <w:bCs/>
              </w:rPr>
              <w:t>élèves</w:t>
            </w:r>
          </w:p>
          <w:p w:rsidR="009D3103" w:rsidRDefault="009D3103" w:rsidP="009D3103">
            <w:pPr>
              <w:shd w:val="clear" w:color="auto" w:fill="FFFFFF"/>
              <w:ind w:left="24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F15ADC" w:rsidRDefault="00F15ADC" w:rsidP="00966892">
            <w:pPr>
              <w:shd w:val="clear" w:color="auto" w:fill="FFFFFF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    - </w:t>
            </w:r>
            <w:r w:rsidR="009D3103">
              <w:rPr>
                <w:b/>
                <w:bCs/>
              </w:rPr>
              <w:t>Correction des exercices du QCM</w:t>
            </w:r>
          </w:p>
        </w:tc>
        <w:tc>
          <w:tcPr>
            <w:tcW w:w="5760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F15ADC" w:rsidRDefault="00F15ADC" w:rsidP="00D62FF6">
            <w:pPr>
              <w:ind w:left="240"/>
            </w:pPr>
          </w:p>
          <w:p w:rsidR="00CC49CE" w:rsidRDefault="009D3103" w:rsidP="00D62FF6">
            <w:pPr>
              <w:numPr>
                <w:ilvl w:val="0"/>
                <w:numId w:val="1"/>
              </w:numPr>
            </w:pPr>
            <w:r>
              <w:t>Réfléchir</w:t>
            </w:r>
            <w:r w:rsidR="00CC49CE">
              <w:t>.</w:t>
            </w:r>
          </w:p>
          <w:p w:rsidR="00D62FF6" w:rsidRDefault="00CC49CE" w:rsidP="00D62FF6">
            <w:r>
              <w:t xml:space="preserve">    -   Répondre aux questions du QCM</w:t>
            </w:r>
          </w:p>
          <w:p w:rsidR="00D62FF6" w:rsidRDefault="00D62FF6" w:rsidP="00D62FF6"/>
          <w:p w:rsidR="00F15ADC" w:rsidRPr="00D62FF6" w:rsidRDefault="00D62FF6" w:rsidP="00D62FF6">
            <w:pPr>
              <w:tabs>
                <w:tab w:val="left" w:pos="2295"/>
              </w:tabs>
            </w:pPr>
            <w:r>
              <w:tab/>
            </w:r>
          </w:p>
        </w:tc>
        <w:tc>
          <w:tcPr>
            <w:tcW w:w="4827" w:type="dxa"/>
            <w:gridSpan w:val="4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F15ADC" w:rsidRDefault="00F15ADC" w:rsidP="000533C5">
            <w:pPr>
              <w:rPr>
                <w:b/>
                <w:bCs/>
                <w:u w:val="single"/>
              </w:rPr>
            </w:pPr>
          </w:p>
          <w:p w:rsidR="00F15ADC" w:rsidRDefault="00CC49CE" w:rsidP="00FA4E47">
            <w:pPr>
              <w:numPr>
                <w:ilvl w:val="0"/>
                <w:numId w:val="1"/>
              </w:num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PC</w:t>
            </w:r>
          </w:p>
          <w:p w:rsidR="00FA4E47" w:rsidRDefault="00FA4E47" w:rsidP="00FA4E47">
            <w:pPr>
              <w:rPr>
                <w:b/>
                <w:bCs/>
                <w:u w:val="single"/>
              </w:rPr>
            </w:pPr>
          </w:p>
          <w:p w:rsidR="00FA4E47" w:rsidRDefault="00FA4E47" w:rsidP="00FA4E47">
            <w:pPr>
              <w:rPr>
                <w:b/>
                <w:bCs/>
                <w:u w:val="single"/>
              </w:rPr>
            </w:pPr>
          </w:p>
          <w:p w:rsidR="00FA4E47" w:rsidRDefault="00FA4E47" w:rsidP="00FA4E47">
            <w:pPr>
              <w:rPr>
                <w:b/>
                <w:bCs/>
                <w:u w:val="single"/>
              </w:rPr>
            </w:pPr>
          </w:p>
          <w:p w:rsidR="00FA4E47" w:rsidRDefault="00FA4E47" w:rsidP="00FA4E47">
            <w:pPr>
              <w:rPr>
                <w:b/>
                <w:bCs/>
                <w:u w:val="single"/>
              </w:rPr>
            </w:pPr>
          </w:p>
        </w:tc>
      </w:tr>
      <w:tr w:rsidR="00CC49CE">
        <w:trPr>
          <w:trHeight w:val="1129"/>
        </w:trPr>
        <w:tc>
          <w:tcPr>
            <w:tcW w:w="540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C49CE" w:rsidRDefault="00CC49CE" w:rsidP="00966892"/>
        </w:tc>
        <w:tc>
          <w:tcPr>
            <w:tcW w:w="576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C49CE" w:rsidRDefault="00CC49CE" w:rsidP="00966892"/>
        </w:tc>
        <w:tc>
          <w:tcPr>
            <w:tcW w:w="4827" w:type="dxa"/>
            <w:gridSpan w:val="4"/>
            <w:vMerge/>
            <w:tcBorders>
              <w:left w:val="double" w:sz="4" w:space="0" w:color="auto"/>
            </w:tcBorders>
          </w:tcPr>
          <w:p w:rsidR="00CC49CE" w:rsidRDefault="00CC49CE" w:rsidP="00966892"/>
        </w:tc>
      </w:tr>
      <w:tr w:rsidR="00CC49CE">
        <w:trPr>
          <w:trHeight w:val="276"/>
        </w:trPr>
        <w:tc>
          <w:tcPr>
            <w:tcW w:w="540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C49CE" w:rsidRDefault="00CC49CE" w:rsidP="00966892"/>
        </w:tc>
        <w:tc>
          <w:tcPr>
            <w:tcW w:w="576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C49CE" w:rsidRDefault="00CC49CE" w:rsidP="00966892"/>
        </w:tc>
        <w:tc>
          <w:tcPr>
            <w:tcW w:w="4827" w:type="dxa"/>
            <w:gridSpan w:val="4"/>
            <w:vMerge/>
            <w:tcBorders>
              <w:left w:val="double" w:sz="4" w:space="0" w:color="auto"/>
              <w:bottom w:val="double" w:sz="4" w:space="0" w:color="auto"/>
            </w:tcBorders>
          </w:tcPr>
          <w:p w:rsidR="00CC49CE" w:rsidRDefault="00CC49CE" w:rsidP="00966892"/>
        </w:tc>
      </w:tr>
    </w:tbl>
    <w:p w:rsidR="00D70641" w:rsidRDefault="00D70641" w:rsidP="00D67527"/>
    <w:sectPr w:rsidR="00D70641" w:rsidSect="00B6518B">
      <w:headerReference w:type="default" r:id="rId7"/>
      <w:footerReference w:type="even" r:id="rId8"/>
      <w:footerReference w:type="default" r:id="rId9"/>
      <w:pgSz w:w="16838" w:h="11906" w:orient="landscape"/>
      <w:pgMar w:top="330" w:right="458" w:bottom="76" w:left="1418" w:header="34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495" w:rsidRDefault="004A3495">
      <w:r>
        <w:separator/>
      </w:r>
    </w:p>
  </w:endnote>
  <w:endnote w:type="continuationSeparator" w:id="0">
    <w:p w:rsidR="004A3495" w:rsidRDefault="004A3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18B" w:rsidRDefault="00B6518B" w:rsidP="000C275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B6518B" w:rsidRDefault="00B6518B" w:rsidP="00B6518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18B" w:rsidRDefault="00B6518B" w:rsidP="000C275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21DB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B6518B" w:rsidRDefault="00B6518B" w:rsidP="00B6518B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495" w:rsidRDefault="004A3495">
      <w:r>
        <w:separator/>
      </w:r>
    </w:p>
  </w:footnote>
  <w:footnote w:type="continuationSeparator" w:id="0">
    <w:p w:rsidR="004A3495" w:rsidRDefault="004A3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E86" w:rsidRDefault="00230E86" w:rsidP="008E2CF3">
    <w:pPr>
      <w:pStyle w:val="En-tte"/>
      <w:ind w:left="-1080"/>
    </w:pPr>
    <w:r>
      <w:t xml:space="preserve">Lycée 7 novembre Métlaoui                                                                                                                                                                               Année scolaire : 2010-2011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4908"/>
    <w:multiLevelType w:val="hybridMultilevel"/>
    <w:tmpl w:val="4D04165C"/>
    <w:lvl w:ilvl="0" w:tplc="4440C8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A47085"/>
    <w:multiLevelType w:val="hybridMultilevel"/>
    <w:tmpl w:val="1C287F6C"/>
    <w:lvl w:ilvl="0" w:tplc="DF1A690A">
      <w:start w:val="1"/>
      <w:numFmt w:val="bullet"/>
      <w:lvlText w:val=""/>
      <w:lvlJc w:val="left"/>
      <w:pPr>
        <w:tabs>
          <w:tab w:val="num" w:pos="470"/>
        </w:tabs>
        <w:ind w:left="470" w:hanging="360"/>
      </w:pPr>
      <w:rPr>
        <w:rFonts w:ascii="Symbol" w:eastAsia="Times New Roman" w:hAnsi="Symbol" w:cs="Times New Roman" w:hint="default"/>
        <w:u w:val="none"/>
      </w:rPr>
    </w:lvl>
    <w:lvl w:ilvl="1" w:tplc="040C0003" w:tentative="1">
      <w:start w:val="1"/>
      <w:numFmt w:val="bullet"/>
      <w:lvlText w:val="o"/>
      <w:lvlJc w:val="left"/>
      <w:pPr>
        <w:tabs>
          <w:tab w:val="num" w:pos="1190"/>
        </w:tabs>
        <w:ind w:left="1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10"/>
        </w:tabs>
        <w:ind w:left="1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30"/>
        </w:tabs>
        <w:ind w:left="2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50"/>
        </w:tabs>
        <w:ind w:left="3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70"/>
        </w:tabs>
        <w:ind w:left="4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90"/>
        </w:tabs>
        <w:ind w:left="4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10"/>
        </w:tabs>
        <w:ind w:left="5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30"/>
        </w:tabs>
        <w:ind w:left="6230" w:hanging="360"/>
      </w:pPr>
      <w:rPr>
        <w:rFonts w:ascii="Wingdings" w:hAnsi="Wingdings" w:hint="default"/>
      </w:rPr>
    </w:lvl>
  </w:abstractNum>
  <w:abstractNum w:abstractNumId="2">
    <w:nsid w:val="24330085"/>
    <w:multiLevelType w:val="hybridMultilevel"/>
    <w:tmpl w:val="010EAD96"/>
    <w:lvl w:ilvl="0" w:tplc="C7AE18B0">
      <w:start w:val="1"/>
      <w:numFmt w:val="decimal"/>
      <w:lvlText w:val="%1)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3">
    <w:nsid w:val="3B142E89"/>
    <w:multiLevelType w:val="hybridMultilevel"/>
    <w:tmpl w:val="28943E82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2A6911"/>
    <w:multiLevelType w:val="hybridMultilevel"/>
    <w:tmpl w:val="E918CF3A"/>
    <w:lvl w:ilvl="0" w:tplc="040C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49F33633"/>
    <w:multiLevelType w:val="hybridMultilevel"/>
    <w:tmpl w:val="7FA2CB1E"/>
    <w:lvl w:ilvl="0" w:tplc="040C0009">
      <w:start w:val="1"/>
      <w:numFmt w:val="bullet"/>
      <w:lvlText w:val="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2" w:tplc="B8DE9740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6">
    <w:nsid w:val="54F323F6"/>
    <w:multiLevelType w:val="hybridMultilevel"/>
    <w:tmpl w:val="E802461A"/>
    <w:lvl w:ilvl="0" w:tplc="34981150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  <w:rPr>
        <w:rFonts w:hint="default"/>
      </w:rPr>
    </w:lvl>
    <w:lvl w:ilvl="1" w:tplc="040C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E6771F"/>
    <w:multiLevelType w:val="hybridMultilevel"/>
    <w:tmpl w:val="257ECAB4"/>
    <w:lvl w:ilvl="0" w:tplc="0004F87A">
      <w:numFmt w:val="bullet"/>
      <w:lvlText w:val="-"/>
      <w:lvlJc w:val="left"/>
      <w:pPr>
        <w:ind w:left="720" w:hanging="360"/>
      </w:pPr>
      <w:rPr>
        <w:rFonts w:ascii="Monotype Corsiva" w:eastAsia="Times New Roman" w:hAnsi="Monotype Corsiv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7A31D4"/>
    <w:multiLevelType w:val="hybridMultilevel"/>
    <w:tmpl w:val="9F1EB624"/>
    <w:lvl w:ilvl="0" w:tplc="040C0005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</w:rPr>
    </w:lvl>
  </w:abstractNum>
  <w:abstractNum w:abstractNumId="9">
    <w:nsid w:val="5B9827F8"/>
    <w:multiLevelType w:val="hybridMultilevel"/>
    <w:tmpl w:val="D018A9B2"/>
    <w:lvl w:ilvl="0" w:tplc="2F868882">
      <w:start w:val="5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DF1A690A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eastAsia="Times New Roman" w:hAnsi="Symbol" w:cs="Times New Roman" w:hint="default"/>
        <w:u w:val="no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68B3"/>
    <w:rsid w:val="0000342C"/>
    <w:rsid w:val="00003AAC"/>
    <w:rsid w:val="000533C5"/>
    <w:rsid w:val="000B3D42"/>
    <w:rsid w:val="000C2754"/>
    <w:rsid w:val="00103EE1"/>
    <w:rsid w:val="00152B3B"/>
    <w:rsid w:val="00187CB1"/>
    <w:rsid w:val="001C6D13"/>
    <w:rsid w:val="001C7640"/>
    <w:rsid w:val="00230E86"/>
    <w:rsid w:val="002B059E"/>
    <w:rsid w:val="002B1646"/>
    <w:rsid w:val="00374A76"/>
    <w:rsid w:val="00437DB3"/>
    <w:rsid w:val="004426C9"/>
    <w:rsid w:val="00445FA3"/>
    <w:rsid w:val="004500FC"/>
    <w:rsid w:val="00454D89"/>
    <w:rsid w:val="00464A1A"/>
    <w:rsid w:val="004A3495"/>
    <w:rsid w:val="004C0A79"/>
    <w:rsid w:val="004C7404"/>
    <w:rsid w:val="0054620C"/>
    <w:rsid w:val="0055314A"/>
    <w:rsid w:val="005744EA"/>
    <w:rsid w:val="00586105"/>
    <w:rsid w:val="005A6BD6"/>
    <w:rsid w:val="005B43C4"/>
    <w:rsid w:val="005F4292"/>
    <w:rsid w:val="00667197"/>
    <w:rsid w:val="00687875"/>
    <w:rsid w:val="007C3D1B"/>
    <w:rsid w:val="007E3358"/>
    <w:rsid w:val="008501C5"/>
    <w:rsid w:val="00850771"/>
    <w:rsid w:val="008707CE"/>
    <w:rsid w:val="0088070C"/>
    <w:rsid w:val="00884119"/>
    <w:rsid w:val="008E2CF3"/>
    <w:rsid w:val="00921DB8"/>
    <w:rsid w:val="00966892"/>
    <w:rsid w:val="00970AF2"/>
    <w:rsid w:val="009D3103"/>
    <w:rsid w:val="009F02B1"/>
    <w:rsid w:val="00A43584"/>
    <w:rsid w:val="00A83BB2"/>
    <w:rsid w:val="00AC137D"/>
    <w:rsid w:val="00AD1353"/>
    <w:rsid w:val="00B4365F"/>
    <w:rsid w:val="00B6518B"/>
    <w:rsid w:val="00B65C78"/>
    <w:rsid w:val="00BD7925"/>
    <w:rsid w:val="00BE50AA"/>
    <w:rsid w:val="00C07FA0"/>
    <w:rsid w:val="00C46BDE"/>
    <w:rsid w:val="00C50887"/>
    <w:rsid w:val="00C7559C"/>
    <w:rsid w:val="00CA65B9"/>
    <w:rsid w:val="00CC49CE"/>
    <w:rsid w:val="00CD5099"/>
    <w:rsid w:val="00CE0A67"/>
    <w:rsid w:val="00D031CB"/>
    <w:rsid w:val="00D47A37"/>
    <w:rsid w:val="00D62FF6"/>
    <w:rsid w:val="00D67527"/>
    <w:rsid w:val="00D70641"/>
    <w:rsid w:val="00D9469A"/>
    <w:rsid w:val="00E468B3"/>
    <w:rsid w:val="00E47EB2"/>
    <w:rsid w:val="00E63ED8"/>
    <w:rsid w:val="00EB5A25"/>
    <w:rsid w:val="00F15ADC"/>
    <w:rsid w:val="00F36FA1"/>
    <w:rsid w:val="00F62564"/>
    <w:rsid w:val="00FA4E47"/>
    <w:rsid w:val="00FC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5:docId w15:val="{9BB379EC-B5B0-4C62-BBEA-866B6D0E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AA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468B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468B3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65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PEDAGOGIQUE</vt:lpstr>
    </vt:vector>
  </TitlesOfParts>
  <Company>ESTI</Company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PEDAGOGIQUE</dc:title>
  <dc:subject/>
  <dc:creator>ELLAMOUCHI</dc:creator>
  <cp:keywords/>
  <dc:description/>
  <cp:lastModifiedBy>RIADH</cp:lastModifiedBy>
  <cp:revision>3</cp:revision>
  <cp:lastPrinted>2011-01-08T07:56:00Z</cp:lastPrinted>
  <dcterms:created xsi:type="dcterms:W3CDTF">2011-01-10T07:52:00Z</dcterms:created>
  <dcterms:modified xsi:type="dcterms:W3CDTF">2015-09-15T14:07:00Z</dcterms:modified>
</cp:coreProperties>
</file>