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D8B" w:rsidRPr="00DC0D8B" w:rsidRDefault="00DC0D8B" w:rsidP="00DC0D8B">
      <w:pPr>
        <w:jc w:val="center"/>
        <w:rPr>
          <w:rFonts w:asciiTheme="majorBidi" w:hAnsiTheme="majorBidi" w:cstheme="majorBidi"/>
          <w:b/>
          <w:bCs/>
          <w:sz w:val="40"/>
          <w:szCs w:val="40"/>
          <w:lang w:val="fr-FR"/>
        </w:rPr>
      </w:pPr>
      <w:r w:rsidRPr="00DC0D8B">
        <w:rPr>
          <w:rFonts w:asciiTheme="majorBidi" w:hAnsiTheme="majorBidi" w:cstheme="majorBidi"/>
          <w:b/>
          <w:bCs/>
          <w:sz w:val="40"/>
          <w:szCs w:val="40"/>
          <w:lang w:val="fr-FR"/>
        </w:rPr>
        <w:t>TP1</w:t>
      </w:r>
    </w:p>
    <w:p w:rsidR="00DC0D8B" w:rsidRDefault="00DC0D8B">
      <w:pPr>
        <w:rPr>
          <w:rFonts w:asciiTheme="majorBidi" w:hAnsiTheme="majorBidi" w:cstheme="majorBidi"/>
          <w:b/>
          <w:bCs/>
          <w:i/>
          <w:iCs/>
          <w:sz w:val="32"/>
          <w:szCs w:val="32"/>
          <w:lang w:val="fr-FR"/>
        </w:rPr>
      </w:pPr>
    </w:p>
    <w:p w:rsidR="00DC0D8B" w:rsidRDefault="00DC0D8B">
      <w:pPr>
        <w:rPr>
          <w:rFonts w:asciiTheme="majorBidi" w:hAnsiTheme="majorBidi" w:cstheme="majorBidi"/>
          <w:b/>
          <w:bCs/>
          <w:i/>
          <w:iCs/>
          <w:sz w:val="32"/>
          <w:szCs w:val="32"/>
          <w:lang w:val="fr-FR"/>
        </w:rPr>
      </w:pPr>
    </w:p>
    <w:p w:rsidR="00DC0D8B" w:rsidRDefault="00DC0D8B" w:rsidP="00DC0D8B">
      <w:pPr>
        <w:pStyle w:val="Paragraphedeliste"/>
        <w:numPr>
          <w:ilvl w:val="0"/>
          <w:numId w:val="1"/>
        </w:numPr>
        <w:rPr>
          <w:rFonts w:asciiTheme="majorBidi" w:hAnsiTheme="majorBidi" w:cstheme="majorBidi"/>
          <w:b/>
          <w:bCs/>
          <w:i/>
          <w:iCs/>
          <w:sz w:val="32"/>
          <w:szCs w:val="32"/>
          <w:lang w:val="fr-FR"/>
        </w:rPr>
      </w:pPr>
      <w:r w:rsidRPr="00DC0D8B">
        <w:rPr>
          <w:rFonts w:asciiTheme="majorBidi" w:hAnsiTheme="majorBidi" w:cstheme="majorBidi"/>
          <w:b/>
          <w:bCs/>
          <w:i/>
          <w:iCs/>
          <w:sz w:val="32"/>
          <w:szCs w:val="32"/>
          <w:lang w:val="fr-FR"/>
        </w:rPr>
        <w:t xml:space="preserve">L’analyse du rôle de chaque classe : </w:t>
      </w:r>
    </w:p>
    <w:p w:rsidR="00DC0D8B" w:rsidRPr="00DC0D8B" w:rsidRDefault="00DC0D8B" w:rsidP="00DC0D8B">
      <w:pPr>
        <w:pStyle w:val="Paragraphedeliste"/>
        <w:rPr>
          <w:rFonts w:asciiTheme="majorBidi" w:hAnsiTheme="majorBidi" w:cstheme="majorBidi"/>
          <w:b/>
          <w:bCs/>
          <w:i/>
          <w:iCs/>
          <w:sz w:val="32"/>
          <w:szCs w:val="32"/>
          <w:lang w:val="fr-FR"/>
        </w:rPr>
      </w:pPr>
    </w:p>
    <w:p w:rsidR="00DC0D8B" w:rsidRPr="00DC0D8B" w:rsidRDefault="00DC0D8B" w:rsidP="00DC0D8B">
      <w:pPr>
        <w:pStyle w:val="Paragraphedeliste"/>
        <w:numPr>
          <w:ilvl w:val="0"/>
          <w:numId w:val="2"/>
        </w:numPr>
        <w:rPr>
          <w:rFonts w:asciiTheme="majorBidi" w:hAnsiTheme="majorBidi" w:cstheme="majorBidi"/>
          <w:i/>
          <w:iCs/>
          <w:sz w:val="28"/>
          <w:szCs w:val="28"/>
          <w:lang w:val="fr-FR"/>
        </w:rPr>
      </w:pPr>
      <w:r w:rsidRPr="00DC0D8B">
        <w:rPr>
          <w:rFonts w:asciiTheme="majorBidi" w:hAnsiTheme="majorBidi" w:cstheme="majorBidi"/>
          <w:b/>
          <w:bCs/>
          <w:i/>
          <w:iCs/>
          <w:sz w:val="28"/>
          <w:szCs w:val="28"/>
          <w:lang w:val="fr-FR"/>
        </w:rPr>
        <w:t>Classe LancerApp1</w:t>
      </w:r>
      <w:r w:rsidRPr="00DC0D8B">
        <w:rPr>
          <w:rFonts w:asciiTheme="majorBidi" w:hAnsiTheme="majorBidi" w:cstheme="majorBidi"/>
          <w:i/>
          <w:iCs/>
          <w:sz w:val="28"/>
          <w:szCs w:val="28"/>
          <w:lang w:val="fr-FR"/>
        </w:rPr>
        <w:t xml:space="preserve"> : </w:t>
      </w:r>
      <w:r>
        <w:rPr>
          <w:rFonts w:asciiTheme="majorBidi" w:hAnsiTheme="majorBidi" w:cstheme="majorBidi"/>
          <w:sz w:val="28"/>
          <w:szCs w:val="28"/>
          <w:lang w:val="fr-FR"/>
        </w:rPr>
        <w:t>est la classe principale (main) elle permet de :</w:t>
      </w:r>
    </w:p>
    <w:p w:rsidR="00DC0D8B" w:rsidRDefault="00DC0D8B" w:rsidP="00DC0D8B">
      <w:pPr>
        <w:pStyle w:val="Paragraphedeliste"/>
        <w:numPr>
          <w:ilvl w:val="0"/>
          <w:numId w:val="3"/>
        </w:numPr>
        <w:rPr>
          <w:rFonts w:asciiTheme="majorBidi" w:hAnsiTheme="majorBidi" w:cstheme="majorBidi"/>
          <w:sz w:val="28"/>
          <w:szCs w:val="28"/>
          <w:lang w:val="fr-FR"/>
        </w:rPr>
      </w:pPr>
      <w:r w:rsidRPr="00DC0D8B">
        <w:rPr>
          <w:rFonts w:asciiTheme="majorBidi" w:hAnsiTheme="majorBidi" w:cstheme="majorBidi"/>
          <w:sz w:val="28"/>
          <w:szCs w:val="28"/>
          <w:lang w:val="fr-FR"/>
        </w:rPr>
        <w:t xml:space="preserve">Créer la fenêtre </w:t>
      </w:r>
      <w:r>
        <w:rPr>
          <w:rFonts w:asciiTheme="majorBidi" w:hAnsiTheme="majorBidi" w:cstheme="majorBidi"/>
          <w:sz w:val="28"/>
          <w:szCs w:val="28"/>
          <w:lang w:val="fr-FR"/>
        </w:rPr>
        <w:t>de l’application et la zone de dessin dans cette fenêtre.</w:t>
      </w:r>
    </w:p>
    <w:p w:rsidR="00DC0D8B" w:rsidRDefault="00DC0D8B" w:rsidP="00DC0D8B">
      <w:pPr>
        <w:pStyle w:val="Paragraphedeliste"/>
        <w:numPr>
          <w:ilvl w:val="0"/>
          <w:numId w:val="3"/>
        </w:numPr>
        <w:rPr>
          <w:rFonts w:asciiTheme="majorBidi" w:hAnsiTheme="majorBidi" w:cstheme="majorBidi"/>
          <w:sz w:val="28"/>
          <w:szCs w:val="28"/>
          <w:lang w:val="fr-FR"/>
        </w:rPr>
      </w:pPr>
      <w:r>
        <w:rPr>
          <w:rFonts w:asciiTheme="majorBidi" w:hAnsiTheme="majorBidi" w:cstheme="majorBidi"/>
          <w:sz w:val="28"/>
          <w:szCs w:val="28"/>
          <w:lang w:val="fr-FR"/>
        </w:rPr>
        <w:t xml:space="preserve">Afficher la fenêtre et les trains de cercle avec images en couleur après ses créations. </w:t>
      </w:r>
    </w:p>
    <w:p w:rsidR="006B1F7D" w:rsidRPr="006B1F7D" w:rsidRDefault="00DC0D8B" w:rsidP="00DC0D8B">
      <w:pPr>
        <w:pStyle w:val="Paragraphedeliste"/>
        <w:numPr>
          <w:ilvl w:val="0"/>
          <w:numId w:val="2"/>
        </w:numPr>
        <w:rPr>
          <w:rFonts w:asciiTheme="majorBidi" w:hAnsiTheme="majorBidi" w:cstheme="majorBidi"/>
          <w:b/>
          <w:bCs/>
          <w:i/>
          <w:iCs/>
          <w:sz w:val="28"/>
          <w:szCs w:val="28"/>
          <w:lang w:val="fr-FR"/>
        </w:rPr>
      </w:pPr>
      <w:r w:rsidRPr="00DC0D8B">
        <w:rPr>
          <w:rFonts w:asciiTheme="majorBidi" w:hAnsiTheme="majorBidi" w:cstheme="majorBidi"/>
          <w:b/>
          <w:bCs/>
          <w:i/>
          <w:iCs/>
          <w:sz w:val="28"/>
          <w:szCs w:val="28"/>
          <w:lang w:val="fr-FR"/>
        </w:rPr>
        <w:t>Classe Cercle :</w:t>
      </w:r>
      <w:r>
        <w:rPr>
          <w:rFonts w:asciiTheme="majorBidi" w:hAnsiTheme="majorBidi" w:cstheme="majorBidi"/>
          <w:b/>
          <w:bCs/>
          <w:i/>
          <w:iCs/>
          <w:sz w:val="28"/>
          <w:szCs w:val="28"/>
          <w:lang w:val="fr-FR"/>
        </w:rPr>
        <w:t xml:space="preserve"> </w:t>
      </w:r>
      <w:r>
        <w:rPr>
          <w:rFonts w:asciiTheme="majorBidi" w:hAnsiTheme="majorBidi" w:cstheme="majorBidi"/>
          <w:sz w:val="28"/>
          <w:szCs w:val="28"/>
          <w:lang w:val="fr-FR"/>
        </w:rPr>
        <w:t xml:space="preserve">est classe publique </w:t>
      </w:r>
      <w:r w:rsidR="006B1F7D">
        <w:rPr>
          <w:rFonts w:asciiTheme="majorBidi" w:hAnsiTheme="majorBidi" w:cstheme="majorBidi"/>
          <w:sz w:val="28"/>
          <w:szCs w:val="28"/>
          <w:lang w:val="fr-FR"/>
        </w:rPr>
        <w:t>contient des méthodes et des constructeurs, son rôle est de créer un cercle de position fixe, elle permet aussi d’afficher le cercle donné.</w:t>
      </w:r>
    </w:p>
    <w:p w:rsidR="00DC0D8B" w:rsidRPr="006B1F7D" w:rsidRDefault="006B1F7D" w:rsidP="00DC0D8B">
      <w:pPr>
        <w:pStyle w:val="Paragraphedeliste"/>
        <w:numPr>
          <w:ilvl w:val="0"/>
          <w:numId w:val="2"/>
        </w:numPr>
        <w:rPr>
          <w:rFonts w:asciiTheme="majorBidi" w:hAnsiTheme="majorBidi" w:cstheme="majorBidi"/>
          <w:b/>
          <w:bCs/>
          <w:i/>
          <w:iCs/>
          <w:sz w:val="28"/>
          <w:szCs w:val="28"/>
          <w:lang w:val="fr-FR"/>
        </w:rPr>
      </w:pPr>
      <w:r>
        <w:rPr>
          <w:rFonts w:asciiTheme="majorBidi" w:hAnsiTheme="majorBidi" w:cstheme="majorBidi"/>
          <w:b/>
          <w:bCs/>
          <w:i/>
          <w:iCs/>
          <w:sz w:val="28"/>
          <w:szCs w:val="28"/>
          <w:lang w:val="fr-FR"/>
        </w:rPr>
        <w:t>Classe CercleDebut :</w:t>
      </w:r>
      <w:r>
        <w:rPr>
          <w:rFonts w:asciiTheme="majorBidi" w:hAnsiTheme="majorBidi" w:cstheme="majorBidi"/>
          <w:sz w:val="28"/>
          <w:szCs w:val="28"/>
          <w:lang w:val="fr-FR"/>
        </w:rPr>
        <w:t xml:space="preserve"> est une classe extend de la classe Cercle, elle permet de créer le début du train et l’affiche comme un disque noire, permet aussi de modifier la pointe du train cercle et déplacer le centre du train cercle. Donc elle fait une traçabilité du train cercle.</w:t>
      </w:r>
    </w:p>
    <w:p w:rsidR="006B1F7D" w:rsidRPr="006B1F7D" w:rsidRDefault="006B1F7D" w:rsidP="00DC0D8B">
      <w:pPr>
        <w:pStyle w:val="Paragraphedeliste"/>
        <w:numPr>
          <w:ilvl w:val="0"/>
          <w:numId w:val="2"/>
        </w:numPr>
        <w:rPr>
          <w:rFonts w:asciiTheme="majorBidi" w:hAnsiTheme="majorBidi" w:cstheme="majorBidi"/>
          <w:b/>
          <w:bCs/>
          <w:i/>
          <w:iCs/>
          <w:sz w:val="28"/>
          <w:szCs w:val="28"/>
          <w:lang w:val="fr-FR"/>
        </w:rPr>
      </w:pPr>
      <w:r>
        <w:rPr>
          <w:rFonts w:asciiTheme="majorBidi" w:hAnsiTheme="majorBidi" w:cstheme="majorBidi"/>
          <w:b/>
          <w:bCs/>
          <w:i/>
          <w:iCs/>
          <w:sz w:val="28"/>
          <w:szCs w:val="28"/>
          <w:lang w:val="fr-FR"/>
        </w:rPr>
        <w:t>Classe CercleDebutImage :</w:t>
      </w:r>
      <w:r>
        <w:rPr>
          <w:rFonts w:asciiTheme="majorBidi" w:hAnsiTheme="majorBidi" w:cstheme="majorBidi"/>
          <w:sz w:val="28"/>
          <w:szCs w:val="28"/>
          <w:lang w:val="fr-FR"/>
        </w:rPr>
        <w:t xml:space="preserve"> cette classe extend de la classe CercleDebut, permet de charger l’image à afficher pour le début du cercle.</w:t>
      </w:r>
    </w:p>
    <w:p w:rsidR="006B1F7D" w:rsidRPr="00DC0D8B" w:rsidRDefault="006B1F7D" w:rsidP="00DC0D8B">
      <w:pPr>
        <w:pStyle w:val="Paragraphedeliste"/>
        <w:numPr>
          <w:ilvl w:val="0"/>
          <w:numId w:val="2"/>
        </w:numPr>
        <w:rPr>
          <w:rFonts w:asciiTheme="majorBidi" w:hAnsiTheme="majorBidi" w:cstheme="majorBidi"/>
          <w:b/>
          <w:bCs/>
          <w:i/>
          <w:iCs/>
          <w:sz w:val="28"/>
          <w:szCs w:val="28"/>
          <w:lang w:val="fr-FR"/>
        </w:rPr>
      </w:pPr>
      <w:r>
        <w:rPr>
          <w:rFonts w:asciiTheme="majorBidi" w:hAnsiTheme="majorBidi" w:cstheme="majorBidi"/>
          <w:b/>
          <w:bCs/>
          <w:i/>
          <w:iCs/>
          <w:sz w:val="28"/>
          <w:szCs w:val="28"/>
          <w:lang w:val="fr-FR"/>
        </w:rPr>
        <w:t>Classe Dessin :</w:t>
      </w:r>
      <w:r>
        <w:rPr>
          <w:rFonts w:asciiTheme="majorBidi" w:hAnsiTheme="majorBidi" w:cstheme="majorBidi"/>
          <w:sz w:val="28"/>
          <w:szCs w:val="28"/>
          <w:lang w:val="fr-FR"/>
        </w:rPr>
        <w:t xml:space="preserve"> Permet de stocker la liste de trains et afficher la zone de dessin et son contenu</w:t>
      </w:r>
      <w:r w:rsidR="002D006F">
        <w:rPr>
          <w:rFonts w:asciiTheme="majorBidi" w:hAnsiTheme="majorBidi" w:cstheme="majorBidi"/>
          <w:sz w:val="28"/>
          <w:szCs w:val="28"/>
          <w:lang w:val="fr-FR"/>
        </w:rPr>
        <w:t xml:space="preserve">. </w:t>
      </w:r>
      <w:bookmarkStart w:id="0" w:name="_GoBack"/>
      <w:bookmarkEnd w:id="0"/>
    </w:p>
    <w:sectPr w:rsidR="006B1F7D" w:rsidRPr="00DC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37F8B"/>
    <w:multiLevelType w:val="hybridMultilevel"/>
    <w:tmpl w:val="36769858"/>
    <w:lvl w:ilvl="0" w:tplc="8E802E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B668CE"/>
    <w:multiLevelType w:val="hybridMultilevel"/>
    <w:tmpl w:val="C5EEBDEE"/>
    <w:lvl w:ilvl="0" w:tplc="F5568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166F7"/>
    <w:multiLevelType w:val="hybridMultilevel"/>
    <w:tmpl w:val="02A868C0"/>
    <w:lvl w:ilvl="0" w:tplc="6D8E4F98">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8B"/>
    <w:rsid w:val="002D006F"/>
    <w:rsid w:val="00471657"/>
    <w:rsid w:val="006B1F7D"/>
    <w:rsid w:val="00DC0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2E27"/>
  <w15:chartTrackingRefBased/>
  <w15:docId w15:val="{D0BC7652-545C-44A9-8682-8507295D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144</Words>
  <Characters>821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Ahlame</dc:creator>
  <cp:keywords/>
  <dc:description/>
  <cp:lastModifiedBy>Ahlame</cp:lastModifiedBy>
  <cp:revision>1</cp:revision>
  <dcterms:created xsi:type="dcterms:W3CDTF">2021-02-07T18:08:00Z</dcterms:created>
  <dcterms:modified xsi:type="dcterms:W3CDTF">2021-02-07T18:29:00Z</dcterms:modified>
</cp:coreProperties>
</file>