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5E02" w14:textId="26CC0D20" w:rsidR="00250E0C" w:rsidRPr="00250E0C" w:rsidRDefault="00250E0C" w:rsidP="00250E0C">
      <w:pPr>
        <w:spacing w:after="0" w:line="240" w:lineRule="auto"/>
        <w:jc w:val="both"/>
        <w:rPr>
          <w:rFonts w:ascii="Times" w:eastAsia="Times New Roman" w:hAnsi="Times" w:cs="Times"/>
          <w:iCs/>
          <w:kern w:val="0"/>
          <w:lang w:val="en-US"/>
        </w:rPr>
      </w:pPr>
      <w:r w:rsidRPr="00250E0C">
        <w:rPr>
          <w:rFonts w:ascii="Times" w:eastAsia="Times New Roman" w:hAnsi="Times" w:cs="Times"/>
          <w:b/>
          <w:bCs/>
          <w:iCs/>
          <w:kern w:val="0"/>
          <w:lang w:val="en-US"/>
        </w:rPr>
        <w:t xml:space="preserve">Table </w:t>
      </w:r>
      <w:proofErr w:type="gramStart"/>
      <w:r w:rsidRPr="00250E0C">
        <w:rPr>
          <w:rFonts w:ascii="Times" w:eastAsia="Times New Roman" w:hAnsi="Times" w:cs="Times"/>
          <w:b/>
          <w:bCs/>
          <w:iCs/>
          <w:kern w:val="0"/>
          <w:lang w:val="en-US"/>
        </w:rPr>
        <w:t xml:space="preserve">3 </w:t>
      </w:r>
      <w:r w:rsidR="00E83550">
        <w:rPr>
          <w:rFonts w:ascii="Times" w:eastAsia="Times New Roman" w:hAnsi="Times" w:cs="Times"/>
          <w:iCs/>
          <w:kern w:val="0"/>
          <w:lang w:val="en-US"/>
        </w:rPr>
        <w:t xml:space="preserve"> Cost</w:t>
      </w:r>
      <w:proofErr w:type="gramEnd"/>
      <w:r w:rsidR="00E83550">
        <w:rPr>
          <w:rFonts w:ascii="Times" w:eastAsia="Times New Roman" w:hAnsi="Times" w:cs="Times"/>
          <w:iCs/>
          <w:kern w:val="0"/>
          <w:lang w:val="en-US"/>
        </w:rPr>
        <w:t xml:space="preserve"> Feature and </w:t>
      </w:r>
      <w:r w:rsidR="003D05F1">
        <w:rPr>
          <w:rFonts w:ascii="Times" w:eastAsia="Times New Roman" w:hAnsi="Times" w:cs="Times"/>
          <w:iCs/>
          <w:kern w:val="0"/>
          <w:lang w:val="en-US"/>
        </w:rPr>
        <w:t>Corresponding Score for Feature Conservation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290"/>
        <w:gridCol w:w="4357"/>
      </w:tblGrid>
      <w:tr w:rsidR="00A37673" w:rsidRPr="00A37673" w14:paraId="2AA48524" w14:textId="77777777" w:rsidTr="00215917">
        <w:tc>
          <w:tcPr>
            <w:tcW w:w="4669" w:type="dxa"/>
            <w:gridSpan w:val="2"/>
          </w:tcPr>
          <w:p w14:paraId="1EF69C72" w14:textId="75115207" w:rsidR="00A37673" w:rsidRPr="00A37673" w:rsidRDefault="00A37673" w:rsidP="00215917">
            <w:pPr>
              <w:jc w:val="center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Cost Features</w:t>
            </w:r>
            <w:r w:rsidR="00E83550">
              <w:rPr>
                <w:rFonts w:ascii="Times New Roman" w:hAnsi="Times New Roman"/>
                <w:iCs/>
              </w:rPr>
              <w:t xml:space="preserve"> = 1 (all feature conservation</w:t>
            </w:r>
            <w:r w:rsidR="007F35A7">
              <w:rPr>
                <w:rFonts w:ascii="Times New Roman" w:hAnsi="Times New Roman"/>
                <w:iCs/>
              </w:rPr>
              <w:t>)</w:t>
            </w:r>
          </w:p>
        </w:tc>
        <w:tc>
          <w:tcPr>
            <w:tcW w:w="4357" w:type="dxa"/>
          </w:tcPr>
          <w:p w14:paraId="75DC9747" w14:textId="77777777" w:rsidR="00A37673" w:rsidRPr="00A37673" w:rsidRDefault="00A37673" w:rsidP="00215917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A37673" w:rsidRPr="00A37673" w14:paraId="09E9E258" w14:textId="77777777" w:rsidTr="00215917">
        <w:tc>
          <w:tcPr>
            <w:tcW w:w="2379" w:type="dxa"/>
          </w:tcPr>
          <w:p w14:paraId="049483C8" w14:textId="775127D9" w:rsidR="00A37673" w:rsidRPr="00A37673" w:rsidRDefault="00A37673" w:rsidP="0039284D">
            <w:pPr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Feature</w:t>
            </w:r>
            <w:r w:rsidR="00E83550">
              <w:rPr>
                <w:rFonts w:ascii="Times New Roman" w:hAnsi="Times New Roman"/>
                <w:iCs/>
              </w:rPr>
              <w:t xml:space="preserve"> Conser</w:t>
            </w:r>
            <w:r w:rsidR="003D05F1">
              <w:rPr>
                <w:rFonts w:ascii="Times New Roman" w:hAnsi="Times New Roman"/>
                <w:iCs/>
              </w:rPr>
              <w:t>v</w:t>
            </w:r>
            <w:r w:rsidR="00E83550">
              <w:rPr>
                <w:rFonts w:ascii="Times New Roman" w:hAnsi="Times New Roman"/>
                <w:iCs/>
              </w:rPr>
              <w:t>ation</w:t>
            </w:r>
          </w:p>
        </w:tc>
        <w:tc>
          <w:tcPr>
            <w:tcW w:w="2290" w:type="dxa"/>
          </w:tcPr>
          <w:p w14:paraId="509050FE" w14:textId="02FFDB01" w:rsidR="00A37673" w:rsidRPr="00A37673" w:rsidRDefault="00E83550" w:rsidP="0021591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PU </w:t>
            </w:r>
            <w:r w:rsidR="00A37673" w:rsidRPr="00A37673">
              <w:rPr>
                <w:rFonts w:ascii="Times New Roman" w:hAnsi="Times New Roman"/>
                <w:iCs/>
              </w:rPr>
              <w:t>Score</w:t>
            </w:r>
          </w:p>
        </w:tc>
        <w:tc>
          <w:tcPr>
            <w:tcW w:w="4357" w:type="dxa"/>
          </w:tcPr>
          <w:p w14:paraId="4B800919" w14:textId="0F4B9AEB" w:rsidR="00A37673" w:rsidRPr="00A37673" w:rsidRDefault="0039284D" w:rsidP="0021591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PU </w:t>
            </w:r>
            <w:r w:rsidR="00A37673" w:rsidRPr="00A37673">
              <w:rPr>
                <w:rFonts w:ascii="Times New Roman" w:hAnsi="Times New Roman"/>
                <w:iCs/>
              </w:rPr>
              <w:t>Status</w:t>
            </w:r>
          </w:p>
        </w:tc>
      </w:tr>
      <w:tr w:rsidR="00A37673" w:rsidRPr="00A37673" w14:paraId="2B1E1324" w14:textId="77777777" w:rsidTr="00215917">
        <w:tc>
          <w:tcPr>
            <w:tcW w:w="2379" w:type="dxa"/>
          </w:tcPr>
          <w:p w14:paraId="6C9D10C6" w14:textId="77777777" w:rsidR="00A37673" w:rsidRPr="00A37673" w:rsidRDefault="00A37673" w:rsidP="00215917">
            <w:pPr>
              <w:jc w:val="both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Residential Areas</w:t>
            </w:r>
          </w:p>
        </w:tc>
        <w:tc>
          <w:tcPr>
            <w:tcW w:w="2290" w:type="dxa"/>
          </w:tcPr>
          <w:p w14:paraId="60996EB8" w14:textId="77777777" w:rsidR="00A37673" w:rsidRPr="00A37673" w:rsidRDefault="00A37673" w:rsidP="00215917">
            <w:pPr>
              <w:jc w:val="center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4357" w:type="dxa"/>
          </w:tcPr>
          <w:p w14:paraId="79396D2B" w14:textId="6206F26C" w:rsidR="00A37673" w:rsidRPr="00A37673" w:rsidRDefault="00A37673" w:rsidP="00215917">
            <w:pPr>
              <w:jc w:val="center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Lockout  (area that can’t be included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A37673" w:rsidRPr="00A37673" w14:paraId="5C6C0C52" w14:textId="77777777" w:rsidTr="00215917">
        <w:tc>
          <w:tcPr>
            <w:tcW w:w="2379" w:type="dxa"/>
          </w:tcPr>
          <w:p w14:paraId="3BD1241F" w14:textId="77777777" w:rsidR="00A37673" w:rsidRPr="00A37673" w:rsidRDefault="00A37673" w:rsidP="00215917">
            <w:pPr>
              <w:jc w:val="both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Land use</w:t>
            </w:r>
          </w:p>
        </w:tc>
        <w:tc>
          <w:tcPr>
            <w:tcW w:w="2290" w:type="dxa"/>
          </w:tcPr>
          <w:p w14:paraId="61637D25" w14:textId="77777777" w:rsidR="00A37673" w:rsidRPr="00A37673" w:rsidRDefault="00A37673" w:rsidP="00215917">
            <w:pPr>
              <w:jc w:val="center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4357" w:type="dxa"/>
          </w:tcPr>
          <w:p w14:paraId="40C4E403" w14:textId="3F8F025C" w:rsidR="00A37673" w:rsidRPr="00A37673" w:rsidRDefault="00A37673" w:rsidP="00215917">
            <w:pPr>
              <w:jc w:val="center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 xml:space="preserve">Lockout  (area that can’t be included 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A37673" w:rsidRPr="00A37673" w14:paraId="5BD3989A" w14:textId="77777777" w:rsidTr="00215917">
        <w:tc>
          <w:tcPr>
            <w:tcW w:w="2379" w:type="dxa"/>
          </w:tcPr>
          <w:p w14:paraId="38219FB3" w14:textId="77777777" w:rsidR="00A37673" w:rsidRPr="00A37673" w:rsidRDefault="00A37673" w:rsidP="00215917">
            <w:pPr>
              <w:jc w:val="both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Floating Net Cage</w:t>
            </w:r>
          </w:p>
        </w:tc>
        <w:tc>
          <w:tcPr>
            <w:tcW w:w="2290" w:type="dxa"/>
          </w:tcPr>
          <w:p w14:paraId="7CF85DCE" w14:textId="77777777" w:rsidR="00A37673" w:rsidRPr="00A37673" w:rsidRDefault="00A37673" w:rsidP="00215917">
            <w:pPr>
              <w:jc w:val="center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4357" w:type="dxa"/>
          </w:tcPr>
          <w:p w14:paraId="5F33A87C" w14:textId="6C5A5730" w:rsidR="00A37673" w:rsidRPr="00A37673" w:rsidRDefault="00A37673" w:rsidP="00215917">
            <w:pPr>
              <w:jc w:val="center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Seed = Starting point (not often used)</w:t>
            </w:r>
          </w:p>
        </w:tc>
      </w:tr>
      <w:tr w:rsidR="00A37673" w:rsidRPr="00A37673" w14:paraId="69684711" w14:textId="77777777" w:rsidTr="00215917">
        <w:tc>
          <w:tcPr>
            <w:tcW w:w="2379" w:type="dxa"/>
          </w:tcPr>
          <w:p w14:paraId="5F9239F0" w14:textId="77777777" w:rsidR="00A37673" w:rsidRPr="00A37673" w:rsidRDefault="00A37673" w:rsidP="00215917">
            <w:pPr>
              <w:jc w:val="both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Dock</w:t>
            </w:r>
          </w:p>
        </w:tc>
        <w:tc>
          <w:tcPr>
            <w:tcW w:w="2290" w:type="dxa"/>
          </w:tcPr>
          <w:p w14:paraId="07C59EE8" w14:textId="77777777" w:rsidR="00A37673" w:rsidRPr="00A37673" w:rsidRDefault="00A37673" w:rsidP="00215917">
            <w:pPr>
              <w:jc w:val="center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4357" w:type="dxa"/>
          </w:tcPr>
          <w:p w14:paraId="436DE147" w14:textId="60CFCF7C" w:rsidR="00A37673" w:rsidRPr="00A37673" w:rsidRDefault="00A37673" w:rsidP="00215917">
            <w:pPr>
              <w:jc w:val="center"/>
              <w:rPr>
                <w:rFonts w:ascii="Times New Roman" w:hAnsi="Times New Roman"/>
                <w:iCs/>
              </w:rPr>
            </w:pPr>
            <w:r w:rsidRPr="00A37673">
              <w:rPr>
                <w:rFonts w:ascii="Times New Roman" w:hAnsi="Times New Roman"/>
                <w:iCs/>
              </w:rPr>
              <w:t>Seed = Starting point (not often used)</w:t>
            </w:r>
          </w:p>
        </w:tc>
      </w:tr>
      <w:tr w:rsidR="00E83550" w:rsidRPr="00A37673" w14:paraId="121A64FC" w14:textId="77777777" w:rsidTr="00215917">
        <w:tc>
          <w:tcPr>
            <w:tcW w:w="2379" w:type="dxa"/>
          </w:tcPr>
          <w:p w14:paraId="4A61835F" w14:textId="073EBA98" w:rsidR="00E83550" w:rsidRPr="00A37673" w:rsidRDefault="00E83550" w:rsidP="00215917">
            <w:pPr>
              <w:jc w:val="both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Mangrove</w:t>
            </w:r>
          </w:p>
        </w:tc>
        <w:tc>
          <w:tcPr>
            <w:tcW w:w="2290" w:type="dxa"/>
          </w:tcPr>
          <w:p w14:paraId="19F9B6A5" w14:textId="7BC5BCBD" w:rsidR="00E83550" w:rsidRPr="00A37673" w:rsidRDefault="00E83550" w:rsidP="0021591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0</w:t>
            </w:r>
          </w:p>
        </w:tc>
        <w:tc>
          <w:tcPr>
            <w:tcW w:w="4357" w:type="dxa"/>
          </w:tcPr>
          <w:p w14:paraId="1BE09755" w14:textId="13F58D45" w:rsidR="00E83550" w:rsidRPr="00A37673" w:rsidRDefault="00E83550" w:rsidP="0021591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Default</w:t>
            </w:r>
          </w:p>
        </w:tc>
      </w:tr>
      <w:tr w:rsidR="00E83550" w:rsidRPr="00A37673" w14:paraId="1B7B928D" w14:textId="77777777" w:rsidTr="00215917">
        <w:tc>
          <w:tcPr>
            <w:tcW w:w="2379" w:type="dxa"/>
          </w:tcPr>
          <w:p w14:paraId="1147AF15" w14:textId="17EBCE3D" w:rsidR="00E83550" w:rsidRDefault="00E83550" w:rsidP="00215917">
            <w:pPr>
              <w:jc w:val="both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Coral reef</w:t>
            </w:r>
          </w:p>
        </w:tc>
        <w:tc>
          <w:tcPr>
            <w:tcW w:w="2290" w:type="dxa"/>
          </w:tcPr>
          <w:p w14:paraId="06147B8B" w14:textId="4C53AFE2" w:rsidR="00E83550" w:rsidRDefault="00E83550" w:rsidP="0021591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0</w:t>
            </w:r>
          </w:p>
        </w:tc>
        <w:tc>
          <w:tcPr>
            <w:tcW w:w="4357" w:type="dxa"/>
          </w:tcPr>
          <w:p w14:paraId="5AD43ED7" w14:textId="63FD3F77" w:rsidR="00E83550" w:rsidRPr="00A37673" w:rsidRDefault="00E83550" w:rsidP="0021591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Default</w:t>
            </w:r>
          </w:p>
        </w:tc>
      </w:tr>
      <w:tr w:rsidR="00E83550" w:rsidRPr="00A37673" w14:paraId="27B8FC79" w14:textId="77777777" w:rsidTr="00215917">
        <w:tc>
          <w:tcPr>
            <w:tcW w:w="2379" w:type="dxa"/>
          </w:tcPr>
          <w:p w14:paraId="303AE2D8" w14:textId="6DF58DBE" w:rsidR="00E83550" w:rsidRDefault="00E83550" w:rsidP="00215917">
            <w:pPr>
              <w:jc w:val="both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Seagrass</w:t>
            </w:r>
          </w:p>
        </w:tc>
        <w:tc>
          <w:tcPr>
            <w:tcW w:w="2290" w:type="dxa"/>
          </w:tcPr>
          <w:p w14:paraId="5E1D4019" w14:textId="004BB5AD" w:rsidR="00E83550" w:rsidRDefault="00E83550" w:rsidP="0021591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0</w:t>
            </w:r>
          </w:p>
        </w:tc>
        <w:tc>
          <w:tcPr>
            <w:tcW w:w="4357" w:type="dxa"/>
          </w:tcPr>
          <w:p w14:paraId="2330F1CD" w14:textId="744E4FF9" w:rsidR="00E83550" w:rsidRPr="00A37673" w:rsidRDefault="00E83550" w:rsidP="0021591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Default</w:t>
            </w:r>
          </w:p>
        </w:tc>
      </w:tr>
    </w:tbl>
    <w:p w14:paraId="1E050CE6" w14:textId="77777777" w:rsidR="00250E0C" w:rsidRPr="00250E0C" w:rsidRDefault="00250E0C" w:rsidP="00250E0C">
      <w:pPr>
        <w:spacing w:after="0" w:line="240" w:lineRule="auto"/>
        <w:jc w:val="both"/>
        <w:rPr>
          <w:rFonts w:ascii="Times" w:eastAsia="Times New Roman" w:hAnsi="Times" w:cs="Times"/>
          <w:iCs/>
          <w:kern w:val="0"/>
          <w:lang w:val="en-US"/>
        </w:rPr>
      </w:pPr>
    </w:p>
    <w:p w14:paraId="684741B2" w14:textId="77777777" w:rsidR="0079158F" w:rsidRDefault="0079158F"/>
    <w:sectPr w:rsidR="0079158F" w:rsidSect="00250E0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0C"/>
    <w:rsid w:val="0019633E"/>
    <w:rsid w:val="00250E0C"/>
    <w:rsid w:val="0039284D"/>
    <w:rsid w:val="003D05F1"/>
    <w:rsid w:val="005B51BA"/>
    <w:rsid w:val="0079158F"/>
    <w:rsid w:val="007F35A7"/>
    <w:rsid w:val="009811E0"/>
    <w:rsid w:val="00A37673"/>
    <w:rsid w:val="00D31AC1"/>
    <w:rsid w:val="00E8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00BE7F"/>
  <w15:chartTrackingRefBased/>
  <w15:docId w15:val="{E84AFD96-9E10-4362-AC3E-713A7DE7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0C"/>
    <w:rPr>
      <w:rFonts w:ascii="Times New Roman Bold" w:eastAsia="Calibri" w:hAnsi="Times New Roman Bold" w:cs="Times New Roman"/>
      <w:kern w:val="28"/>
      <w:sz w:val="24"/>
      <w:szCs w:val="24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E0C"/>
    <w:pPr>
      <w:spacing w:after="0" w:line="240" w:lineRule="auto"/>
    </w:pPr>
    <w:rPr>
      <w:rFonts w:ascii="Times New Roman Bold" w:eastAsia="Calibri" w:hAnsi="Times New Roman Bold" w:cs="Times New Roman"/>
      <w:kern w:val="0"/>
      <w:sz w:val="20"/>
      <w:szCs w:val="2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Christi Simamora</dc:creator>
  <cp:keywords/>
  <dc:description/>
  <cp:lastModifiedBy>BRIN-H14X1T3</cp:lastModifiedBy>
  <cp:revision>6</cp:revision>
  <dcterms:created xsi:type="dcterms:W3CDTF">2024-04-18T22:31:00Z</dcterms:created>
  <dcterms:modified xsi:type="dcterms:W3CDTF">2024-11-26T16:50:00Z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31c1758a-bc89-4ab9-b511-aee5e62d7fc7</vt:lpwstr>
  </property>
</Properties>
</file>