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 w:rsidP="00D65334">
                <w:pPr>
                  <w:pStyle w:val="Subttulo"/>
                  <w:rPr>
                    <w:sz w:val="36"/>
                    <w:szCs w:val="36"/>
                  </w:rPr>
                </w:pPr>
              </w:p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bookmarkStart w:id="0" w:name="_GoBack"/>
                <w:bookmarkEnd w:id="0"/>
              </w:p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  <w:tr w:rsidR="001F3C3C">
            <w:tc>
              <w:tcPr>
                <w:tcW w:w="0" w:type="auto"/>
                <w:vAlign w:val="bottom"/>
              </w:tcPr>
              <w:tbl>
                <w:tblPr>
                  <w:tblStyle w:val="Tabelacomgrelha"/>
                  <w:tblpPr w:leftFromText="141" w:rightFromText="141" w:vertAnchor="text" w:horzAnchor="page" w:tblpX="6988" w:tblpY="-10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3484"/>
                </w:tblGrid>
                <w:tr w:rsidR="00D65334" w:rsidRPr="00D65334" w:rsidTr="00D65334">
                  <w:tc>
                    <w:tcPr>
                      <w:tcW w:w="3484" w:type="dxa"/>
                    </w:tcPr>
                    <w:p w:rsidR="00D65334" w:rsidRPr="00D65334" w:rsidRDefault="00D65334" w:rsidP="00D65334">
                      <w:pPr>
                        <w:pStyle w:val="Subttulo"/>
                        <w:rPr>
                          <w:sz w:val="22"/>
                          <w:szCs w:val="22"/>
                        </w:rPr>
                      </w:pPr>
                      <w:r w:rsidRPr="00D65334">
                        <w:rPr>
                          <w:sz w:val="22"/>
                          <w:szCs w:val="22"/>
                        </w:rPr>
                        <w:t>140221066 – Ricardo Morais</w:t>
                      </w:r>
                    </w:p>
                  </w:tc>
                </w:tr>
                <w:tr w:rsidR="00D65334" w:rsidRPr="00D65334" w:rsidTr="00D65334">
                  <w:tc>
                    <w:tcPr>
                      <w:tcW w:w="3484" w:type="dxa"/>
                    </w:tcPr>
                    <w:p w:rsidR="00D65334" w:rsidRPr="00D65334" w:rsidRDefault="00D65334" w:rsidP="00D65334">
                      <w:pPr>
                        <w:pStyle w:val="Subttulo"/>
                        <w:rPr>
                          <w:sz w:val="22"/>
                          <w:szCs w:val="22"/>
                        </w:rPr>
                      </w:pPr>
                      <w:r w:rsidRPr="00D65334">
                        <w:rPr>
                          <w:sz w:val="22"/>
                          <w:szCs w:val="22"/>
                        </w:rPr>
                        <w:t>140221001 – Tiago Monteiro</w:t>
                      </w:r>
                    </w:p>
                  </w:tc>
                </w:tr>
              </w:tbl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7DE5" w:rsidRDefault="00AD013A" w:rsidP="00D65334">
          <w:pPr>
            <w:pStyle w:val="Ttulo"/>
          </w:pPr>
          <w:r>
            <w:t>Manual Técnico</w:t>
          </w:r>
        </w:p>
      </w:sdtContent>
    </w:sdt>
    <w:p w:rsidR="00797DE5" w:rsidRDefault="00180424" w:rsidP="00180424">
      <w:pPr>
        <w:pStyle w:val="Cabealho1"/>
      </w:pPr>
      <w:r>
        <w:t>Requisitos cumpridos</w:t>
      </w:r>
    </w:p>
    <w:p w:rsidR="00180424" w:rsidRPr="00180424" w:rsidRDefault="00180424" w:rsidP="00180424">
      <w:r>
        <w:t>Todos os requisitos pedidos no enunciado foram cumpridos.</w:t>
      </w: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27447D">
        <w:t xml:space="preserve"> de espaço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Default="009F45BC" w:rsidP="0096096E">
      <w:r>
        <w:t xml:space="preserve">*N – número de nós </w:t>
      </w:r>
    </w:p>
    <w:p w:rsidR="003516DA" w:rsidRPr="003516DA" w:rsidRDefault="003516DA" w:rsidP="003516DA">
      <w:pPr>
        <w:pStyle w:val="Cabealho1"/>
      </w:pPr>
      <w:r>
        <w:t>Síntese do funcionamento dos algoritmos</w:t>
      </w:r>
    </w:p>
    <w:p w:rsidR="00F80CCB" w:rsidRDefault="00C5056A" w:rsidP="003516DA">
      <w:pPr>
        <w:pStyle w:val="Cabealho2"/>
      </w:pPr>
      <w:proofErr w:type="spellStart"/>
      <w:r w:rsidRPr="00C5056A">
        <w:t>Breadth-First</w:t>
      </w:r>
      <w:proofErr w:type="spellEnd"/>
      <w:r w:rsidRPr="00C5056A">
        <w:t xml:space="preserve"> </w:t>
      </w:r>
      <w:proofErr w:type="spellStart"/>
      <w:r w:rsidRPr="00C5056A"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Necessita de muita memória.</w:t>
      </w:r>
    </w:p>
    <w:p w:rsidR="00C5056A" w:rsidRPr="003516D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3516DA">
      <w:pPr>
        <w:pStyle w:val="Cabealho2"/>
      </w:pPr>
      <w:proofErr w:type="spellStart"/>
      <w:r>
        <w:t>Dep</w:t>
      </w:r>
      <w:r w:rsidRPr="00C5056A">
        <w:t>th-First</w:t>
      </w:r>
      <w:proofErr w:type="spellEnd"/>
      <w:r w:rsidRPr="00C5056A">
        <w:t xml:space="preserve"> </w:t>
      </w:r>
      <w:proofErr w:type="spellStart"/>
      <w:r w:rsidRPr="00C5056A">
        <w:t>Search</w:t>
      </w:r>
      <w:proofErr w:type="spellEnd"/>
    </w:p>
    <w:p w:rsidR="009F45BC" w:rsidRDefault="000031FB" w:rsidP="00C5056A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lastRenderedPageBreak/>
        <w:t>Encontra a solução sem ter de explorar muito a á</w:t>
      </w:r>
      <w:r w:rsidR="0042601B">
        <w:rPr>
          <w:rFonts w:cs="TeXGyreHeros-Regular"/>
        </w:rPr>
        <w:t>rvore (contand</w:t>
      </w:r>
      <w:r w:rsidRPr="003F3B94">
        <w:rPr>
          <w:rFonts w:cs="TeXGyreHeros-Regular"/>
        </w:rPr>
        <w:t xml:space="preserve">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9F45BC" w:rsidRDefault="009F45BC" w:rsidP="003516DA">
      <w:pPr>
        <w:rPr>
          <w:rFonts w:cs="TeXGyreHeros-Regular"/>
        </w:rPr>
      </w:pPr>
    </w:p>
    <w:p w:rsidR="003F3B94" w:rsidRDefault="0042601B" w:rsidP="003516DA">
      <w:pPr>
        <w:pStyle w:val="Cabealho2"/>
      </w:pPr>
      <w:r>
        <w:t>A*</w:t>
      </w:r>
      <w:r w:rsidR="003F3B94" w:rsidRPr="00C5056A">
        <w:t xml:space="preserve"> </w:t>
      </w:r>
      <w:proofErr w:type="spellStart"/>
      <w:r w:rsidR="003F3B94" w:rsidRPr="00C5056A">
        <w:t>Search</w:t>
      </w:r>
      <w:proofErr w:type="spellEnd"/>
    </w:p>
    <w:p w:rsidR="000031FB" w:rsidRPr="0042601B" w:rsidRDefault="000031FB" w:rsidP="003F3B94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="0042601B">
        <w:rPr>
          <w:rFonts w:cs="TeXGyreHeros-Regular"/>
        </w:rPr>
        <w:t xml:space="preserve"> ter uma fila ordenada por</w:t>
      </w:r>
      <w:r w:rsidRPr="000031FB">
        <w:rPr>
          <w:rFonts w:cs="TeXGyreHeros-Regular"/>
        </w:rPr>
        <w:t xml:space="preserve">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3516DA">
      <w:pPr>
        <w:pStyle w:val="Cabealho2"/>
      </w:pPr>
      <w:r>
        <w:t>IDA*</w:t>
      </w:r>
      <w:r w:rsidRPr="00C5056A">
        <w:t xml:space="preserve"> </w:t>
      </w:r>
      <w:proofErr w:type="spellStart"/>
      <w:r w:rsidRPr="00C5056A">
        <w:t>Search</w:t>
      </w:r>
      <w:proofErr w:type="spellEnd"/>
    </w:p>
    <w:p w:rsidR="000031FB" w:rsidRPr="000031FB" w:rsidRDefault="000031FB" w:rsidP="009F45BC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</w:t>
      </w:r>
      <w:r w:rsidR="0042601B">
        <w:rPr>
          <w:rFonts w:cs="TeXGyreHeros-Regular"/>
        </w:rPr>
        <w:t>que o limite é dado em termos de</w:t>
      </w:r>
      <w:r>
        <w:rPr>
          <w:rFonts w:cs="TeXGyreHeros-Regular"/>
        </w:rPr>
        <w:t xml:space="preserve"> </w:t>
      </w:r>
      <w:r w:rsidRPr="0042601B">
        <w:rPr>
          <w:rFonts w:cs="TeXGyreHeros-Regular"/>
          <w:b/>
          <w:i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 xml:space="preserve">Na primeira pesquisa o limiar </w:t>
      </w:r>
      <w:r w:rsidRPr="0042601B">
        <w:rPr>
          <w:rFonts w:cs="TeXGyreHeros-Regular"/>
          <w:i/>
        </w:rPr>
        <w:t>L</w:t>
      </w:r>
      <w:r w:rsidRPr="000031FB">
        <w:rPr>
          <w:rFonts w:cs="TeXGyreHeros-Regular"/>
        </w:rPr>
        <w:t xml:space="preserve"> é dado por </w:t>
      </w:r>
      <w:r w:rsidRPr="0042601B">
        <w:rPr>
          <w:rFonts w:cs="TeXGyreHeros-Regular"/>
          <w:i/>
        </w:rPr>
        <w:t xml:space="preserve">f’(n0) = g(n0) + h’(n0) = h’(n0), </w:t>
      </w:r>
      <w:r w:rsidRPr="000031FB">
        <w:rPr>
          <w:rFonts w:cs="TeXGyreHeros-Regular"/>
        </w:rPr>
        <w:t xml:space="preserve">em que </w:t>
      </w:r>
      <w:r w:rsidRPr="0042601B">
        <w:rPr>
          <w:rFonts w:cs="TeXGyreHeros-Regular"/>
          <w:i/>
        </w:rPr>
        <w:t>n0</w:t>
      </w:r>
      <w:r w:rsidRPr="000031FB">
        <w:rPr>
          <w:rFonts w:cs="TeXGyreHeros-Regular"/>
        </w:rPr>
        <w:t xml:space="preserve"> é o nó inicial.</w:t>
      </w:r>
      <w:r>
        <w:rPr>
          <w:rFonts w:cs="TeXGyreHeros-Regular"/>
        </w:rPr>
        <w:t xml:space="preserve"> Só se expande nós com </w:t>
      </w:r>
      <w:r w:rsidRPr="0042601B">
        <w:rPr>
          <w:rFonts w:cs="TeXGyreHeros-Regular"/>
          <w:i/>
        </w:rPr>
        <w:t>f’(n) &lt;= L</w:t>
      </w:r>
      <w:r>
        <w:rPr>
          <w:rFonts w:cs="TeXGyreHeros-Regular"/>
        </w:rPr>
        <w:t xml:space="preserve">. Se a solução não for encontrada, passa-se a usar novo limiar tal que </w:t>
      </w:r>
      <w:r w:rsidRPr="0042601B">
        <w:rPr>
          <w:rFonts w:cs="TeXGyreHeros-Regular"/>
          <w:i/>
        </w:rPr>
        <w:t>L1 = min (f(n))</w:t>
      </w:r>
      <w:r>
        <w:rPr>
          <w:rFonts w:cs="TeXGyreHeros-Regular"/>
        </w:rPr>
        <w:t xml:space="preserve"> em que </w:t>
      </w:r>
      <w:r w:rsidRPr="0042601B">
        <w:rPr>
          <w:rFonts w:cs="TeXGyreHeros-Regular"/>
          <w:i/>
        </w:rPr>
        <w:t>F(n)</w:t>
      </w:r>
      <w:r>
        <w:rPr>
          <w:rFonts w:cs="TeXGyreHeros-Regular"/>
        </w:rPr>
        <w:t xml:space="preserve"> é o conjunto de nós visitados por expandir.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 xml:space="preserve">Neste caso, sendo a solução dada por uma sequência de </w:t>
      </w:r>
      <w:r w:rsidRPr="0042601B">
        <w:rPr>
          <w:rFonts w:eastAsiaTheme="minorHAnsi" w:cs="TeXGyreHeros-Regular"/>
          <w:i/>
          <w:sz w:val="21"/>
        </w:rPr>
        <w:t xml:space="preserve">N </w:t>
      </w:r>
      <w:r w:rsidRPr="009F45BC">
        <w:rPr>
          <w:rFonts w:eastAsiaTheme="minorHAnsi" w:cs="TeXGyreHeros-Regular"/>
          <w:sz w:val="21"/>
        </w:rPr>
        <w:t xml:space="preserve">nós o A* explora O(N) enquanto o </w:t>
      </w:r>
      <w:r w:rsidRPr="0042601B">
        <w:rPr>
          <w:rFonts w:eastAsiaTheme="minorHAnsi" w:cs="TeXGyreHeros-Regular"/>
          <w:i/>
          <w:sz w:val="21"/>
        </w:rPr>
        <w:t>IDA*</w:t>
      </w:r>
      <w:r w:rsidRPr="009F45BC">
        <w:rPr>
          <w:rFonts w:eastAsiaTheme="minorHAnsi" w:cs="TeXGyreHeros-Regular"/>
          <w:sz w:val="21"/>
        </w:rPr>
        <w:t xml:space="preserve"> requer </w:t>
      </w:r>
      <w:r w:rsidRPr="0042601B">
        <w:rPr>
          <w:rFonts w:eastAsiaTheme="minorHAnsi" w:cs="TeXGyreHeros-Regular"/>
          <w:i/>
          <w:sz w:val="21"/>
        </w:rPr>
        <w:t>1+2+...+N</w:t>
      </w:r>
      <w:r w:rsidRPr="009F45BC">
        <w:rPr>
          <w:rFonts w:eastAsiaTheme="minorHAnsi" w:cs="TeXGyreHeros-Regular"/>
          <w:sz w:val="21"/>
        </w:rPr>
        <w:t xml:space="preserve"> ou seja </w:t>
      </w:r>
      <w:r w:rsidRPr="0042601B">
        <w:rPr>
          <w:rFonts w:eastAsiaTheme="minorHAnsi" w:cs="TeXGyreHeros-Regular"/>
          <w:i/>
          <w:sz w:val="21"/>
        </w:rPr>
        <w:t>O(N</w:t>
      </w:r>
      <w:r w:rsidRPr="0042601B">
        <w:rPr>
          <w:rFonts w:eastAsiaTheme="minorHAnsi" w:cs="TeXGyreHeros-Regular"/>
          <w:i/>
          <w:sz w:val="21"/>
          <w:vertAlign w:val="superscript"/>
        </w:rPr>
        <w:t>2</w:t>
      </w:r>
      <w:r w:rsidRPr="0042601B">
        <w:rPr>
          <w:rFonts w:eastAsiaTheme="minorHAnsi" w:cs="TeXGyreHeros-Regular"/>
          <w:i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22"/>
        <w:gridCol w:w="982"/>
        <w:gridCol w:w="930"/>
        <w:gridCol w:w="930"/>
        <w:gridCol w:w="982"/>
        <w:gridCol w:w="1225"/>
        <w:gridCol w:w="1023"/>
        <w:gridCol w:w="1001"/>
        <w:gridCol w:w="1136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>
              <w:rPr>
                <w:rStyle w:val="Refdenotaderodap"/>
                <w:rFonts w:ascii="Calibri" w:hAnsi="Calibri" w:cs="Calibri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</w:t>
      </w:r>
      <w:r w:rsidR="003245F8">
        <w:t xml:space="preserve"> ótima.  Este algoritmo expande</w:t>
      </w:r>
      <w:r>
        <w:t xml:space="preserve">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</w:t>
      </w:r>
      <w:r w:rsidRPr="00C91103">
        <w:rPr>
          <w:i/>
        </w:rPr>
        <w:t>h</w:t>
      </w:r>
      <w:r>
        <w:t xml:space="preserve"> utilizando a estimativa </w:t>
      </w:r>
      <w:r w:rsidRPr="00FC200C">
        <w:rPr>
          <w:i/>
        </w:rPr>
        <w:t>h’</w:t>
      </w:r>
      <w:r>
        <w:t xml:space="preserve">, sendo </w:t>
      </w:r>
      <w:r w:rsidRPr="00C91103">
        <w:rPr>
          <w:i/>
        </w:rPr>
        <w:t>h</w:t>
      </w:r>
      <w:r>
        <w:t xml:space="preserve">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</w:t>
      </w:r>
      <w:r>
        <w:lastRenderedPageBreak/>
        <w:t xml:space="preserve">com menor valor </w:t>
      </w:r>
      <w:r>
        <w:rPr>
          <w:i/>
        </w:rPr>
        <w:t>f</w:t>
      </w:r>
      <w:r w:rsidR="00C91103">
        <w:t>. Assim quant</w:t>
      </w:r>
      <w:r>
        <w:t xml:space="preserve">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>O algoritmo IDA* utiliza um limite.  Basica</w:t>
      </w:r>
      <w:r w:rsidR="00FF17B4">
        <w:t xml:space="preserve">mente a procura é idêntica ao </w:t>
      </w:r>
      <w:proofErr w:type="spellStart"/>
      <w:r w:rsidR="00FF17B4">
        <w:t>Depth-First</w:t>
      </w:r>
      <w:proofErr w:type="spellEnd"/>
      <w:r w:rsidR="00FF17B4">
        <w:t xml:space="preserve"> </w:t>
      </w:r>
      <w:proofErr w:type="spellStart"/>
      <w:r w:rsidR="00FF17B4">
        <w:t>Search</w:t>
      </w:r>
      <w:proofErr w:type="spellEnd"/>
      <w:r>
        <w:t xml:space="preserve"> com a particularidade de que são feitas várias procuras limitadas incrementalmente até atingir a solução. O algoritmo começa </w:t>
      </w:r>
      <w:r w:rsidR="00FF17B4">
        <w:t>com um limite de valor 1 e executa</w:t>
      </w:r>
      <w:r>
        <w:t xml:space="preserve">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Default="0058545B" w:rsidP="0058545B">
      <w:pPr>
        <w:pStyle w:val="Cabealho2"/>
      </w:pPr>
      <w:r>
        <w:t>Tabuleiro A</w:t>
      </w:r>
    </w:p>
    <w:p w:rsidR="009614E4" w:rsidRDefault="00CC4583" w:rsidP="0058545B">
      <w:r>
        <w:t xml:space="preserve">Ambos as duas heurísticas tiveram os mesmos resultados. </w:t>
      </w:r>
      <w:r w:rsidR="009614E4">
        <w:t>Considerando a heurística do enunciado</w:t>
      </w:r>
      <w:r>
        <w:t xml:space="preserve"> e a desenvolvida por nós</w:t>
      </w:r>
      <w:r w:rsidR="009614E4">
        <w:t xml:space="preserve">, o algoritmo A* teve a melhor performance. Conseguiu atingir a solução ótima gerando apenas 31 nós e expandindo apenas 2 nós. Ainda assim o algoritmo </w:t>
      </w:r>
      <w:proofErr w:type="spellStart"/>
      <w:r w:rsidR="009614E4">
        <w:t>Depth-First</w:t>
      </w:r>
      <w:proofErr w:type="spellEnd"/>
      <w:r w:rsidR="009614E4">
        <w:t xml:space="preserve"> </w:t>
      </w:r>
      <w:proofErr w:type="spellStart"/>
      <w:r w:rsidR="009614E4">
        <w:t>Search</w:t>
      </w:r>
      <w:proofErr w:type="spellEnd"/>
      <w:r w:rsidR="009614E4">
        <w:t xml:space="preserve"> teve uma maior </w:t>
      </w:r>
      <w:proofErr w:type="spellStart"/>
      <w:r w:rsidR="009614E4">
        <w:t>penetrância</w:t>
      </w:r>
      <w:proofErr w:type="spellEnd"/>
      <w:r w:rsidR="009614E4">
        <w:t xml:space="preserve"> pois foi mais direto à solução. No fator de ramificação o </w:t>
      </w:r>
      <w:proofErr w:type="spellStart"/>
      <w:r w:rsidR="009614E4">
        <w:t>Depth-First</w:t>
      </w:r>
      <w:proofErr w:type="spellEnd"/>
      <w:r w:rsidR="009614E4">
        <w:t xml:space="preserve"> </w:t>
      </w:r>
      <w:proofErr w:type="spellStart"/>
      <w:r w:rsidR="009614E4">
        <w:t>Search</w:t>
      </w:r>
      <w:proofErr w:type="spellEnd"/>
      <w:r w:rsidR="009614E4"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t>Tabuleiro B</w:t>
      </w:r>
    </w:p>
    <w:p w:rsidR="006E7227" w:rsidRDefault="00CC4583" w:rsidP="006E7227">
      <w:r>
        <w:t xml:space="preserve">Ambos as duas heurísticas tiveram os mesmos resultados. </w:t>
      </w:r>
      <w:r w:rsidR="006E7227">
        <w:t xml:space="preserve">Neste problema o claro vencedor é 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que além de atingir a solução ótima consegue ser superior em todas as estatísticas</w:t>
      </w:r>
      <w:r w:rsidR="006864AA">
        <w:t xml:space="preserve">. O A* e o IDA* </w:t>
      </w:r>
      <w:r w:rsidR="006E7227"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</w:t>
      </w:r>
      <w:r w:rsidR="00CC4583">
        <w:t xml:space="preserve"> que a solução fosse encontrada. A heurística desenvolvida supera claramente a do enunciado conseguindo </w:t>
      </w:r>
      <w:r w:rsidR="00F2472D">
        <w:t xml:space="preserve">também </w:t>
      </w:r>
      <w:r w:rsidR="00CC4583">
        <w:t xml:space="preserve">gerar menos nós que o </w:t>
      </w:r>
      <w:proofErr w:type="spellStart"/>
      <w:r w:rsidR="00CC4583">
        <w:t>Depth-First</w:t>
      </w:r>
      <w:proofErr w:type="spellEnd"/>
      <w:r w:rsidR="00CC4583">
        <w:t xml:space="preserve"> </w:t>
      </w:r>
      <w:proofErr w:type="spellStart"/>
      <w:r w:rsidR="00CC4583">
        <w:t>Search</w:t>
      </w:r>
      <w:proofErr w:type="spellEnd"/>
      <w:r w:rsidR="00F2472D">
        <w:t xml:space="preserve">. 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 w:rsidR="00F2472D">
        <w:t xml:space="preserve"> e os </w:t>
      </w:r>
      <w:r w:rsidR="00883838">
        <w:t>a</w:t>
      </w:r>
      <w:r w:rsidR="00F2472D">
        <w:t>lgoritmos de procura informada com a Heurística desenvolvida conseguiram</w:t>
      </w:r>
      <w:r>
        <w:t xml:space="preserve"> atingir uma solução a tempo aceitável. Os restantes algoritmos não conseguiram chegar a uma solução mesmo tentando uma abordagem iterativa. </w:t>
      </w:r>
      <w:r w:rsidR="00F2472D">
        <w:t xml:space="preserve">O IDA* teve um comportamento praticamente idêntico ao do </w:t>
      </w:r>
      <w:proofErr w:type="spellStart"/>
      <w:r w:rsidR="00F2472D">
        <w:t>Depth-First</w:t>
      </w:r>
      <w:proofErr w:type="spellEnd"/>
      <w:r w:rsidR="00F2472D">
        <w:t xml:space="preserve"> </w:t>
      </w:r>
      <w:proofErr w:type="spellStart"/>
      <w:r w:rsidR="00F2472D">
        <w:t>Search</w:t>
      </w:r>
      <w:proofErr w:type="spellEnd"/>
      <w:r w:rsidR="00F2472D">
        <w:t xml:space="preserve"> utilizando a </w:t>
      </w:r>
      <w:proofErr w:type="spellStart"/>
      <w:r w:rsidR="00F2472D">
        <w:t>Heuristica</w:t>
      </w:r>
      <w:proofErr w:type="spellEnd"/>
      <w:r w:rsidR="00F2472D">
        <w:t xml:space="preserve"> desenvolvida por nós. O A* conseguiu encontrar uma solução numa profundidade muito inferior à encontrada tanto pelo IDA* tanto como pelo </w:t>
      </w:r>
      <w:proofErr w:type="spellStart"/>
      <w:r w:rsidR="00F2472D">
        <w:t>Depth-First</w:t>
      </w:r>
      <w:proofErr w:type="spellEnd"/>
      <w:r w:rsidR="00F2472D">
        <w:t xml:space="preserve"> </w:t>
      </w:r>
      <w:proofErr w:type="spellStart"/>
      <w:r w:rsidR="00F2472D">
        <w:t>Search</w:t>
      </w:r>
      <w:proofErr w:type="spellEnd"/>
      <w:r w:rsidR="00F2472D">
        <w:t>.</w:t>
      </w:r>
    </w:p>
    <w:p w:rsidR="000416E6" w:rsidRDefault="000416E6" w:rsidP="000416E6">
      <w:pPr>
        <w:pStyle w:val="Cabealho2"/>
      </w:pPr>
      <w:r>
        <w:lastRenderedPageBreak/>
        <w:t>Tabuleiro E</w:t>
      </w:r>
    </w:p>
    <w:p w:rsidR="000416E6" w:rsidRPr="00350C3C" w:rsidRDefault="004D1544" w:rsidP="004D1544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e, portanto, levaria tempo indefinido até atingir a solução, visto que o tempo é limitado não foi possível esperar até que a solução fosse encontrada. Neste tabuleiro ambas as </w:t>
      </w:r>
      <w:proofErr w:type="spellStart"/>
      <w:r>
        <w:t>heuristicas</w:t>
      </w:r>
      <w:proofErr w:type="spellEnd"/>
      <w:r>
        <w:t xml:space="preserve"> tiveram o mesmo resultado usando o A*. Quanto ao IDA*, a heurística do enunciado supera a heurística desenvolvida por nós pois encontra um solução melhor apesar de gerar mais o</w:t>
      </w:r>
      <w:r w:rsidR="00FB7731">
        <w:t>u</w:t>
      </w:r>
      <w:r>
        <w:t xml:space="preserve"> menos o mesmo número de nós.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tem a melhor </w:t>
      </w:r>
      <w:proofErr w:type="spellStart"/>
      <w:r w:rsidR="00FB7731">
        <w:t>penetrâ</w:t>
      </w:r>
      <w:r>
        <w:t>ncia</w:t>
      </w:r>
      <w:proofErr w:type="spellEnd"/>
      <w:r>
        <w:t xml:space="preserve"> </w:t>
      </w:r>
      <w:r w:rsidR="00FB7731">
        <w:t>e fator de ramificação, no entant</w:t>
      </w:r>
      <w:r>
        <w:t>o perde na solução encontrada e no número de nós gerados e expandidos.</w:t>
      </w:r>
    </w:p>
    <w:p w:rsidR="000416E6" w:rsidRDefault="000416E6" w:rsidP="000416E6">
      <w:pPr>
        <w:pStyle w:val="Cabealho2"/>
      </w:pPr>
      <w:r>
        <w:t>Tabuleiro F</w:t>
      </w:r>
    </w:p>
    <w:p w:rsidR="00352451" w:rsidRDefault="00883838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 os algoritmos de procura informada com a Heurística desenvolvida conseguiram atingir uma solução a tempo aceitável</w:t>
      </w:r>
      <w:r w:rsidR="001358C6">
        <w:t>. Os restantes algoritmos não conseguiram chegar a uma solução mesmo tentando uma abordagem iterativa.</w:t>
      </w:r>
      <w:r>
        <w:t xml:space="preserve"> </w:t>
      </w:r>
      <w:r w:rsidRPr="00883838">
        <w:t xml:space="preserve">Considerando apenas a heurística desenvolvida, o algoritmo IDA* teve praticamente o mesmo comportamento que o </w:t>
      </w:r>
      <w:proofErr w:type="spellStart"/>
      <w:r w:rsidRPr="00883838">
        <w:t>Depth-First</w:t>
      </w:r>
      <w:proofErr w:type="spellEnd"/>
      <w:r w:rsidRPr="00883838">
        <w:t xml:space="preserve"> </w:t>
      </w:r>
      <w:proofErr w:type="spellStart"/>
      <w:r w:rsidRPr="00883838">
        <w:t>Search</w:t>
      </w:r>
      <w:proofErr w:type="spellEnd"/>
      <w:r w:rsidRPr="00883838">
        <w:t>. O A* consegui atingir uma solução melhor com uma profundidade de 101. O A* também consegui obter um fator de ramificação superior aos demais.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</w:t>
      </w:r>
      <w:proofErr w:type="spellStart"/>
      <w:r>
        <w:t>directoria</w:t>
      </w:r>
      <w:proofErr w:type="spellEnd"/>
      <w:r>
        <w:t xml:space="preserve">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"Pede a </w:t>
      </w:r>
      <w:proofErr w:type="spellStart"/>
      <w:r>
        <w:t>directoria</w:t>
      </w:r>
      <w:proofErr w:type="spellEnd"/>
      <w:r>
        <w:t xml:space="preserve">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"Apresenta o menu principal com as </w:t>
      </w:r>
      <w:proofErr w:type="spellStart"/>
      <w:r>
        <w:t>opcões</w:t>
      </w:r>
      <w:proofErr w:type="spellEnd"/>
      <w:r>
        <w:t xml:space="preserve">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</w:t>
      </w:r>
      <w:proofErr w:type="spellStart"/>
      <w:r>
        <w:t>responsavel</w:t>
      </w:r>
      <w:proofErr w:type="spellEnd"/>
      <w:r>
        <w:t xml:space="preserve"> por fazer uma simulação onde se escolhe o tabuleiro, objetivo, algoritmo e se </w:t>
      </w:r>
      <w:proofErr w:type="spellStart"/>
      <w:r>
        <w:t>necessario</w:t>
      </w:r>
      <w:proofErr w:type="spellEnd"/>
      <w:r>
        <w:t xml:space="preserve"> profundidade e </w:t>
      </w:r>
      <w:proofErr w:type="spellStart"/>
      <w:r>
        <w:t>heuristica</w:t>
      </w:r>
      <w:proofErr w:type="spellEnd"/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</w:t>
      </w:r>
      <w:proofErr w:type="spellStart"/>
      <w:r>
        <w:t>aux</w:t>
      </w:r>
      <w:proofErr w:type="spellEnd"/>
      <w:r>
        <w:t xml:space="preserve"> (matriz1 matriz2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desenhar-tabuleiro (tabuleiro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</w:t>
      </w:r>
      <w:proofErr w:type="spellStart"/>
      <w:r>
        <w:t>stream</w:t>
      </w:r>
      <w:proofErr w:type="spellEnd"/>
      <w:r>
        <w:t xml:space="preserve">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proofErr w:type="spellStart"/>
      <w:r>
        <w:t>opcao</w:t>
      </w:r>
      <w:proofErr w:type="spellEnd"/>
      <w:r>
        <w:t>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verifica se a opção que o utilizador inseriu está dentro das hipóteses"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</w:t>
      </w:r>
      <w:proofErr w:type="spellStart"/>
      <w:r>
        <w:t>simulacao</w:t>
      </w:r>
      <w:proofErr w:type="spellEnd"/>
      <w:r>
        <w:t>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 função que mostra e grava o resultado da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</w:t>
      </w:r>
      <w:proofErr w:type="spellStart"/>
      <w:r>
        <w:t>objectivo</w:t>
      </w:r>
      <w:proofErr w:type="spellEnd"/>
      <w:r>
        <w:t xml:space="preserve">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"Lê do utilizador o número objetivo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</w:t>
      </w:r>
      <w:proofErr w:type="spellStart"/>
      <w:r>
        <w:t>heuristica</w:t>
      </w:r>
      <w:proofErr w:type="spellEnd"/>
      <w:r>
        <w:t xml:space="preserve">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</w:t>
      </w:r>
      <w:proofErr w:type="spellStart"/>
      <w:r>
        <w:t>stream</w:t>
      </w:r>
      <w:proofErr w:type="spellEnd"/>
      <w:r>
        <w:t xml:space="preserve">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lastRenderedPageBreak/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B22987" w:rsidRDefault="00B22987">
      <w:r>
        <w:br w:type="page"/>
      </w:r>
    </w:p>
    <w:p w:rsidR="00B22987" w:rsidRDefault="00B22987" w:rsidP="00B22987">
      <w:pPr>
        <w:pStyle w:val="Cabealho1"/>
      </w:pPr>
      <w:r>
        <w:lastRenderedPageBreak/>
        <w:t>Ficheiros</w:t>
      </w:r>
    </w:p>
    <w:p w:rsidR="00B22987" w:rsidRDefault="00B22987" w:rsidP="00B22987"/>
    <w:p w:rsidR="00B22987" w:rsidRDefault="00B22987" w:rsidP="00B22987">
      <w:r>
        <w:t xml:space="preserve">Estatísticas.dat </w:t>
      </w:r>
    </w:p>
    <w:p w:rsidR="00B22987" w:rsidRDefault="00B22987" w:rsidP="00B22987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B22987" w:rsidRDefault="00B22987" w:rsidP="00B22987"/>
    <w:p w:rsidR="00B22987" w:rsidRDefault="00B22987" w:rsidP="00B22987">
      <w:r>
        <w:t>Problemas.dat</w:t>
      </w:r>
    </w:p>
    <w:p w:rsidR="00B22987" w:rsidRPr="00B22987" w:rsidRDefault="00B22987" w:rsidP="00B22987">
      <w:r>
        <w:tab/>
        <w:t>Os tabuleiros deverão constar neste ficheiro, até um máximo de 7 tabuleiros.</w:t>
      </w:r>
    </w:p>
    <w:p w:rsidR="009E0186" w:rsidRDefault="009E0186" w:rsidP="009E0186">
      <w:pPr>
        <w:ind w:left="709"/>
      </w:pPr>
    </w:p>
    <w:p w:rsidR="009E0186" w:rsidRDefault="009E0186" w:rsidP="00352451">
      <w:pPr>
        <w:pStyle w:val="Cabealho1"/>
      </w:pPr>
      <w:r>
        <w:t>Heurísticas</w:t>
      </w:r>
    </w:p>
    <w:p w:rsidR="003A392D" w:rsidRPr="003A392D" w:rsidRDefault="009E0186" w:rsidP="00352451">
      <w:pPr>
        <w:pStyle w:val="Cabealho2"/>
      </w:pPr>
      <w:r>
        <w:t>Heurística dada</w:t>
      </w:r>
    </w:p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</w:t>
      </w:r>
      <w:r w:rsidR="00352451">
        <w:t>xas já fechadas do tabuleiro x.</w:t>
      </w:r>
    </w:p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3A392D" w:rsidRPr="003A392D" w:rsidRDefault="009E0186" w:rsidP="00CD111F">
      <w:pPr>
        <w:pStyle w:val="Cabealho2"/>
      </w:pPr>
      <w:r>
        <w:t xml:space="preserve">Heurística desenvolvida </w:t>
      </w:r>
    </w:p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Pr="00167A0A" w:rsidRDefault="003A392D" w:rsidP="009E0186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1 arco por faltar +</w:t>
      </w:r>
    </w:p>
    <w:p w:rsidR="003A392D" w:rsidRPr="00167A0A" w:rsidRDefault="003A392D" w:rsidP="003A392D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2 arco por faltar * 2) +</w:t>
      </w:r>
    </w:p>
    <w:p w:rsidR="003A392D" w:rsidRPr="00167A0A" w:rsidRDefault="003A392D" w:rsidP="003A392D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3 arco por faltar * 3) +</w:t>
      </w:r>
    </w:p>
    <w:p w:rsidR="003A392D" w:rsidRPr="00167A0A" w:rsidRDefault="003A392D" w:rsidP="009E0186">
      <w:pPr>
        <w:rPr>
          <w:color w:val="2F5897" w:themeColor="text2"/>
          <w:u w:val="single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4 arco por faltar * 4) ) - 1</w:t>
      </w:r>
    </w:p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</w:t>
      </w:r>
      <w:r>
        <w:lastRenderedPageBreak/>
        <w:t>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p w:rsidR="00352451" w:rsidRPr="000031FB" w:rsidRDefault="00352451" w:rsidP="000031FB"/>
    <w:sectPr w:rsidR="00352451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C3" w:rsidRDefault="002735C3">
      <w:pPr>
        <w:spacing w:after="0" w:line="240" w:lineRule="auto"/>
      </w:pPr>
      <w:r>
        <w:separator/>
      </w:r>
    </w:p>
  </w:endnote>
  <w:endnote w:type="continuationSeparator" w:id="0">
    <w:p w:rsidR="002735C3" w:rsidRDefault="0027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83" w:rsidRDefault="00CC4583">
    <w:pPr>
      <w:jc w:val="right"/>
    </w:pPr>
  </w:p>
  <w:p w:rsidR="00CC4583" w:rsidRDefault="00CC4583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CC4583" w:rsidRDefault="00CC458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C4583" w:rsidRDefault="00CC4583">
    <w:pPr>
      <w:pStyle w:val="SemEspaamento"/>
      <w:rPr>
        <w:sz w:val="2"/>
        <w:szCs w:val="2"/>
      </w:rPr>
    </w:pPr>
  </w:p>
  <w:p w:rsidR="00CC4583" w:rsidRDefault="00CC4583"/>
  <w:p w:rsidR="00CC4583" w:rsidRDefault="00CC4583"/>
  <w:p w:rsidR="00CC4583" w:rsidRDefault="00CC45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83" w:rsidRDefault="00CC4583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D65334">
      <w:rPr>
        <w:noProof/>
        <w:color w:val="6076B4" w:themeColor="accent1"/>
      </w:rPr>
      <w:t>Estudo comparativo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D65334">
      <w:rPr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C3" w:rsidRDefault="002735C3">
      <w:pPr>
        <w:spacing w:after="0" w:line="240" w:lineRule="auto"/>
      </w:pPr>
      <w:r>
        <w:separator/>
      </w:r>
    </w:p>
  </w:footnote>
  <w:footnote w:type="continuationSeparator" w:id="0">
    <w:p w:rsidR="002735C3" w:rsidRDefault="002735C3">
      <w:pPr>
        <w:spacing w:after="0" w:line="240" w:lineRule="auto"/>
      </w:pPr>
      <w:r>
        <w:continuationSeparator/>
      </w:r>
    </w:p>
  </w:footnote>
  <w:footnote w:id="1">
    <w:p w:rsidR="00CC4583" w:rsidRDefault="00CC4583">
      <w:pPr>
        <w:pStyle w:val="Textodenotaderodap"/>
      </w:pPr>
      <w:r>
        <w:rPr>
          <w:rStyle w:val="Refdenotaderodap"/>
        </w:rPr>
        <w:footnoteRef/>
      </w:r>
      <w:r>
        <w:t xml:space="preserve"> Devido à </w:t>
      </w:r>
      <w:proofErr w:type="spellStart"/>
      <w:r>
        <w:t>Heap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4583" w:rsidRDefault="00CC458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CC4583" w:rsidRDefault="00CC458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102F96"/>
    <w:rsid w:val="001358C6"/>
    <w:rsid w:val="00167A0A"/>
    <w:rsid w:val="00180424"/>
    <w:rsid w:val="001F3C3C"/>
    <w:rsid w:val="002459DB"/>
    <w:rsid w:val="002735C3"/>
    <w:rsid w:val="0027447D"/>
    <w:rsid w:val="003027CB"/>
    <w:rsid w:val="003245F8"/>
    <w:rsid w:val="00350C3C"/>
    <w:rsid w:val="003516DA"/>
    <w:rsid w:val="00352451"/>
    <w:rsid w:val="003A392D"/>
    <w:rsid w:val="003B68ED"/>
    <w:rsid w:val="003F3B94"/>
    <w:rsid w:val="0042601B"/>
    <w:rsid w:val="00473BAA"/>
    <w:rsid w:val="004B2C84"/>
    <w:rsid w:val="004D1544"/>
    <w:rsid w:val="00543A64"/>
    <w:rsid w:val="005569F3"/>
    <w:rsid w:val="005721DC"/>
    <w:rsid w:val="0058545B"/>
    <w:rsid w:val="005A2F05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83838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33E1D"/>
    <w:rsid w:val="00A6297E"/>
    <w:rsid w:val="00AD013A"/>
    <w:rsid w:val="00AD2AA2"/>
    <w:rsid w:val="00B15115"/>
    <w:rsid w:val="00B22987"/>
    <w:rsid w:val="00C5056A"/>
    <w:rsid w:val="00C62731"/>
    <w:rsid w:val="00C70622"/>
    <w:rsid w:val="00C91103"/>
    <w:rsid w:val="00CB73BF"/>
    <w:rsid w:val="00CC4583"/>
    <w:rsid w:val="00CD111F"/>
    <w:rsid w:val="00CF2010"/>
    <w:rsid w:val="00D22962"/>
    <w:rsid w:val="00D65334"/>
    <w:rsid w:val="00DD1BB3"/>
    <w:rsid w:val="00E42095"/>
    <w:rsid w:val="00EB7BAF"/>
    <w:rsid w:val="00EF1736"/>
    <w:rsid w:val="00F2472D"/>
    <w:rsid w:val="00F5531E"/>
    <w:rsid w:val="00F62B3D"/>
    <w:rsid w:val="00F65CB0"/>
    <w:rsid w:val="00F80CCB"/>
    <w:rsid w:val="00FA1362"/>
    <w:rsid w:val="00FA4820"/>
    <w:rsid w:val="00FB7731"/>
    <w:rsid w:val="00FC200C"/>
    <w:rsid w:val="00FE0C00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3187F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D2AA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D2AA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D2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A6226F"/>
    <w:rsid w:val="00B73CC1"/>
    <w:rsid w:val="00BB75A2"/>
    <w:rsid w:val="00D16A29"/>
    <w:rsid w:val="00DB75BF"/>
    <w:rsid w:val="00DE31FD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FBCB5BB-B9A6-4CBC-9A2D-11368722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665</TotalTime>
  <Pages>18</Pages>
  <Words>3419</Words>
  <Characters>18466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50</cp:revision>
  <dcterms:created xsi:type="dcterms:W3CDTF">2016-12-12T01:55:00Z</dcterms:created>
  <dcterms:modified xsi:type="dcterms:W3CDTF">2016-12-18T18:53:00Z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