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14D0A" w14:textId="12CE10D4" w:rsidR="002221B2" w:rsidRDefault="00BE781E" w:rsidP="005145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1) </w:t>
      </w:r>
      <w:r w:rsidR="00514500" w:rsidRPr="00514500">
        <w:rPr>
          <w:b/>
          <w:bCs/>
          <w:sz w:val="28"/>
          <w:szCs w:val="28"/>
          <w:u w:val="single"/>
        </w:rPr>
        <w:t xml:space="preserve">Question: Why can't a struct </w:t>
      </w:r>
      <w:proofErr w:type="gramStart"/>
      <w:r w:rsidR="00514500" w:rsidRPr="00514500">
        <w:rPr>
          <w:b/>
          <w:bCs/>
          <w:sz w:val="28"/>
          <w:szCs w:val="28"/>
          <w:u w:val="single"/>
        </w:rPr>
        <w:t>inherit</w:t>
      </w:r>
      <w:proofErr w:type="gramEnd"/>
      <w:r w:rsidR="00514500" w:rsidRPr="00514500">
        <w:rPr>
          <w:b/>
          <w:bCs/>
          <w:sz w:val="28"/>
          <w:szCs w:val="28"/>
          <w:u w:val="single"/>
        </w:rPr>
        <w:t xml:space="preserve"> from another struct or class in C#?</w:t>
      </w:r>
    </w:p>
    <w:p w14:paraId="2221BF41" w14:textId="77777777" w:rsidR="00514500" w:rsidRPr="00514500" w:rsidRDefault="00514500" w:rsidP="00514500">
      <w:pPr>
        <w:pStyle w:val="NoSpacing"/>
        <w:rPr>
          <w:sz w:val="28"/>
          <w:szCs w:val="28"/>
        </w:rPr>
      </w:pPr>
      <w:r w:rsidRPr="00514500">
        <w:rPr>
          <w:sz w:val="28"/>
          <w:szCs w:val="28"/>
        </w:rPr>
        <w:t xml:space="preserve">C# structs cannot </w:t>
      </w:r>
      <w:proofErr w:type="gramStart"/>
      <w:r w:rsidRPr="00514500">
        <w:rPr>
          <w:sz w:val="28"/>
          <w:szCs w:val="28"/>
        </w:rPr>
        <w:t>inherit</w:t>
      </w:r>
      <w:proofErr w:type="gramEnd"/>
      <w:r w:rsidRPr="00514500">
        <w:rPr>
          <w:sz w:val="28"/>
          <w:szCs w:val="28"/>
        </w:rPr>
        <w:t xml:space="preserve"> from another struct or class because they are value types, designed for lightweight data containers without the overhead of inheritance. Structs can only implement interfaces to support polymorphism without inheritance.</w:t>
      </w:r>
    </w:p>
    <w:p w14:paraId="77BFDA05" w14:textId="77777777" w:rsidR="00BE781E" w:rsidRDefault="00BE781E" w:rsidP="00BE781E">
      <w:pPr>
        <w:pStyle w:val="NoSpacing"/>
        <w:rPr>
          <w:sz w:val="28"/>
          <w:szCs w:val="28"/>
        </w:rPr>
      </w:pPr>
    </w:p>
    <w:p w14:paraId="20A003A4" w14:textId="4705958F" w:rsidR="00BE781E" w:rsidRDefault="00BE781E" w:rsidP="00514500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2) </w:t>
      </w:r>
      <w:r w:rsidR="00514500" w:rsidRPr="00514500">
        <w:rPr>
          <w:b/>
          <w:bCs/>
          <w:sz w:val="28"/>
          <w:szCs w:val="28"/>
          <w:u w:val="single"/>
        </w:rPr>
        <w:t>Question: How do access modifiers impact the scope and visibility of a class member?</w:t>
      </w:r>
    </w:p>
    <w:p w14:paraId="18F9712A" w14:textId="77777777" w:rsidR="00514500" w:rsidRDefault="00514500" w:rsidP="00514500">
      <w:pPr>
        <w:pStyle w:val="NoSpacing"/>
        <w:rPr>
          <w:b/>
          <w:bCs/>
          <w:sz w:val="28"/>
          <w:szCs w:val="28"/>
        </w:rPr>
      </w:pPr>
    </w:p>
    <w:p w14:paraId="4D49D614" w14:textId="5CEEEB1E" w:rsidR="00BE781E" w:rsidRDefault="00514500" w:rsidP="00514500">
      <w:pPr>
        <w:pStyle w:val="NoSpacing"/>
        <w:rPr>
          <w:sz w:val="28"/>
          <w:szCs w:val="28"/>
        </w:rPr>
      </w:pPr>
      <w:r w:rsidRPr="00514500">
        <w:rPr>
          <w:sz w:val="28"/>
          <w:szCs w:val="28"/>
        </w:rPr>
        <w:t>Access modifiers define a class member's visibility. For example, public makes it accessible everywhere, private restricts it to the containing class, and protected allows access in derived classes.</w:t>
      </w:r>
    </w:p>
    <w:p w14:paraId="770479AD" w14:textId="77777777" w:rsidR="00514500" w:rsidRPr="00BE781E" w:rsidRDefault="00514500" w:rsidP="00514500">
      <w:pPr>
        <w:pStyle w:val="NoSpacing"/>
        <w:rPr>
          <w:sz w:val="28"/>
          <w:szCs w:val="28"/>
        </w:rPr>
      </w:pPr>
    </w:p>
    <w:p w14:paraId="1EB597B3" w14:textId="37460A88" w:rsidR="00286278" w:rsidRDefault="00BE781E" w:rsidP="00514500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3) </w:t>
      </w:r>
      <w:r w:rsidR="00514500" w:rsidRPr="00514500">
        <w:rPr>
          <w:b/>
          <w:bCs/>
          <w:sz w:val="28"/>
          <w:szCs w:val="28"/>
          <w:u w:val="single"/>
        </w:rPr>
        <w:t>Why is encapsulation critical in software design?</w:t>
      </w:r>
    </w:p>
    <w:p w14:paraId="0EFC1F09" w14:textId="532CF534" w:rsidR="00826C9B" w:rsidRPr="00826C9B" w:rsidRDefault="00826C9B" w:rsidP="00826C9B">
      <w:pPr>
        <w:pStyle w:val="NoSpacing"/>
        <w:rPr>
          <w:sz w:val="28"/>
          <w:szCs w:val="28"/>
        </w:rPr>
      </w:pPr>
    </w:p>
    <w:p w14:paraId="7557937A" w14:textId="56E3BAD8" w:rsidR="00BE781E" w:rsidRPr="00BE781E" w:rsidRDefault="00514500" w:rsidP="00514500">
      <w:pPr>
        <w:pStyle w:val="NoSpacing"/>
        <w:rPr>
          <w:sz w:val="28"/>
          <w:szCs w:val="28"/>
        </w:rPr>
      </w:pPr>
      <w:r w:rsidRPr="00514500">
        <w:rPr>
          <w:sz w:val="28"/>
          <w:szCs w:val="28"/>
        </w:rPr>
        <w:t>Encapsulation restricts direct access to an object's data, ensuring control over modifications. This improves code maintainability, security, and reduces unintended interference.</w:t>
      </w:r>
    </w:p>
    <w:p w14:paraId="5820E052" w14:textId="77777777" w:rsidR="00826C9B" w:rsidRDefault="00826C9B" w:rsidP="00286278">
      <w:pPr>
        <w:pStyle w:val="NoSpacing"/>
        <w:rPr>
          <w:sz w:val="28"/>
          <w:szCs w:val="28"/>
        </w:rPr>
      </w:pPr>
    </w:p>
    <w:p w14:paraId="7D095248" w14:textId="2FE4E6BD" w:rsidR="00826C9B" w:rsidRPr="00514500" w:rsidRDefault="00BE781E" w:rsidP="00514500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4) </w:t>
      </w:r>
      <w:r w:rsidR="00514500" w:rsidRPr="00514500">
        <w:rPr>
          <w:b/>
          <w:bCs/>
          <w:sz w:val="28"/>
          <w:szCs w:val="28"/>
          <w:u w:val="single"/>
        </w:rPr>
        <w:t xml:space="preserve">Question: what </w:t>
      </w:r>
      <w:proofErr w:type="gramStart"/>
      <w:r w:rsidR="00514500" w:rsidRPr="00514500">
        <w:rPr>
          <w:b/>
          <w:bCs/>
          <w:sz w:val="28"/>
          <w:szCs w:val="28"/>
          <w:u w:val="single"/>
        </w:rPr>
        <w:t>is</w:t>
      </w:r>
      <w:proofErr w:type="gramEnd"/>
      <w:r w:rsidR="00514500" w:rsidRPr="00514500">
        <w:rPr>
          <w:b/>
          <w:bCs/>
          <w:sz w:val="28"/>
          <w:szCs w:val="28"/>
          <w:u w:val="single"/>
        </w:rPr>
        <w:t xml:space="preserve"> constructors in structs?</w:t>
      </w:r>
    </w:p>
    <w:p w14:paraId="46C4E1F3" w14:textId="77777777" w:rsidR="00514500" w:rsidRDefault="00514500" w:rsidP="00514500">
      <w:pPr>
        <w:pStyle w:val="NoSpacing"/>
        <w:rPr>
          <w:b/>
          <w:bCs/>
          <w:sz w:val="28"/>
          <w:szCs w:val="28"/>
          <w:u w:val="single"/>
        </w:rPr>
      </w:pPr>
    </w:p>
    <w:p w14:paraId="009B19FC" w14:textId="60D9825F" w:rsidR="00BE781E" w:rsidRDefault="00514500" w:rsidP="00514500">
      <w:pPr>
        <w:pStyle w:val="NoSpacing"/>
        <w:rPr>
          <w:sz w:val="28"/>
          <w:szCs w:val="28"/>
        </w:rPr>
      </w:pPr>
      <w:r w:rsidRPr="00514500">
        <w:rPr>
          <w:sz w:val="28"/>
          <w:szCs w:val="28"/>
        </w:rPr>
        <w:t xml:space="preserve">Structs in C# can have parameterized constructors to initialize fields at creation but cannot have </w:t>
      </w:r>
      <w:proofErr w:type="spellStart"/>
      <w:r w:rsidRPr="00514500">
        <w:rPr>
          <w:sz w:val="28"/>
          <w:szCs w:val="28"/>
        </w:rPr>
        <w:t>parameterless</w:t>
      </w:r>
      <w:proofErr w:type="spellEnd"/>
      <w:r w:rsidRPr="00514500">
        <w:rPr>
          <w:sz w:val="28"/>
          <w:szCs w:val="28"/>
        </w:rPr>
        <w:t xml:space="preserve"> constructors (except with </w:t>
      </w:r>
      <w:proofErr w:type="spellStart"/>
      <w:r w:rsidRPr="00514500">
        <w:rPr>
          <w:sz w:val="28"/>
          <w:szCs w:val="28"/>
        </w:rPr>
        <w:t>readonly</w:t>
      </w:r>
      <w:proofErr w:type="spellEnd"/>
      <w:r w:rsidRPr="00514500">
        <w:rPr>
          <w:sz w:val="28"/>
          <w:szCs w:val="28"/>
        </w:rPr>
        <w:t xml:space="preserve"> structs). The compiler ensures all fields are initialized before use.</w:t>
      </w:r>
    </w:p>
    <w:p w14:paraId="48E9EA33" w14:textId="77777777" w:rsidR="00514500" w:rsidRDefault="00514500" w:rsidP="00514500">
      <w:pPr>
        <w:pStyle w:val="NoSpacing"/>
        <w:rPr>
          <w:sz w:val="28"/>
          <w:szCs w:val="28"/>
        </w:rPr>
      </w:pPr>
    </w:p>
    <w:p w14:paraId="046FB152" w14:textId="147615BF" w:rsidR="00BE781E" w:rsidRDefault="00BE781E" w:rsidP="00514500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5) </w:t>
      </w:r>
      <w:r w:rsidR="00514500" w:rsidRPr="00514500">
        <w:rPr>
          <w:b/>
          <w:bCs/>
          <w:sz w:val="28"/>
          <w:szCs w:val="28"/>
          <w:u w:val="single"/>
        </w:rPr>
        <w:t xml:space="preserve">Question: How </w:t>
      </w:r>
      <w:proofErr w:type="gramStart"/>
      <w:r w:rsidR="00514500" w:rsidRPr="00514500">
        <w:rPr>
          <w:b/>
          <w:bCs/>
          <w:sz w:val="28"/>
          <w:szCs w:val="28"/>
          <w:u w:val="single"/>
        </w:rPr>
        <w:t>does</w:t>
      </w:r>
      <w:proofErr w:type="gramEnd"/>
      <w:r w:rsidR="00514500" w:rsidRPr="00514500">
        <w:rPr>
          <w:b/>
          <w:bCs/>
          <w:sz w:val="28"/>
          <w:szCs w:val="28"/>
          <w:u w:val="single"/>
        </w:rPr>
        <w:t xml:space="preserve"> overriding methods like </w:t>
      </w:r>
      <w:proofErr w:type="spellStart"/>
      <w:proofErr w:type="gramStart"/>
      <w:r w:rsidR="00514500" w:rsidRPr="00514500">
        <w:rPr>
          <w:b/>
          <w:bCs/>
          <w:sz w:val="28"/>
          <w:szCs w:val="28"/>
          <w:u w:val="single"/>
        </w:rPr>
        <w:t>ToString</w:t>
      </w:r>
      <w:proofErr w:type="spellEnd"/>
      <w:r w:rsidR="00514500" w:rsidRPr="00514500">
        <w:rPr>
          <w:b/>
          <w:bCs/>
          <w:sz w:val="28"/>
          <w:szCs w:val="28"/>
          <w:u w:val="single"/>
        </w:rPr>
        <w:t>(</w:t>
      </w:r>
      <w:proofErr w:type="gramEnd"/>
      <w:r w:rsidR="00514500" w:rsidRPr="00514500">
        <w:rPr>
          <w:b/>
          <w:bCs/>
          <w:sz w:val="28"/>
          <w:szCs w:val="28"/>
          <w:u w:val="single"/>
        </w:rPr>
        <w:t>) improve code readability?</w:t>
      </w:r>
    </w:p>
    <w:p w14:paraId="6DCD739E" w14:textId="23B8D27C" w:rsidR="00536B8F" w:rsidRDefault="00536B8F" w:rsidP="00BE781E">
      <w:pPr>
        <w:pStyle w:val="NoSpacing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54A5034" w14:textId="206484EE" w:rsidR="00BE781E" w:rsidRDefault="00514500" w:rsidP="00514500">
      <w:pPr>
        <w:pStyle w:val="NoSpacing"/>
        <w:rPr>
          <w:sz w:val="28"/>
          <w:szCs w:val="28"/>
        </w:rPr>
      </w:pPr>
      <w:r w:rsidRPr="00514500">
        <w:rPr>
          <w:sz w:val="28"/>
          <w:szCs w:val="28"/>
        </w:rPr>
        <w:t xml:space="preserve">Overriding </w:t>
      </w:r>
      <w:proofErr w:type="spellStart"/>
      <w:proofErr w:type="gramStart"/>
      <w:r w:rsidRPr="00514500">
        <w:rPr>
          <w:sz w:val="28"/>
          <w:szCs w:val="28"/>
        </w:rPr>
        <w:t>ToString</w:t>
      </w:r>
      <w:proofErr w:type="spellEnd"/>
      <w:r w:rsidRPr="00514500">
        <w:rPr>
          <w:sz w:val="28"/>
          <w:szCs w:val="28"/>
        </w:rPr>
        <w:t>(</w:t>
      </w:r>
      <w:proofErr w:type="gramEnd"/>
      <w:r w:rsidRPr="00514500">
        <w:rPr>
          <w:sz w:val="28"/>
          <w:szCs w:val="28"/>
        </w:rPr>
        <w:t>) provides meaningful string representations of objects. This enhances debugging and logging by clearly conveying object states.</w:t>
      </w:r>
    </w:p>
    <w:p w14:paraId="315B2B32" w14:textId="77777777" w:rsidR="00514500" w:rsidRDefault="00514500" w:rsidP="00514500">
      <w:pPr>
        <w:pStyle w:val="NoSpacing"/>
        <w:rPr>
          <w:sz w:val="28"/>
          <w:szCs w:val="28"/>
        </w:rPr>
      </w:pPr>
    </w:p>
    <w:p w14:paraId="062ABF98" w14:textId="0EFBA255" w:rsidR="00BE781E" w:rsidRDefault="00BE781E" w:rsidP="00B31582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6) </w:t>
      </w:r>
      <w:r w:rsidR="00B31582" w:rsidRPr="00B31582">
        <w:rPr>
          <w:b/>
          <w:bCs/>
          <w:sz w:val="28"/>
          <w:szCs w:val="28"/>
          <w:u w:val="single"/>
        </w:rPr>
        <w:t>What is copy constructor?</w:t>
      </w:r>
    </w:p>
    <w:p w14:paraId="7FA3723C" w14:textId="77777777" w:rsidR="00BE781E" w:rsidRPr="00BE781E" w:rsidRDefault="00BE781E" w:rsidP="00BE781E">
      <w:pPr>
        <w:pStyle w:val="NoSpacing"/>
        <w:rPr>
          <w:b/>
          <w:bCs/>
          <w:sz w:val="28"/>
          <w:szCs w:val="28"/>
          <w:u w:val="single"/>
        </w:rPr>
      </w:pPr>
    </w:p>
    <w:p w14:paraId="720CF214" w14:textId="77777777" w:rsidR="00B31582" w:rsidRPr="00B31582" w:rsidRDefault="00B31582" w:rsidP="00B31582">
      <w:pPr>
        <w:pStyle w:val="NoSpacing"/>
        <w:rPr>
          <w:sz w:val="28"/>
          <w:szCs w:val="28"/>
        </w:rPr>
      </w:pPr>
      <w:r w:rsidRPr="00B31582">
        <w:rPr>
          <w:sz w:val="28"/>
          <w:szCs w:val="28"/>
        </w:rPr>
        <w:t>A copy constructor is a special constructor that creates a new object by copying the values of an existing object. C# does not have built-in support for copy constructors, but you can define one manually by taking an object of the same type as a parameter.</w:t>
      </w:r>
    </w:p>
    <w:p w14:paraId="3BB502F0" w14:textId="77777777" w:rsidR="00BE781E" w:rsidRDefault="00BE781E" w:rsidP="00BE781E">
      <w:pPr>
        <w:pStyle w:val="NoSpacing"/>
        <w:rPr>
          <w:sz w:val="28"/>
          <w:szCs w:val="28"/>
        </w:rPr>
      </w:pPr>
    </w:p>
    <w:p w14:paraId="18499BC9" w14:textId="77777777" w:rsidR="00B31582" w:rsidRDefault="00B31582" w:rsidP="00BE781E">
      <w:pPr>
        <w:pStyle w:val="NoSpacing"/>
        <w:rPr>
          <w:sz w:val="28"/>
          <w:szCs w:val="28"/>
        </w:rPr>
      </w:pPr>
    </w:p>
    <w:p w14:paraId="674F860D" w14:textId="77777777" w:rsidR="00B31582" w:rsidRDefault="00B31582" w:rsidP="00BE781E">
      <w:pPr>
        <w:pStyle w:val="NoSpacing"/>
        <w:rPr>
          <w:sz w:val="28"/>
          <w:szCs w:val="28"/>
        </w:rPr>
      </w:pPr>
    </w:p>
    <w:p w14:paraId="71FA3785" w14:textId="77777777" w:rsidR="00B31582" w:rsidRDefault="00B31582" w:rsidP="00BE781E">
      <w:pPr>
        <w:pStyle w:val="NoSpacing"/>
        <w:rPr>
          <w:sz w:val="28"/>
          <w:szCs w:val="28"/>
        </w:rPr>
      </w:pPr>
    </w:p>
    <w:p w14:paraId="1AA3A341" w14:textId="77777777" w:rsidR="00B31582" w:rsidRDefault="00B31582" w:rsidP="00BE781E">
      <w:pPr>
        <w:pStyle w:val="NoSpacing"/>
        <w:rPr>
          <w:sz w:val="28"/>
          <w:szCs w:val="28"/>
        </w:rPr>
      </w:pPr>
    </w:p>
    <w:p w14:paraId="21A37FEE" w14:textId="77777777" w:rsidR="00B31582" w:rsidRDefault="00B31582" w:rsidP="00BE781E">
      <w:pPr>
        <w:pStyle w:val="NoSpacing"/>
        <w:rPr>
          <w:sz w:val="28"/>
          <w:szCs w:val="28"/>
        </w:rPr>
      </w:pPr>
    </w:p>
    <w:p w14:paraId="0AC05132" w14:textId="77777777" w:rsidR="00B31582" w:rsidRDefault="00B31582" w:rsidP="00BE781E">
      <w:pPr>
        <w:pStyle w:val="NoSpacing"/>
        <w:rPr>
          <w:sz w:val="28"/>
          <w:szCs w:val="28"/>
        </w:rPr>
      </w:pPr>
    </w:p>
    <w:p w14:paraId="4E010FEE" w14:textId="77777777" w:rsidR="00B31582" w:rsidRDefault="00B31582" w:rsidP="00B31582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7</w:t>
      </w:r>
      <w:r w:rsidR="00C46638">
        <w:rPr>
          <w:b/>
          <w:bCs/>
          <w:sz w:val="28"/>
          <w:szCs w:val="28"/>
        </w:rPr>
        <w:t xml:space="preserve">) </w:t>
      </w:r>
      <w:r w:rsidRPr="00B31582">
        <w:rPr>
          <w:b/>
          <w:bCs/>
          <w:sz w:val="28"/>
          <w:szCs w:val="28"/>
          <w:u w:val="single"/>
        </w:rPr>
        <w:t xml:space="preserve">What is Indexer, when used, as business mention cases u </w:t>
      </w:r>
      <w:proofErr w:type="gramStart"/>
      <w:r w:rsidRPr="00B31582">
        <w:rPr>
          <w:b/>
          <w:bCs/>
          <w:sz w:val="28"/>
          <w:szCs w:val="28"/>
          <w:u w:val="single"/>
        </w:rPr>
        <w:t>have to</w:t>
      </w:r>
      <w:proofErr w:type="gramEnd"/>
      <w:r w:rsidRPr="00B31582">
        <w:rPr>
          <w:b/>
          <w:bCs/>
          <w:sz w:val="28"/>
          <w:szCs w:val="28"/>
          <w:u w:val="single"/>
        </w:rPr>
        <w:t xml:space="preserve"> utilize it?</w:t>
      </w:r>
    </w:p>
    <w:p w14:paraId="6BD93A28" w14:textId="45439D94" w:rsidR="000E3A3B" w:rsidRDefault="000E3A3B" w:rsidP="00B31582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74227EDB" w14:textId="77777777" w:rsidR="00B31582" w:rsidRPr="00B31582" w:rsidRDefault="00B31582" w:rsidP="00B31582">
      <w:pPr>
        <w:pStyle w:val="NoSpacing"/>
        <w:rPr>
          <w:sz w:val="28"/>
          <w:szCs w:val="28"/>
        </w:rPr>
      </w:pPr>
      <w:r w:rsidRPr="00B31582">
        <w:rPr>
          <w:sz w:val="28"/>
          <w:szCs w:val="28"/>
        </w:rPr>
        <w:t>An indexer in C# allows an object to be accessed like an array using the [] syntax. It is useful when a class logically represents a collection of data.</w:t>
      </w:r>
    </w:p>
    <w:p w14:paraId="6A69962F" w14:textId="77777777" w:rsidR="00B31582" w:rsidRPr="00B31582" w:rsidRDefault="00B31582" w:rsidP="00B31582">
      <w:pPr>
        <w:pStyle w:val="NoSpacing"/>
        <w:rPr>
          <w:b/>
          <w:bCs/>
          <w:sz w:val="28"/>
          <w:szCs w:val="28"/>
        </w:rPr>
      </w:pPr>
      <w:r w:rsidRPr="00B31582">
        <w:rPr>
          <w:b/>
          <w:bCs/>
          <w:sz w:val="28"/>
          <w:szCs w:val="28"/>
        </w:rPr>
        <w:t>Usage</w:t>
      </w:r>
    </w:p>
    <w:p w14:paraId="6FB38860" w14:textId="77777777" w:rsidR="00B31582" w:rsidRPr="00B31582" w:rsidRDefault="00B31582" w:rsidP="00B31582">
      <w:pPr>
        <w:pStyle w:val="NoSpacing"/>
        <w:rPr>
          <w:sz w:val="28"/>
          <w:szCs w:val="28"/>
        </w:rPr>
      </w:pPr>
      <w:r w:rsidRPr="00B31582">
        <w:rPr>
          <w:sz w:val="28"/>
          <w:szCs w:val="28"/>
        </w:rPr>
        <w:t xml:space="preserve">An indexer is defined using </w:t>
      </w:r>
      <w:proofErr w:type="gramStart"/>
      <w:r w:rsidRPr="00B31582">
        <w:rPr>
          <w:sz w:val="28"/>
          <w:szCs w:val="28"/>
        </w:rPr>
        <w:t>the this</w:t>
      </w:r>
      <w:proofErr w:type="gramEnd"/>
      <w:r w:rsidRPr="00B31582">
        <w:rPr>
          <w:sz w:val="28"/>
          <w:szCs w:val="28"/>
        </w:rPr>
        <w:t xml:space="preserve"> keyword and provides a way to manage data without exposing the underlying structure directly.</w:t>
      </w:r>
    </w:p>
    <w:p w14:paraId="5583BC04" w14:textId="77777777" w:rsidR="00B31582" w:rsidRPr="00B31582" w:rsidRDefault="00B31582" w:rsidP="00B31582">
      <w:pPr>
        <w:pStyle w:val="NoSpacing"/>
        <w:rPr>
          <w:b/>
          <w:bCs/>
          <w:sz w:val="28"/>
          <w:szCs w:val="28"/>
        </w:rPr>
      </w:pPr>
      <w:r w:rsidRPr="00B31582">
        <w:rPr>
          <w:b/>
          <w:bCs/>
          <w:sz w:val="28"/>
          <w:szCs w:val="28"/>
        </w:rPr>
        <w:t>Business Case Examples</w:t>
      </w:r>
    </w:p>
    <w:p w14:paraId="39D0CA15" w14:textId="77777777" w:rsidR="00B31582" w:rsidRPr="00B31582" w:rsidRDefault="00B31582" w:rsidP="00B31582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B31582">
        <w:rPr>
          <w:b/>
          <w:bCs/>
          <w:sz w:val="28"/>
          <w:szCs w:val="28"/>
        </w:rPr>
        <w:t>Data Lookup in Collections</w:t>
      </w:r>
      <w:r w:rsidRPr="00B31582">
        <w:rPr>
          <w:sz w:val="28"/>
          <w:szCs w:val="28"/>
        </w:rPr>
        <w:br/>
        <w:t xml:space="preserve">A </w:t>
      </w:r>
      <w:proofErr w:type="spellStart"/>
      <w:r w:rsidRPr="00B31582">
        <w:rPr>
          <w:sz w:val="28"/>
          <w:szCs w:val="28"/>
        </w:rPr>
        <w:t>CustomerCollection</w:t>
      </w:r>
      <w:proofErr w:type="spellEnd"/>
      <w:r w:rsidRPr="00B31582">
        <w:rPr>
          <w:sz w:val="28"/>
          <w:szCs w:val="28"/>
        </w:rPr>
        <w:t xml:space="preserve"> class that stores multiple customers can use an indexer to retrieve a customer by index or key.</w:t>
      </w:r>
    </w:p>
    <w:p w14:paraId="19E55F4C" w14:textId="77777777" w:rsidR="00B31582" w:rsidRPr="00B31582" w:rsidRDefault="00B31582" w:rsidP="00B31582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B31582">
        <w:rPr>
          <w:b/>
          <w:bCs/>
          <w:sz w:val="28"/>
          <w:szCs w:val="28"/>
        </w:rPr>
        <w:t>Mapping Keys to Values</w:t>
      </w:r>
      <w:r w:rsidRPr="00B31582">
        <w:rPr>
          <w:sz w:val="28"/>
          <w:szCs w:val="28"/>
        </w:rPr>
        <w:br/>
        <w:t>A configuration class might use an indexer to retrieve or update settings using keys.</w:t>
      </w:r>
    </w:p>
    <w:p w14:paraId="0F85AE05" w14:textId="77777777" w:rsidR="00B31582" w:rsidRPr="00B31582" w:rsidRDefault="00B31582" w:rsidP="00B31582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B31582">
        <w:rPr>
          <w:b/>
          <w:bCs/>
          <w:sz w:val="28"/>
          <w:szCs w:val="28"/>
        </w:rPr>
        <w:t>Custom Data Structures</w:t>
      </w:r>
      <w:r w:rsidRPr="00B31582">
        <w:rPr>
          <w:sz w:val="28"/>
          <w:szCs w:val="28"/>
        </w:rPr>
        <w:br/>
        <w:t>Classes like a matrix, table, or grid can use indexers to allow intuitive access to elements by row and column.</w:t>
      </w:r>
    </w:p>
    <w:p w14:paraId="30572148" w14:textId="723AA42D" w:rsidR="00E1472B" w:rsidRPr="00E1472B" w:rsidRDefault="00E1472B" w:rsidP="00C46638">
      <w:pPr>
        <w:pStyle w:val="NoSpacing"/>
        <w:rPr>
          <w:sz w:val="28"/>
          <w:szCs w:val="28"/>
        </w:rPr>
      </w:pPr>
    </w:p>
    <w:sectPr w:rsidR="00E1472B" w:rsidRPr="00E1472B" w:rsidSect="00286278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E7737"/>
    <w:multiLevelType w:val="multilevel"/>
    <w:tmpl w:val="A1CEF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7575D0"/>
    <w:multiLevelType w:val="multilevel"/>
    <w:tmpl w:val="2202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1E6EB2"/>
    <w:multiLevelType w:val="multilevel"/>
    <w:tmpl w:val="0256F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4648783">
    <w:abstractNumId w:val="1"/>
  </w:num>
  <w:num w:numId="2" w16cid:durableId="715085346">
    <w:abstractNumId w:val="0"/>
  </w:num>
  <w:num w:numId="3" w16cid:durableId="1133062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C3"/>
    <w:rsid w:val="000E3A3B"/>
    <w:rsid w:val="0019290F"/>
    <w:rsid w:val="002221B2"/>
    <w:rsid w:val="00286278"/>
    <w:rsid w:val="00315E10"/>
    <w:rsid w:val="004A0D0E"/>
    <w:rsid w:val="00514500"/>
    <w:rsid w:val="00536809"/>
    <w:rsid w:val="00536B8F"/>
    <w:rsid w:val="0069282F"/>
    <w:rsid w:val="007228AA"/>
    <w:rsid w:val="00826C9B"/>
    <w:rsid w:val="00B03A36"/>
    <w:rsid w:val="00B31582"/>
    <w:rsid w:val="00BE781E"/>
    <w:rsid w:val="00C46638"/>
    <w:rsid w:val="00E1472B"/>
    <w:rsid w:val="00E4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DCA7D"/>
  <w15:chartTrackingRefBased/>
  <w15:docId w15:val="{2FEB27BE-DCD4-4443-A1EA-2E8412B2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5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5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5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5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5C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862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6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2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1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5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7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3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6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0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0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0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6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9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5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4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0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9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7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9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2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1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0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9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1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34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3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6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96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7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مصطفى محمد محمد خليفه</dc:creator>
  <cp:keywords/>
  <dc:description/>
  <cp:lastModifiedBy>احمد مصطفى محمد محمد خليفه</cp:lastModifiedBy>
  <cp:revision>3</cp:revision>
  <dcterms:created xsi:type="dcterms:W3CDTF">2024-12-04T19:28:00Z</dcterms:created>
  <dcterms:modified xsi:type="dcterms:W3CDTF">2024-12-09T20:53:00Z</dcterms:modified>
</cp:coreProperties>
</file>