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C61C3" w14:textId="606C92B1" w:rsidR="009C0E5A" w:rsidRDefault="008E1FA1" w:rsidP="00FC5B80">
      <w:pPr>
        <w:pStyle w:val="Heading1"/>
        <w:spacing w:line="276" w:lineRule="auto"/>
      </w:pPr>
      <w:r>
        <w:t>Step 1: Extract facts about the current situation</w:t>
      </w:r>
    </w:p>
    <w:p w14:paraId="1DCDC00D" w14:textId="77777777" w:rsidR="008E1FA1" w:rsidRDefault="008E1FA1" w:rsidP="00FC5B80">
      <w:pPr>
        <w:spacing w:line="276" w:lineRule="auto"/>
      </w:pPr>
    </w:p>
    <w:tbl>
      <w:tblPr>
        <w:tblStyle w:val="TableGrid"/>
        <w:tblW w:w="0" w:type="auto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A185B" w14:paraId="432E26DB" w14:textId="77777777" w:rsidTr="00093E14">
        <w:tc>
          <w:tcPr>
            <w:tcW w:w="3005" w:type="dxa"/>
          </w:tcPr>
          <w:p w14:paraId="5900D787" w14:textId="5D3BC347" w:rsidR="003A185B" w:rsidRPr="00093E14" w:rsidRDefault="003A185B" w:rsidP="00FC5B80">
            <w:pPr>
              <w:spacing w:line="276" w:lineRule="auto"/>
              <w:jc w:val="center"/>
              <w:rPr>
                <w:b/>
                <w:bCs/>
              </w:rPr>
            </w:pPr>
            <w:r w:rsidRPr="00093E14">
              <w:rPr>
                <w:b/>
                <w:bCs/>
              </w:rPr>
              <w:t>R</w:t>
            </w:r>
            <w:r w:rsidR="00093E14" w:rsidRPr="00093E14">
              <w:rPr>
                <w:b/>
                <w:bCs/>
              </w:rPr>
              <w:t>ef</w:t>
            </w:r>
          </w:p>
        </w:tc>
        <w:tc>
          <w:tcPr>
            <w:tcW w:w="3005" w:type="dxa"/>
          </w:tcPr>
          <w:p w14:paraId="1059386D" w14:textId="0AFF359E" w:rsidR="003A185B" w:rsidRPr="00093E14" w:rsidRDefault="00093E14" w:rsidP="00FC5B80">
            <w:pPr>
              <w:spacing w:line="276" w:lineRule="auto"/>
              <w:jc w:val="center"/>
              <w:rPr>
                <w:b/>
                <w:bCs/>
              </w:rPr>
            </w:pPr>
            <w:r w:rsidRPr="00093E14">
              <w:rPr>
                <w:b/>
                <w:bCs/>
              </w:rPr>
              <w:t>Evidence from Scenario</w:t>
            </w:r>
          </w:p>
        </w:tc>
        <w:tc>
          <w:tcPr>
            <w:tcW w:w="3006" w:type="dxa"/>
          </w:tcPr>
          <w:p w14:paraId="49D67408" w14:textId="40312165" w:rsidR="003A185B" w:rsidRPr="00093E14" w:rsidRDefault="00093E14" w:rsidP="00FC5B80">
            <w:pPr>
              <w:spacing w:line="276" w:lineRule="auto"/>
              <w:rPr>
                <w:b/>
                <w:bCs/>
              </w:rPr>
            </w:pPr>
            <w:r w:rsidRPr="00093E14">
              <w:rPr>
                <w:b/>
                <w:bCs/>
              </w:rPr>
              <w:t>What the evidence tells</w:t>
            </w:r>
          </w:p>
        </w:tc>
      </w:tr>
      <w:tr w:rsidR="003A185B" w14:paraId="685EBCBE" w14:textId="77777777" w:rsidTr="00093E14">
        <w:tc>
          <w:tcPr>
            <w:tcW w:w="3005" w:type="dxa"/>
          </w:tcPr>
          <w:p w14:paraId="06A2422B" w14:textId="56D71D08" w:rsidR="003A185B" w:rsidRPr="002F5902" w:rsidRDefault="00093E14" w:rsidP="00FC5B80">
            <w:pPr>
              <w:spacing w:line="276" w:lineRule="auto"/>
              <w:jc w:val="center"/>
              <w:rPr>
                <w:b/>
                <w:bCs/>
              </w:rPr>
            </w:pPr>
            <w:r w:rsidRPr="002F5902">
              <w:rPr>
                <w:b/>
                <w:bCs/>
              </w:rPr>
              <w:t>S1</w:t>
            </w:r>
            <w:r w:rsidR="00FF1F1C" w:rsidRPr="002F5902">
              <w:rPr>
                <w:b/>
                <w:bCs/>
              </w:rPr>
              <w:t xml:space="preserve"> </w:t>
            </w:r>
            <w:r w:rsidRPr="002F5902">
              <w:rPr>
                <w:b/>
                <w:bCs/>
              </w:rPr>
              <w:t>L1</w:t>
            </w:r>
          </w:p>
        </w:tc>
        <w:tc>
          <w:tcPr>
            <w:tcW w:w="3005" w:type="dxa"/>
          </w:tcPr>
          <w:p w14:paraId="546D2488" w14:textId="77777777" w:rsidR="00093E14" w:rsidRPr="008E1FA1" w:rsidRDefault="00093E14" w:rsidP="00FC5B80">
            <w:pPr>
              <w:spacing w:after="160" w:line="276" w:lineRule="auto"/>
              <w:rPr>
                <w:lang w:val="en-US"/>
              </w:rPr>
            </w:pPr>
            <w:r w:rsidRPr="008E1FA1">
              <w:rPr>
                <w:lang w:val="en-US"/>
              </w:rPr>
              <w:t>Kerry Community Digital Archive receives photographs, documents, audio and video contributed by individuals and local org</w:t>
            </w:r>
            <w:r>
              <w:rPr>
                <w:lang w:val="en-US"/>
              </w:rPr>
              <w:t>anisations</w:t>
            </w:r>
          </w:p>
          <w:p w14:paraId="19D12E03" w14:textId="77777777" w:rsidR="003A185B" w:rsidRDefault="003A185B" w:rsidP="00FC5B80">
            <w:pPr>
              <w:spacing w:line="276" w:lineRule="auto"/>
            </w:pPr>
          </w:p>
        </w:tc>
        <w:tc>
          <w:tcPr>
            <w:tcW w:w="3006" w:type="dxa"/>
          </w:tcPr>
          <w:p w14:paraId="08DEDA06" w14:textId="4F0E1B69" w:rsidR="003A185B" w:rsidRDefault="00093E14" w:rsidP="00FC5B80">
            <w:pPr>
              <w:spacing w:line="276" w:lineRule="auto"/>
            </w:pPr>
            <w:r>
              <w:t>The service handles se</w:t>
            </w:r>
            <w:r w:rsidR="00320A2B">
              <w:t>veral</w:t>
            </w:r>
            <w:r>
              <w:t xml:space="preserve"> media types from two kinds of contributors (Individuals &amp; local organisations), so the service has to handle various files and sources</w:t>
            </w:r>
          </w:p>
        </w:tc>
      </w:tr>
      <w:tr w:rsidR="00FF1F1C" w14:paraId="51FC391A" w14:textId="77777777" w:rsidTr="00101A57">
        <w:tc>
          <w:tcPr>
            <w:tcW w:w="3005" w:type="dxa"/>
          </w:tcPr>
          <w:p w14:paraId="11CB7119" w14:textId="23A6F379" w:rsidR="00FF1F1C" w:rsidRPr="002F5902" w:rsidRDefault="00FF1F1C" w:rsidP="00FC5B80">
            <w:pPr>
              <w:spacing w:line="276" w:lineRule="auto"/>
              <w:jc w:val="center"/>
              <w:rPr>
                <w:b/>
                <w:bCs/>
              </w:rPr>
            </w:pPr>
            <w:r w:rsidRPr="002F5902">
              <w:rPr>
                <w:b/>
                <w:bCs/>
              </w:rPr>
              <w:t>S1 L2</w:t>
            </w:r>
          </w:p>
        </w:tc>
        <w:tc>
          <w:tcPr>
            <w:tcW w:w="3005" w:type="dxa"/>
          </w:tcPr>
          <w:p w14:paraId="38D98B82" w14:textId="77777777" w:rsidR="00FF1F1C" w:rsidRPr="00AA22B9" w:rsidRDefault="00FF1F1C" w:rsidP="00FC5B80">
            <w:pPr>
              <w:spacing w:after="160" w:line="276" w:lineRule="auto"/>
              <w:rPr>
                <w:lang w:val="en-US"/>
              </w:rPr>
            </w:pPr>
            <w:r w:rsidRPr="00AA22B9">
              <w:rPr>
                <w:lang w:val="en-US"/>
              </w:rPr>
              <w:t>Submission files, descriptions, ownership statements, permissions, review notes and publication decisions are stored across forms, folders and spreadsheets.</w:t>
            </w:r>
          </w:p>
          <w:p w14:paraId="44BE99A2" w14:textId="77777777" w:rsidR="00FF1F1C" w:rsidRPr="008E1FA1" w:rsidRDefault="00FF1F1C" w:rsidP="00FC5B80">
            <w:pPr>
              <w:spacing w:line="276" w:lineRule="auto"/>
              <w:rPr>
                <w:lang w:val="en-US"/>
              </w:rPr>
            </w:pPr>
          </w:p>
        </w:tc>
        <w:tc>
          <w:tcPr>
            <w:tcW w:w="3006" w:type="dxa"/>
            <w:vAlign w:val="center"/>
          </w:tcPr>
          <w:p w14:paraId="5F18B59D" w14:textId="2758D673" w:rsidR="00FF1F1C" w:rsidRDefault="00FF1F1C" w:rsidP="00FC5B80">
            <w:pPr>
              <w:spacing w:line="276" w:lineRule="auto"/>
            </w:pPr>
            <w:r>
              <w:t>Every part of a request is stored in different places. Establishing the full state of a request therefore means checking several locations</w:t>
            </w:r>
          </w:p>
        </w:tc>
      </w:tr>
      <w:tr w:rsidR="00FF1F1C" w14:paraId="4B2181DE" w14:textId="77777777" w:rsidTr="00101A57">
        <w:tc>
          <w:tcPr>
            <w:tcW w:w="3005" w:type="dxa"/>
          </w:tcPr>
          <w:p w14:paraId="4CEE706E" w14:textId="0F46A14E" w:rsidR="00FF1F1C" w:rsidRPr="002F5902" w:rsidRDefault="00FF1F1C" w:rsidP="00FC5B80">
            <w:pPr>
              <w:spacing w:line="276" w:lineRule="auto"/>
              <w:jc w:val="center"/>
              <w:rPr>
                <w:b/>
                <w:bCs/>
              </w:rPr>
            </w:pPr>
            <w:r w:rsidRPr="002F5902">
              <w:rPr>
                <w:b/>
                <w:bCs/>
              </w:rPr>
              <w:t>S2 L1</w:t>
            </w:r>
          </w:p>
        </w:tc>
        <w:tc>
          <w:tcPr>
            <w:tcW w:w="3005" w:type="dxa"/>
          </w:tcPr>
          <w:p w14:paraId="424646DC" w14:textId="77777777" w:rsidR="00FF1F1C" w:rsidRPr="00AA22B9" w:rsidRDefault="00FF1F1C" w:rsidP="00FC5B80">
            <w:pPr>
              <w:spacing w:after="160" w:line="276" w:lineRule="auto"/>
              <w:rPr>
                <w:lang w:val="en-US"/>
              </w:rPr>
            </w:pPr>
            <w:r w:rsidRPr="00AA22B9">
              <w:rPr>
                <w:lang w:val="en-US"/>
              </w:rPr>
              <w:t>A contribution may contain one item or a related collection</w:t>
            </w:r>
          </w:p>
          <w:p w14:paraId="725C1D2D" w14:textId="77777777" w:rsidR="00FF1F1C" w:rsidRPr="00AA22B9" w:rsidRDefault="00FF1F1C" w:rsidP="00FC5B80">
            <w:pPr>
              <w:spacing w:line="276" w:lineRule="auto"/>
              <w:rPr>
                <w:lang w:val="en-US"/>
              </w:rPr>
            </w:pPr>
          </w:p>
        </w:tc>
        <w:tc>
          <w:tcPr>
            <w:tcW w:w="3006" w:type="dxa"/>
            <w:vAlign w:val="center"/>
          </w:tcPr>
          <w:p w14:paraId="52D832CB" w14:textId="489E4A5B" w:rsidR="00FF1F1C" w:rsidRDefault="00FF1F1C" w:rsidP="00FC5B80">
            <w:pPr>
              <w:spacing w:line="276" w:lineRule="auto"/>
            </w:pPr>
            <w:r>
              <w:t>Contributions vary from having one item or many items, and change to one can affect the res</w:t>
            </w:r>
            <w:r w:rsidR="00320A2B">
              <w:t>t</w:t>
            </w:r>
            <w:r>
              <w:t xml:space="preserve"> of the collection</w:t>
            </w:r>
          </w:p>
        </w:tc>
      </w:tr>
      <w:tr w:rsidR="00FF1F1C" w14:paraId="51084850" w14:textId="77777777" w:rsidTr="00101A57">
        <w:tc>
          <w:tcPr>
            <w:tcW w:w="3005" w:type="dxa"/>
          </w:tcPr>
          <w:p w14:paraId="2A4F01B3" w14:textId="59D9B020" w:rsidR="00FF1F1C" w:rsidRPr="002F5902" w:rsidRDefault="00FF1F1C" w:rsidP="00FC5B80">
            <w:pPr>
              <w:spacing w:line="276" w:lineRule="auto"/>
              <w:jc w:val="center"/>
              <w:rPr>
                <w:b/>
                <w:bCs/>
              </w:rPr>
            </w:pPr>
            <w:r w:rsidRPr="002F5902">
              <w:rPr>
                <w:b/>
                <w:bCs/>
              </w:rPr>
              <w:t>S2 L2</w:t>
            </w:r>
          </w:p>
        </w:tc>
        <w:tc>
          <w:tcPr>
            <w:tcW w:w="3005" w:type="dxa"/>
          </w:tcPr>
          <w:p w14:paraId="3401018D" w14:textId="3ACD059E" w:rsidR="00FF1F1C" w:rsidRPr="00AA22B9" w:rsidRDefault="00FF1F1C" w:rsidP="00FC5B80">
            <w:pPr>
              <w:spacing w:line="276" w:lineRule="auto"/>
              <w:rPr>
                <w:lang w:val="en-US"/>
              </w:rPr>
            </w:pPr>
            <w:r w:rsidRPr="00AA22B9">
              <w:t>The contributor may own the material, act for another rights holder or be uncertain about ownership and permissions.</w:t>
            </w:r>
          </w:p>
        </w:tc>
        <w:tc>
          <w:tcPr>
            <w:tcW w:w="3006" w:type="dxa"/>
            <w:vAlign w:val="center"/>
          </w:tcPr>
          <w:p w14:paraId="25A549AD" w14:textId="6972C241" w:rsidR="00FF1F1C" w:rsidRDefault="00320A2B" w:rsidP="00FC5B80">
            <w:pPr>
              <w:spacing w:line="276" w:lineRule="auto"/>
            </w:pPr>
            <w:r>
              <w:t>The o</w:t>
            </w:r>
            <w:r w:rsidR="00FF1F1C">
              <w:t>wnership and authority of</w:t>
            </w:r>
            <w:r>
              <w:t xml:space="preserve"> submitted</w:t>
            </w:r>
            <w:r w:rsidR="00FF1F1C">
              <w:t xml:space="preserve"> material </w:t>
            </w:r>
            <w:r>
              <w:t>are</w:t>
            </w:r>
            <w:r w:rsidR="00FF1F1C">
              <w:t xml:space="preserve"> not always certain</w:t>
            </w:r>
          </w:p>
        </w:tc>
      </w:tr>
      <w:tr w:rsidR="00FF1F1C" w14:paraId="67D8B3F5" w14:textId="77777777" w:rsidTr="00101A57">
        <w:tc>
          <w:tcPr>
            <w:tcW w:w="3005" w:type="dxa"/>
          </w:tcPr>
          <w:p w14:paraId="24425EC7" w14:textId="383E4B1D" w:rsidR="00FF1F1C" w:rsidRPr="002F5902" w:rsidRDefault="00FF1F1C" w:rsidP="00FC5B80">
            <w:pPr>
              <w:spacing w:line="276" w:lineRule="auto"/>
              <w:jc w:val="center"/>
              <w:rPr>
                <w:b/>
                <w:bCs/>
              </w:rPr>
            </w:pPr>
            <w:r w:rsidRPr="002F5902">
              <w:rPr>
                <w:b/>
                <w:bCs/>
              </w:rPr>
              <w:lastRenderedPageBreak/>
              <w:t>S2 L3</w:t>
            </w:r>
          </w:p>
        </w:tc>
        <w:tc>
          <w:tcPr>
            <w:tcW w:w="3005" w:type="dxa"/>
          </w:tcPr>
          <w:p w14:paraId="213AB3B7" w14:textId="0106E306" w:rsidR="00FF1F1C" w:rsidRPr="00AA22B9" w:rsidRDefault="00FF1F1C" w:rsidP="00FC5B80">
            <w:pPr>
              <w:spacing w:line="276" w:lineRule="auto"/>
            </w:pPr>
            <w:r w:rsidRPr="00082300">
              <w:t>Requests arrive through several channels and may be incomplete.</w:t>
            </w:r>
            <w:r>
              <w:t xml:space="preserve"> </w:t>
            </w:r>
          </w:p>
        </w:tc>
        <w:tc>
          <w:tcPr>
            <w:tcW w:w="3006" w:type="dxa"/>
            <w:vAlign w:val="center"/>
          </w:tcPr>
          <w:p w14:paraId="640D2887" w14:textId="2E8AEA36" w:rsidR="00FF1F1C" w:rsidRDefault="00320A2B" w:rsidP="00FC5B80">
            <w:pPr>
              <w:spacing w:line="276" w:lineRule="auto"/>
            </w:pPr>
            <w:r>
              <w:t>Request arrive through several channels, so there is no single point of entry, and submissions may be incomplete. Staff must chase missing information rather than receive complete requests</w:t>
            </w:r>
          </w:p>
        </w:tc>
      </w:tr>
      <w:tr w:rsidR="00FF1F1C" w14:paraId="03320A47" w14:textId="77777777" w:rsidTr="00101A57">
        <w:tc>
          <w:tcPr>
            <w:tcW w:w="3005" w:type="dxa"/>
          </w:tcPr>
          <w:p w14:paraId="429EF423" w14:textId="5755402B" w:rsidR="00FF1F1C" w:rsidRPr="002F5902" w:rsidRDefault="00FF1F1C" w:rsidP="00FC5B80">
            <w:pPr>
              <w:spacing w:line="276" w:lineRule="auto"/>
              <w:jc w:val="center"/>
              <w:rPr>
                <w:b/>
                <w:bCs/>
              </w:rPr>
            </w:pPr>
            <w:r w:rsidRPr="002F5902">
              <w:rPr>
                <w:b/>
                <w:bCs/>
              </w:rPr>
              <w:t xml:space="preserve">S2 </w:t>
            </w:r>
            <w:r w:rsidR="00FC5B80" w:rsidRPr="002F5902">
              <w:rPr>
                <w:b/>
                <w:bCs/>
              </w:rPr>
              <w:t>L5</w:t>
            </w:r>
          </w:p>
        </w:tc>
        <w:tc>
          <w:tcPr>
            <w:tcW w:w="3005" w:type="dxa"/>
          </w:tcPr>
          <w:p w14:paraId="6708C219" w14:textId="5C92186F" w:rsidR="00FF1F1C" w:rsidRPr="00082300" w:rsidRDefault="00FC5B80" w:rsidP="00FC5B80">
            <w:pPr>
              <w:spacing w:line="276" w:lineRule="auto"/>
            </w:pPr>
            <w:r w:rsidRPr="00FC5B80">
              <w:t>Priorities and exceptions are not applied consistently.</w:t>
            </w:r>
          </w:p>
        </w:tc>
        <w:tc>
          <w:tcPr>
            <w:tcW w:w="3006" w:type="dxa"/>
            <w:vAlign w:val="center"/>
          </w:tcPr>
          <w:p w14:paraId="560B1BB0" w14:textId="71CF5844" w:rsidR="00FF1F1C" w:rsidRDefault="00FC5B80" w:rsidP="00FC5B80">
            <w:pPr>
              <w:spacing w:line="276" w:lineRule="auto"/>
            </w:pPr>
            <w:r>
              <w:t>Decisions about which requests come first depend on who handles them. Requests in the same situation may receive different outcomes, which causes fairness and audit risks.</w:t>
            </w:r>
          </w:p>
        </w:tc>
      </w:tr>
      <w:tr w:rsidR="00FC5B80" w14:paraId="19414197" w14:textId="77777777" w:rsidTr="00101A57">
        <w:tc>
          <w:tcPr>
            <w:tcW w:w="3005" w:type="dxa"/>
          </w:tcPr>
          <w:p w14:paraId="05CB0E67" w14:textId="21A275D8" w:rsidR="00FC5B80" w:rsidRPr="002F5902" w:rsidRDefault="00FC5B80" w:rsidP="00FC5B80">
            <w:pPr>
              <w:spacing w:line="276" w:lineRule="auto"/>
              <w:jc w:val="center"/>
              <w:rPr>
                <w:b/>
                <w:bCs/>
              </w:rPr>
            </w:pPr>
            <w:r w:rsidRPr="002F5902">
              <w:rPr>
                <w:b/>
                <w:bCs/>
              </w:rPr>
              <w:t>S2 L</w:t>
            </w:r>
            <w:r w:rsidR="001D2FAC" w:rsidRPr="002F5902">
              <w:rPr>
                <w:b/>
                <w:bCs/>
              </w:rPr>
              <w:t>6</w:t>
            </w:r>
          </w:p>
        </w:tc>
        <w:tc>
          <w:tcPr>
            <w:tcW w:w="3005" w:type="dxa"/>
          </w:tcPr>
          <w:p w14:paraId="59F42722" w14:textId="7DE7DACA" w:rsidR="00FC5B80" w:rsidRPr="00FC5B80" w:rsidRDefault="00FC5B80" w:rsidP="00FC5B80">
            <w:pPr>
              <w:spacing w:line="276" w:lineRule="auto"/>
            </w:pPr>
            <w:r w:rsidRPr="00FC5B80">
              <w:t>Another person or organisation may assist with a request.</w:t>
            </w:r>
          </w:p>
        </w:tc>
        <w:tc>
          <w:tcPr>
            <w:tcW w:w="3006" w:type="dxa"/>
            <w:vAlign w:val="center"/>
          </w:tcPr>
          <w:p w14:paraId="068E3984" w14:textId="48C67F9C" w:rsidR="00FC5B80" w:rsidRDefault="001D2FAC" w:rsidP="00FC5B80">
            <w:pPr>
              <w:spacing w:line="276" w:lineRule="auto"/>
            </w:pPr>
            <w:r>
              <w:t xml:space="preserve">Third parties can be involved </w:t>
            </w:r>
            <w:r w:rsidR="00891B24">
              <w:t xml:space="preserve">in </w:t>
            </w:r>
            <w:r>
              <w:t>a request</w:t>
            </w:r>
          </w:p>
        </w:tc>
      </w:tr>
      <w:tr w:rsidR="001D2FAC" w14:paraId="407FECDF" w14:textId="77777777" w:rsidTr="00101A57">
        <w:tc>
          <w:tcPr>
            <w:tcW w:w="3005" w:type="dxa"/>
          </w:tcPr>
          <w:p w14:paraId="7C025E3F" w14:textId="0F15585A" w:rsidR="001D2FAC" w:rsidRPr="002F5902" w:rsidRDefault="001D2FAC" w:rsidP="00FC5B80">
            <w:pPr>
              <w:spacing w:line="276" w:lineRule="auto"/>
              <w:jc w:val="center"/>
              <w:rPr>
                <w:b/>
                <w:bCs/>
              </w:rPr>
            </w:pPr>
            <w:r w:rsidRPr="002F5902">
              <w:rPr>
                <w:b/>
                <w:bCs/>
              </w:rPr>
              <w:t>S2 L7</w:t>
            </w:r>
          </w:p>
        </w:tc>
        <w:tc>
          <w:tcPr>
            <w:tcW w:w="3005" w:type="dxa"/>
          </w:tcPr>
          <w:p w14:paraId="6AD2A2E8" w14:textId="77777777" w:rsidR="001D2FAC" w:rsidRPr="001D2FAC" w:rsidRDefault="001D2FAC" w:rsidP="001D2FAC">
            <w:pPr>
              <w:spacing w:line="276" w:lineRule="auto"/>
              <w:rPr>
                <w:lang w:val="en-US"/>
              </w:rPr>
            </w:pPr>
            <w:r w:rsidRPr="001D2FAC">
              <w:rPr>
                <w:lang w:val="en-US"/>
              </w:rPr>
              <w:t>Staff are uncertain what authority is required before detailed information or decisions can be shared.</w:t>
            </w:r>
          </w:p>
          <w:p w14:paraId="01E699CA" w14:textId="77777777" w:rsidR="001D2FAC" w:rsidRPr="00FC5B80" w:rsidRDefault="001D2FAC" w:rsidP="00FC5B80">
            <w:pPr>
              <w:spacing w:line="276" w:lineRule="auto"/>
            </w:pPr>
          </w:p>
        </w:tc>
        <w:tc>
          <w:tcPr>
            <w:tcW w:w="3006" w:type="dxa"/>
            <w:vAlign w:val="center"/>
          </w:tcPr>
          <w:p w14:paraId="06A69A73" w14:textId="374449E3" w:rsidR="001D2FAC" w:rsidRDefault="00891B24" w:rsidP="00FC5B80">
            <w:pPr>
              <w:spacing w:line="276" w:lineRule="auto"/>
            </w:pPr>
            <w:r>
              <w:t>Staff are uncertain about their authority over requests, which creates risk and may cause delays</w:t>
            </w:r>
          </w:p>
        </w:tc>
      </w:tr>
      <w:tr w:rsidR="002F5902" w14:paraId="40EB6257" w14:textId="77777777" w:rsidTr="00101A57">
        <w:tc>
          <w:tcPr>
            <w:tcW w:w="3005" w:type="dxa"/>
          </w:tcPr>
          <w:p w14:paraId="2B58E498" w14:textId="7E49EC96" w:rsidR="002F5902" w:rsidRPr="002F5902" w:rsidRDefault="002F5902" w:rsidP="00FC5B80">
            <w:pPr>
              <w:spacing w:line="276" w:lineRule="auto"/>
              <w:jc w:val="center"/>
              <w:rPr>
                <w:b/>
                <w:bCs/>
              </w:rPr>
            </w:pPr>
            <w:r w:rsidRPr="002F5902">
              <w:rPr>
                <w:b/>
                <w:bCs/>
              </w:rPr>
              <w:t>S3 L1</w:t>
            </w:r>
          </w:p>
        </w:tc>
        <w:tc>
          <w:tcPr>
            <w:tcW w:w="3005" w:type="dxa"/>
          </w:tcPr>
          <w:p w14:paraId="0C4659DD" w14:textId="35DC3900" w:rsidR="002F5902" w:rsidRPr="001D2FAC" w:rsidRDefault="002F5902" w:rsidP="001D2FAC">
            <w:pPr>
              <w:spacing w:line="276" w:lineRule="auto"/>
              <w:rPr>
                <w:lang w:val="en-US"/>
              </w:rPr>
            </w:pPr>
            <w:r w:rsidRPr="002F5902">
              <w:t>Review considers file quality, description, sensitivity, ownership evidence, access restrictions and relevance.</w:t>
            </w:r>
          </w:p>
        </w:tc>
        <w:tc>
          <w:tcPr>
            <w:tcW w:w="3006" w:type="dxa"/>
            <w:vAlign w:val="center"/>
          </w:tcPr>
          <w:p w14:paraId="01F22112" w14:textId="012DCED5" w:rsidR="002F5902" w:rsidRDefault="00891B24" w:rsidP="00FC5B80">
            <w:pPr>
              <w:spacing w:line="276" w:lineRule="auto"/>
            </w:pPr>
            <w:r>
              <w:t>Reviews consider multiple factors, so a request can fail on any one of them</w:t>
            </w:r>
          </w:p>
        </w:tc>
      </w:tr>
      <w:tr w:rsidR="002F5902" w14:paraId="533A708D" w14:textId="77777777" w:rsidTr="00101A57">
        <w:tc>
          <w:tcPr>
            <w:tcW w:w="3005" w:type="dxa"/>
          </w:tcPr>
          <w:p w14:paraId="41A18E88" w14:textId="506C4218" w:rsidR="002F5902" w:rsidRPr="002F5902" w:rsidRDefault="002F5902" w:rsidP="00FC5B80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S3 L2</w:t>
            </w:r>
          </w:p>
        </w:tc>
        <w:tc>
          <w:tcPr>
            <w:tcW w:w="3005" w:type="dxa"/>
          </w:tcPr>
          <w:p w14:paraId="27475BDC" w14:textId="77777777" w:rsidR="002F5902" w:rsidRPr="002F5902" w:rsidRDefault="002F5902" w:rsidP="002F5902">
            <w:pPr>
              <w:spacing w:line="276" w:lineRule="auto"/>
              <w:rPr>
                <w:lang w:val="en-US"/>
              </w:rPr>
            </w:pPr>
            <w:r w:rsidRPr="002F5902">
              <w:rPr>
                <w:lang w:val="en-US"/>
              </w:rPr>
              <w:t>An item can be preserved without being approved for public access.</w:t>
            </w:r>
          </w:p>
          <w:p w14:paraId="6DE5C8ED" w14:textId="77777777" w:rsidR="002F5902" w:rsidRPr="001D2FAC" w:rsidRDefault="002F5902" w:rsidP="001D2FAC">
            <w:pPr>
              <w:spacing w:line="276" w:lineRule="auto"/>
              <w:rPr>
                <w:lang w:val="en-US"/>
              </w:rPr>
            </w:pPr>
          </w:p>
        </w:tc>
        <w:tc>
          <w:tcPr>
            <w:tcW w:w="3006" w:type="dxa"/>
            <w:vAlign w:val="center"/>
          </w:tcPr>
          <w:p w14:paraId="235A1DEA" w14:textId="51515BF1" w:rsidR="002F5902" w:rsidRDefault="002F5902" w:rsidP="00FC5B80">
            <w:pPr>
              <w:spacing w:line="276" w:lineRule="auto"/>
            </w:pPr>
            <w:r>
              <w:t xml:space="preserve">Keeping an item and publishing it are separate outcomes. The system must be able to hold </w:t>
            </w:r>
            <w:r>
              <w:lastRenderedPageBreak/>
              <w:t>material that is not yet cleared for release</w:t>
            </w:r>
          </w:p>
        </w:tc>
      </w:tr>
      <w:tr w:rsidR="002F5902" w14:paraId="7C4C35A2" w14:textId="77777777" w:rsidTr="00101A57">
        <w:tc>
          <w:tcPr>
            <w:tcW w:w="3005" w:type="dxa"/>
          </w:tcPr>
          <w:p w14:paraId="1DC360C0" w14:textId="3B9439B4" w:rsidR="002F5902" w:rsidRPr="002F5902" w:rsidRDefault="002F5902" w:rsidP="00FC5B80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S3 L3</w:t>
            </w:r>
          </w:p>
        </w:tc>
        <w:tc>
          <w:tcPr>
            <w:tcW w:w="3005" w:type="dxa"/>
          </w:tcPr>
          <w:p w14:paraId="6B636F1A" w14:textId="074A50F8" w:rsidR="002F5902" w:rsidRPr="001D2FAC" w:rsidRDefault="002F5902" w:rsidP="001D2FAC">
            <w:pPr>
              <w:spacing w:line="276" w:lineRule="auto"/>
              <w:rPr>
                <w:lang w:val="en-US"/>
              </w:rPr>
            </w:pPr>
            <w:r w:rsidRPr="002F5902">
              <w:t>Capacity depends on a combination of people, places, resources and timing.</w:t>
            </w:r>
          </w:p>
        </w:tc>
        <w:tc>
          <w:tcPr>
            <w:tcW w:w="3006" w:type="dxa"/>
            <w:vAlign w:val="center"/>
          </w:tcPr>
          <w:p w14:paraId="60AA31FA" w14:textId="36EF1775" w:rsidR="002F5902" w:rsidRDefault="002F5902" w:rsidP="00FC5B80">
            <w:pPr>
              <w:spacing w:line="276" w:lineRule="auto"/>
            </w:pPr>
            <w:r>
              <w:t xml:space="preserve">Capacity depends on several </w:t>
            </w:r>
            <w:r w:rsidR="009B1346">
              <w:t>factors,</w:t>
            </w:r>
            <w:r>
              <w:t xml:space="preserve"> and available capacity is not a single number. A place can look free but still may be unusable because of staffing, recourses or timing</w:t>
            </w:r>
          </w:p>
        </w:tc>
      </w:tr>
      <w:tr w:rsidR="002F5902" w14:paraId="148DD771" w14:textId="77777777" w:rsidTr="00101A57">
        <w:tc>
          <w:tcPr>
            <w:tcW w:w="3005" w:type="dxa"/>
          </w:tcPr>
          <w:p w14:paraId="7DF4BB64" w14:textId="67122755" w:rsidR="002F5902" w:rsidRPr="002F5902" w:rsidRDefault="002F5902" w:rsidP="00FC5B80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S3 L4</w:t>
            </w:r>
          </w:p>
        </w:tc>
        <w:tc>
          <w:tcPr>
            <w:tcW w:w="3005" w:type="dxa"/>
          </w:tcPr>
          <w:p w14:paraId="30C5F5DF" w14:textId="25DB89FB" w:rsidR="002F5902" w:rsidRPr="001D2FAC" w:rsidRDefault="002F5902" w:rsidP="001D2FAC">
            <w:pPr>
              <w:spacing w:line="276" w:lineRule="auto"/>
              <w:rPr>
                <w:lang w:val="en-US"/>
              </w:rPr>
            </w:pPr>
            <w:r w:rsidRPr="002F5902">
              <w:t>A visible vacancy does not necessarily mean that every requirement is satisfied</w:t>
            </w:r>
          </w:p>
        </w:tc>
        <w:tc>
          <w:tcPr>
            <w:tcW w:w="3006" w:type="dxa"/>
            <w:vAlign w:val="center"/>
          </w:tcPr>
          <w:p w14:paraId="3576404F" w14:textId="038D4A15" w:rsidR="002F5902" w:rsidRDefault="002F5902" w:rsidP="00FC5B80">
            <w:pPr>
              <w:spacing w:line="276" w:lineRule="auto"/>
            </w:pPr>
            <w:r>
              <w:t xml:space="preserve">A vacancy visible on screen cannot be used as a basis for allocation. The requirements must be checked separately </w:t>
            </w:r>
          </w:p>
        </w:tc>
      </w:tr>
      <w:tr w:rsidR="002F5902" w14:paraId="0C52B7CB" w14:textId="77777777" w:rsidTr="00101A57">
        <w:tc>
          <w:tcPr>
            <w:tcW w:w="3005" w:type="dxa"/>
          </w:tcPr>
          <w:p w14:paraId="7F0A72E7" w14:textId="29F0C320" w:rsidR="002F5902" w:rsidRPr="002F5902" w:rsidRDefault="002F5902" w:rsidP="00FC5B80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S3 L5</w:t>
            </w:r>
          </w:p>
        </w:tc>
        <w:tc>
          <w:tcPr>
            <w:tcW w:w="3005" w:type="dxa"/>
          </w:tcPr>
          <w:p w14:paraId="4EE7044C" w14:textId="3C21670A" w:rsidR="002F5902" w:rsidRPr="001D2FAC" w:rsidRDefault="001F6166" w:rsidP="001D2FAC">
            <w:pPr>
              <w:spacing w:line="276" w:lineRule="auto"/>
              <w:rPr>
                <w:lang w:val="en-US"/>
              </w:rPr>
            </w:pPr>
            <w:r w:rsidRPr="001F6166">
              <w:rPr>
                <w:lang w:val="en-US"/>
              </w:rPr>
              <w:t>Provisional allocations sometimes remain in place while essential information is still missing.</w:t>
            </w:r>
          </w:p>
        </w:tc>
        <w:tc>
          <w:tcPr>
            <w:tcW w:w="3006" w:type="dxa"/>
            <w:vAlign w:val="center"/>
          </w:tcPr>
          <w:p w14:paraId="0F9CC588" w14:textId="35FE5A3A" w:rsidR="002F5902" w:rsidRDefault="001F6166" w:rsidP="00FC5B80">
            <w:pPr>
              <w:spacing w:line="276" w:lineRule="auto"/>
            </w:pPr>
            <w:r>
              <w:t>Places can be held for requests that are not ready, so capacity is tied up without progress. The frequency is not stated, so the scale o</w:t>
            </w:r>
            <w:r w:rsidR="00891B24">
              <w:t>f the problem is unknown</w:t>
            </w:r>
          </w:p>
        </w:tc>
      </w:tr>
      <w:tr w:rsidR="002F5902" w14:paraId="2F349165" w14:textId="77777777" w:rsidTr="00101A57">
        <w:tc>
          <w:tcPr>
            <w:tcW w:w="3005" w:type="dxa"/>
          </w:tcPr>
          <w:p w14:paraId="3BDEB5D5" w14:textId="31E4A932" w:rsidR="002F5902" w:rsidRPr="001F6166" w:rsidRDefault="001F6166" w:rsidP="00FC5B80">
            <w:pPr>
              <w:spacing w:line="276" w:lineRule="auto"/>
              <w:jc w:val="center"/>
              <w:rPr>
                <w:b/>
                <w:bCs/>
              </w:rPr>
            </w:pPr>
            <w:r w:rsidRPr="001F6166">
              <w:rPr>
                <w:b/>
                <w:bCs/>
              </w:rPr>
              <w:t>S</w:t>
            </w:r>
            <w:r>
              <w:rPr>
                <w:b/>
                <w:bCs/>
              </w:rPr>
              <w:t>3</w:t>
            </w:r>
            <w:r w:rsidRPr="001F6166">
              <w:rPr>
                <w:b/>
                <w:bCs/>
              </w:rPr>
              <w:t xml:space="preserve"> L6</w:t>
            </w:r>
          </w:p>
        </w:tc>
        <w:tc>
          <w:tcPr>
            <w:tcW w:w="3005" w:type="dxa"/>
          </w:tcPr>
          <w:p w14:paraId="69F26E8A" w14:textId="29150BB8" w:rsidR="002F5902" w:rsidRPr="001D2FAC" w:rsidRDefault="001F6166" w:rsidP="001D2FAC">
            <w:pPr>
              <w:spacing w:line="276" w:lineRule="auto"/>
              <w:rPr>
                <w:lang w:val="en-US"/>
              </w:rPr>
            </w:pPr>
            <w:r w:rsidRPr="001F6166">
              <w:t>Changes can affect several linked arrangements.</w:t>
            </w:r>
          </w:p>
        </w:tc>
        <w:tc>
          <w:tcPr>
            <w:tcW w:w="3006" w:type="dxa"/>
            <w:vAlign w:val="center"/>
          </w:tcPr>
          <w:p w14:paraId="14878CE3" w14:textId="73FF5258" w:rsidR="002F5902" w:rsidRDefault="001F6166" w:rsidP="00FC5B80">
            <w:pPr>
              <w:spacing w:line="276" w:lineRule="auto"/>
            </w:pPr>
            <w:r>
              <w:t>One change can have knock</w:t>
            </w:r>
            <w:r w:rsidR="00891B24">
              <w:t>-</w:t>
            </w:r>
            <w:r>
              <w:t>on effects. Without any visible links between arrangements, a change may leave conflicting records behind</w:t>
            </w:r>
          </w:p>
        </w:tc>
      </w:tr>
      <w:tr w:rsidR="002F5902" w14:paraId="61C3263B" w14:textId="77777777" w:rsidTr="00101A57">
        <w:tc>
          <w:tcPr>
            <w:tcW w:w="3005" w:type="dxa"/>
          </w:tcPr>
          <w:p w14:paraId="5DA2A0C9" w14:textId="295CCADF" w:rsidR="002F5902" w:rsidRPr="001F6166" w:rsidRDefault="001F6166" w:rsidP="00FC5B80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S4 L1</w:t>
            </w:r>
          </w:p>
        </w:tc>
        <w:tc>
          <w:tcPr>
            <w:tcW w:w="3005" w:type="dxa"/>
          </w:tcPr>
          <w:p w14:paraId="42FF37F4" w14:textId="51E81D63" w:rsidR="002F5902" w:rsidRPr="001D2FAC" w:rsidRDefault="001F6166" w:rsidP="001D2FAC">
            <w:pPr>
              <w:spacing w:line="276" w:lineRule="auto"/>
              <w:rPr>
                <w:lang w:val="en-US"/>
              </w:rPr>
            </w:pPr>
            <w:r w:rsidRPr="001F6166">
              <w:t>Staff record progress, decisions and outstanding actions using notes, messages and spreadsheets.</w:t>
            </w:r>
          </w:p>
        </w:tc>
        <w:tc>
          <w:tcPr>
            <w:tcW w:w="3006" w:type="dxa"/>
            <w:vAlign w:val="center"/>
          </w:tcPr>
          <w:p w14:paraId="54126BEC" w14:textId="696F5B90" w:rsidR="002F5902" w:rsidRDefault="00891B24" w:rsidP="00FC5B80">
            <w:pPr>
              <w:spacing w:line="276" w:lineRule="auto"/>
            </w:pPr>
            <w:r>
              <w:t>Progress is recorded in notes, messages, and spreadsheets, with no clear authoritative record of where a request stands, making reporting unreliable</w:t>
            </w:r>
          </w:p>
        </w:tc>
      </w:tr>
      <w:tr w:rsidR="002F5902" w14:paraId="342E7FE3" w14:textId="77777777" w:rsidTr="00101A57">
        <w:tc>
          <w:tcPr>
            <w:tcW w:w="3005" w:type="dxa"/>
          </w:tcPr>
          <w:p w14:paraId="67EC8179" w14:textId="533CD5A2" w:rsidR="002F5902" w:rsidRPr="001F6166" w:rsidRDefault="001F6166" w:rsidP="00FC5B80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S4 L2</w:t>
            </w:r>
          </w:p>
        </w:tc>
        <w:tc>
          <w:tcPr>
            <w:tcW w:w="3005" w:type="dxa"/>
          </w:tcPr>
          <w:p w14:paraId="772FDB45" w14:textId="79ADCE7F" w:rsidR="002F5902" w:rsidRPr="001D2FAC" w:rsidRDefault="001F6166" w:rsidP="001D2FAC">
            <w:pPr>
              <w:spacing w:line="276" w:lineRule="auto"/>
              <w:rPr>
                <w:lang w:val="en-US"/>
              </w:rPr>
            </w:pPr>
            <w:r w:rsidRPr="001F6166">
              <w:t>Different teams use status terms differently, making it difficult to identify what is awaiting action and who is responsible.</w:t>
            </w:r>
          </w:p>
        </w:tc>
        <w:tc>
          <w:tcPr>
            <w:tcW w:w="3006" w:type="dxa"/>
            <w:vAlign w:val="center"/>
          </w:tcPr>
          <w:p w14:paraId="01FBCE85" w14:textId="65D40B60" w:rsidR="002F5902" w:rsidRDefault="001F6166" w:rsidP="00FC5B80">
            <w:pPr>
              <w:spacing w:line="276" w:lineRule="auto"/>
            </w:pPr>
            <w:r>
              <w:t xml:space="preserve">Status terms are not </w:t>
            </w:r>
            <w:r w:rsidR="009B1346">
              <w:t>standardized across teams. Accountability is also lost in this gap</w:t>
            </w:r>
          </w:p>
        </w:tc>
      </w:tr>
      <w:tr w:rsidR="002F5902" w14:paraId="00018D07" w14:textId="77777777" w:rsidTr="00101A57">
        <w:tc>
          <w:tcPr>
            <w:tcW w:w="3005" w:type="dxa"/>
          </w:tcPr>
          <w:p w14:paraId="513D4906" w14:textId="78FA31D0" w:rsidR="002F5902" w:rsidRPr="001F6166" w:rsidRDefault="009B1346" w:rsidP="00FC5B80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S4 L3</w:t>
            </w:r>
          </w:p>
        </w:tc>
        <w:tc>
          <w:tcPr>
            <w:tcW w:w="3005" w:type="dxa"/>
          </w:tcPr>
          <w:p w14:paraId="37274E76" w14:textId="75BE98F7" w:rsidR="002F5902" w:rsidRPr="001D2FAC" w:rsidRDefault="009B1346" w:rsidP="001D2FAC">
            <w:pPr>
              <w:spacing w:line="276" w:lineRule="auto"/>
              <w:rPr>
                <w:lang w:val="en-US"/>
              </w:rPr>
            </w:pPr>
            <w:r w:rsidRPr="009B1346">
              <w:t>A planned activity may be changed, partially completed, paused or withdrawn</w:t>
            </w:r>
          </w:p>
        </w:tc>
        <w:tc>
          <w:tcPr>
            <w:tcW w:w="3006" w:type="dxa"/>
            <w:vAlign w:val="center"/>
          </w:tcPr>
          <w:p w14:paraId="79F9D231" w14:textId="0096C3F0" w:rsidR="002F5902" w:rsidRDefault="009B1346" w:rsidP="00FC5B80">
            <w:pPr>
              <w:spacing w:line="276" w:lineRule="auto"/>
            </w:pPr>
            <w:r>
              <w:t xml:space="preserve">Planned activities can have different states. Each state needs to be recorded accurately, so the </w:t>
            </w:r>
            <w:r w:rsidR="00891B24">
              <w:t>record accurately shows what actually happened</w:t>
            </w:r>
          </w:p>
        </w:tc>
      </w:tr>
      <w:tr w:rsidR="002F5902" w14:paraId="25E2B0B5" w14:textId="77777777" w:rsidTr="00101A57">
        <w:tc>
          <w:tcPr>
            <w:tcW w:w="3005" w:type="dxa"/>
          </w:tcPr>
          <w:p w14:paraId="1AA02B14" w14:textId="63309D9B" w:rsidR="002F5902" w:rsidRPr="001F6166" w:rsidRDefault="009B1346" w:rsidP="00FC5B80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S4 L5</w:t>
            </w:r>
          </w:p>
        </w:tc>
        <w:tc>
          <w:tcPr>
            <w:tcW w:w="3005" w:type="dxa"/>
          </w:tcPr>
          <w:p w14:paraId="0DA163CD" w14:textId="3F5CE370" w:rsidR="002F5902" w:rsidRPr="001D2FAC" w:rsidRDefault="009B1346" w:rsidP="001D2FAC">
            <w:pPr>
              <w:spacing w:line="276" w:lineRule="auto"/>
              <w:rPr>
                <w:lang w:val="en-US"/>
              </w:rPr>
            </w:pPr>
            <w:r w:rsidRPr="009B1346">
              <w:t>Reviews may generate new actions, revised arrangements or escalation.</w:t>
            </w:r>
          </w:p>
        </w:tc>
        <w:tc>
          <w:tcPr>
            <w:tcW w:w="3006" w:type="dxa"/>
            <w:vAlign w:val="center"/>
          </w:tcPr>
          <w:p w14:paraId="037E7888" w14:textId="6E8F6F53" w:rsidR="002F5902" w:rsidRDefault="009B1346" w:rsidP="00FC5B80">
            <w:pPr>
              <w:spacing w:line="276" w:lineRule="auto"/>
            </w:pPr>
            <w:r>
              <w:t xml:space="preserve">A review does not necessarily </w:t>
            </w:r>
            <w:r w:rsidR="00891B24">
              <w:t>end a request.</w:t>
            </w:r>
            <w:r>
              <w:t xml:space="preserve"> It can reopen the work, change earlier arrangements, or pass </w:t>
            </w:r>
            <w:r w:rsidR="00891B24">
              <w:t xml:space="preserve">the </w:t>
            </w:r>
            <w:r>
              <w:t>matter to someone else</w:t>
            </w:r>
          </w:p>
        </w:tc>
      </w:tr>
      <w:tr w:rsidR="001F6166" w14:paraId="76806852" w14:textId="77777777" w:rsidTr="00101A57">
        <w:tc>
          <w:tcPr>
            <w:tcW w:w="3005" w:type="dxa"/>
          </w:tcPr>
          <w:p w14:paraId="2383B155" w14:textId="7A2A6B3B" w:rsidR="001F6166" w:rsidRPr="001F6166" w:rsidRDefault="009B1346" w:rsidP="00FC5B80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S5 L4</w:t>
            </w:r>
          </w:p>
        </w:tc>
        <w:tc>
          <w:tcPr>
            <w:tcW w:w="3005" w:type="dxa"/>
          </w:tcPr>
          <w:p w14:paraId="66B9A87E" w14:textId="77777777" w:rsidR="009B1346" w:rsidRPr="009B1346" w:rsidRDefault="009B1346" w:rsidP="009B1346">
            <w:pPr>
              <w:spacing w:line="276" w:lineRule="auto"/>
              <w:rPr>
                <w:lang w:val="en-US"/>
              </w:rPr>
            </w:pPr>
            <w:r w:rsidRPr="009B1346">
              <w:rPr>
                <w:lang w:val="en-US"/>
              </w:rPr>
              <w:t>Connectivity may be unreliable during off-site work.</w:t>
            </w:r>
          </w:p>
          <w:p w14:paraId="0E36BD5C" w14:textId="77777777" w:rsidR="001F6166" w:rsidRPr="001D2FAC" w:rsidRDefault="001F6166" w:rsidP="001D2FAC">
            <w:pPr>
              <w:spacing w:line="276" w:lineRule="auto"/>
              <w:rPr>
                <w:lang w:val="en-US"/>
              </w:rPr>
            </w:pPr>
          </w:p>
        </w:tc>
        <w:tc>
          <w:tcPr>
            <w:tcW w:w="3006" w:type="dxa"/>
            <w:vAlign w:val="center"/>
          </w:tcPr>
          <w:p w14:paraId="650B1DBA" w14:textId="0E3347CA" w:rsidR="001F6166" w:rsidRDefault="00925027" w:rsidP="00FC5B80">
            <w:pPr>
              <w:spacing w:line="276" w:lineRule="auto"/>
            </w:pPr>
            <w:r>
              <w:t>Staff may need to carry out some work off-site, where they may not have a reliable connection</w:t>
            </w:r>
          </w:p>
        </w:tc>
      </w:tr>
      <w:tr w:rsidR="001F6166" w14:paraId="4C0784A7" w14:textId="77777777" w:rsidTr="00101A57">
        <w:tc>
          <w:tcPr>
            <w:tcW w:w="3005" w:type="dxa"/>
          </w:tcPr>
          <w:p w14:paraId="78FEF27F" w14:textId="32CB4B73" w:rsidR="001F6166" w:rsidRPr="001F6166" w:rsidRDefault="00925027" w:rsidP="00FC5B80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S6 L3</w:t>
            </w:r>
          </w:p>
        </w:tc>
        <w:tc>
          <w:tcPr>
            <w:tcW w:w="3005" w:type="dxa"/>
          </w:tcPr>
          <w:p w14:paraId="7A9BA7DC" w14:textId="77777777" w:rsidR="00925027" w:rsidRPr="00925027" w:rsidRDefault="00925027" w:rsidP="00925027">
            <w:pPr>
              <w:spacing w:line="276" w:lineRule="auto"/>
              <w:rPr>
                <w:lang w:val="en-US"/>
              </w:rPr>
            </w:pPr>
            <w:r w:rsidRPr="00925027">
              <w:rPr>
                <w:lang w:val="en-US"/>
              </w:rPr>
              <w:t>Administrator: “Provisional arrangements can block capacity long after the original request has stalled.”</w:t>
            </w:r>
          </w:p>
          <w:p w14:paraId="67A9E6DF" w14:textId="77777777" w:rsidR="001F6166" w:rsidRPr="001D2FAC" w:rsidRDefault="001F6166" w:rsidP="001D2FAC">
            <w:pPr>
              <w:spacing w:line="276" w:lineRule="auto"/>
              <w:rPr>
                <w:lang w:val="en-US"/>
              </w:rPr>
            </w:pPr>
          </w:p>
        </w:tc>
        <w:tc>
          <w:tcPr>
            <w:tcW w:w="3006" w:type="dxa"/>
            <w:vAlign w:val="center"/>
          </w:tcPr>
          <w:p w14:paraId="7C0AF936" w14:textId="3844B66D" w:rsidR="001F6166" w:rsidRDefault="00891B24" w:rsidP="00FC5B80">
            <w:pPr>
              <w:spacing w:line="276" w:lineRule="auto"/>
            </w:pPr>
            <w:r>
              <w:t>Some allocations are held without being released or confirmed, which reduces the number of places available for new allocations</w:t>
            </w:r>
          </w:p>
        </w:tc>
      </w:tr>
    </w:tbl>
    <w:p w14:paraId="19BCBC83" w14:textId="77777777" w:rsidR="003A185B" w:rsidRPr="008E1FA1" w:rsidRDefault="003A185B" w:rsidP="00FC5B80">
      <w:pPr>
        <w:spacing w:line="276" w:lineRule="auto"/>
      </w:pPr>
    </w:p>
    <w:sectPr w:rsidR="003A185B" w:rsidRPr="008E1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E5A"/>
    <w:rsid w:val="00076702"/>
    <w:rsid w:val="00082300"/>
    <w:rsid w:val="00093E14"/>
    <w:rsid w:val="001A3D78"/>
    <w:rsid w:val="001D2FAC"/>
    <w:rsid w:val="001F6166"/>
    <w:rsid w:val="00292ADF"/>
    <w:rsid w:val="002F5902"/>
    <w:rsid w:val="00320A2B"/>
    <w:rsid w:val="003A185B"/>
    <w:rsid w:val="005135E8"/>
    <w:rsid w:val="007378EC"/>
    <w:rsid w:val="00891B24"/>
    <w:rsid w:val="008E1FA1"/>
    <w:rsid w:val="00925027"/>
    <w:rsid w:val="009B1346"/>
    <w:rsid w:val="009C0E5A"/>
    <w:rsid w:val="00AA22B9"/>
    <w:rsid w:val="00B21558"/>
    <w:rsid w:val="00B80D52"/>
    <w:rsid w:val="00DC7F54"/>
    <w:rsid w:val="00FC5B80"/>
    <w:rsid w:val="00FF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DA355"/>
  <w15:chartTrackingRefBased/>
  <w15:docId w15:val="{CA5B613A-1DC9-4CF5-8C83-E269DA07B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E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18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4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Ahmad Shahzad (TL_KCOMP_B_Y3)</dc:creator>
  <cp:keywords/>
  <dc:description/>
  <cp:lastModifiedBy>Student Ahmad Shahzad (TL_KCOMP_B_Y3)</cp:lastModifiedBy>
  <cp:revision>7</cp:revision>
  <dcterms:created xsi:type="dcterms:W3CDTF">2026-10-11T10:56:00Z</dcterms:created>
  <dcterms:modified xsi:type="dcterms:W3CDTF">2026-10-12T16:37:00Z</dcterms:modified>
</cp:coreProperties>
</file>