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49E3" w14:textId="4799AACB" w:rsidR="004B504C" w:rsidRPr="004B504C" w:rsidRDefault="004B504C" w:rsidP="004B504C">
      <w:pPr>
        <w:pStyle w:val="Heading1"/>
      </w:pPr>
      <w:r>
        <w:t>Introduction</w:t>
      </w:r>
    </w:p>
    <w:p w14:paraId="4BCAA599" w14:textId="684A9B86" w:rsidR="00AB6EE2" w:rsidRPr="004B504C" w:rsidRDefault="00FF27A3" w:rsidP="004B504C">
      <w:pPr>
        <w:pStyle w:val="Heading1"/>
      </w:pPr>
      <w:r>
        <w:rPr>
          <w:lang w:val="en-US"/>
        </w:rPr>
        <w:t>Scenario Interpretation</w:t>
      </w:r>
    </w:p>
    <w:p w14:paraId="3E26C6EF" w14:textId="77777777" w:rsidR="000F446B" w:rsidRPr="000F446B" w:rsidRDefault="000F446B" w:rsidP="000F446B">
      <w:pPr>
        <w:rPr>
          <w:lang w:val="en-US"/>
        </w:rPr>
      </w:pPr>
    </w:p>
    <w:p w14:paraId="2BBE4A96" w14:textId="7A9A776A" w:rsidR="000F446B" w:rsidRDefault="000F446B" w:rsidP="000F446B">
      <w:pPr>
        <w:pStyle w:val="Heading2"/>
        <w:rPr>
          <w:lang w:val="en-US"/>
        </w:rPr>
      </w:pPr>
      <w:r>
        <w:rPr>
          <w:lang w:val="en-US"/>
        </w:rPr>
        <w:t>Interpreatation Table</w:t>
      </w:r>
    </w:p>
    <w:p w14:paraId="420E91AB" w14:textId="77777777" w:rsidR="004B504C" w:rsidRDefault="004B504C" w:rsidP="004B504C">
      <w:pPr>
        <w:rPr>
          <w:lang w:val="en-US"/>
        </w:rPr>
      </w:pPr>
      <w:r>
        <w:rPr>
          <w:lang w:val="en-US"/>
        </w:rPr>
        <w:t xml:space="preserve">Upon Reading the Scenario, here is the information extracted from the scenario. Evidence from the scenario is extracted, interpreted and classified </w:t>
      </w:r>
    </w:p>
    <w:p w14:paraId="0472C57A" w14:textId="77777777" w:rsidR="004B504C" w:rsidRPr="004B504C" w:rsidRDefault="004B504C" w:rsidP="004B504C">
      <w:pPr>
        <w:rPr>
          <w:lang w:val="en-US"/>
        </w:rPr>
      </w:pPr>
    </w:p>
    <w:p w14:paraId="192222E0" w14:textId="77777777" w:rsidR="00E35410" w:rsidRPr="00E35410" w:rsidRDefault="00E35410" w:rsidP="00E35410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5"/>
        <w:gridCol w:w="3369"/>
        <w:gridCol w:w="2977"/>
      </w:tblGrid>
      <w:tr w:rsidR="00FF27A3" w14:paraId="52144A97" w14:textId="77777777" w:rsidTr="00133303">
        <w:tc>
          <w:tcPr>
            <w:tcW w:w="3005" w:type="dxa"/>
          </w:tcPr>
          <w:p w14:paraId="17476FD6" w14:textId="10334F09" w:rsidR="00FF27A3" w:rsidRPr="00FF27A3" w:rsidRDefault="00FF27A3" w:rsidP="00133303">
            <w:pPr>
              <w:spacing w:line="360" w:lineRule="auto"/>
              <w:rPr>
                <w:b/>
                <w:bCs/>
                <w:lang w:val="en-US"/>
              </w:rPr>
            </w:pPr>
            <w:r w:rsidRPr="00FF27A3">
              <w:rPr>
                <w:b/>
                <w:bCs/>
                <w:lang w:val="en-US"/>
              </w:rPr>
              <w:t>Evidence from scenario</w:t>
            </w:r>
          </w:p>
        </w:tc>
        <w:tc>
          <w:tcPr>
            <w:tcW w:w="3369" w:type="dxa"/>
          </w:tcPr>
          <w:p w14:paraId="2A9A1705" w14:textId="771B4836" w:rsidR="00FF27A3" w:rsidRPr="00FF27A3" w:rsidRDefault="00FF27A3" w:rsidP="00133303">
            <w:pPr>
              <w:spacing w:line="360" w:lineRule="auto"/>
              <w:rPr>
                <w:b/>
                <w:bCs/>
                <w:lang w:val="en-US"/>
              </w:rPr>
            </w:pPr>
            <w:r w:rsidRPr="00FF27A3">
              <w:rPr>
                <w:b/>
                <w:bCs/>
                <w:lang w:val="en-US"/>
              </w:rPr>
              <w:t>What the evidence tells us</w:t>
            </w:r>
          </w:p>
        </w:tc>
        <w:tc>
          <w:tcPr>
            <w:tcW w:w="2977" w:type="dxa"/>
          </w:tcPr>
          <w:p w14:paraId="7471F015" w14:textId="26653D10" w:rsidR="00FF27A3" w:rsidRPr="00FF27A3" w:rsidRDefault="00FF27A3" w:rsidP="00133303">
            <w:pPr>
              <w:spacing w:line="360" w:lineRule="auto"/>
              <w:rPr>
                <w:b/>
                <w:bCs/>
                <w:lang w:val="en-US"/>
              </w:rPr>
            </w:pPr>
            <w:r w:rsidRPr="00FF27A3">
              <w:rPr>
                <w:b/>
                <w:bCs/>
                <w:lang w:val="en-US"/>
              </w:rPr>
              <w:t>Initial Classification</w:t>
            </w:r>
          </w:p>
        </w:tc>
      </w:tr>
      <w:tr w:rsidR="00FF27A3" w14:paraId="5D32153C" w14:textId="77777777" w:rsidTr="00133303">
        <w:tc>
          <w:tcPr>
            <w:tcW w:w="3005" w:type="dxa"/>
          </w:tcPr>
          <w:p w14:paraId="3155C569" w14:textId="77777777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  <w:r w:rsidRPr="00801B1A">
              <w:rPr>
                <w:lang w:val="en-US"/>
              </w:rPr>
              <w:t>Submission files, descriptions, ownership statements, permissions, review notes and publication decisions are stored across forms, folders and spreadsheets.</w:t>
            </w:r>
          </w:p>
          <w:p w14:paraId="38F9608F" w14:textId="77777777" w:rsidR="00FF27A3" w:rsidRPr="00801B1A" w:rsidRDefault="00FF27A3" w:rsidP="00133303">
            <w:pPr>
              <w:spacing w:line="360" w:lineRule="auto"/>
              <w:rPr>
                <w:lang w:val="en-US"/>
              </w:rPr>
            </w:pPr>
          </w:p>
        </w:tc>
        <w:tc>
          <w:tcPr>
            <w:tcW w:w="3369" w:type="dxa"/>
          </w:tcPr>
          <w:p w14:paraId="51FA1DAC" w14:textId="7EA42A7F" w:rsidR="00FF27A3" w:rsidRP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Items submitted to Kerry Community digital Achieve are stored in various formats, making storing data inconsistent</w:t>
            </w:r>
          </w:p>
        </w:tc>
        <w:tc>
          <w:tcPr>
            <w:tcW w:w="2977" w:type="dxa"/>
          </w:tcPr>
          <w:p w14:paraId="03513385" w14:textId="34F01B05" w:rsidR="00FF27A3" w:rsidRP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Problem Evidence</w:t>
            </w:r>
          </w:p>
        </w:tc>
      </w:tr>
      <w:tr w:rsidR="00801B1A" w14:paraId="324B3919" w14:textId="77777777" w:rsidTr="00133303">
        <w:tc>
          <w:tcPr>
            <w:tcW w:w="3005" w:type="dxa"/>
          </w:tcPr>
          <w:p w14:paraId="26DA312B" w14:textId="77777777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  <w:r w:rsidRPr="00801B1A">
              <w:rPr>
                <w:lang w:val="en-US"/>
              </w:rPr>
              <w:t>A contribution may contain one item or a related collection. The contributor may own the material, act for another rights holder or be uncertain about ownership and permissions.</w:t>
            </w:r>
          </w:p>
          <w:p w14:paraId="3DBE22FC" w14:textId="77777777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</w:p>
        </w:tc>
        <w:tc>
          <w:tcPr>
            <w:tcW w:w="3369" w:type="dxa"/>
          </w:tcPr>
          <w:p w14:paraId="4250E69A" w14:textId="4EA1006A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Permissions and ownership of contributions submitted can be uncertain leading to confusion</w:t>
            </w:r>
          </w:p>
        </w:tc>
        <w:tc>
          <w:tcPr>
            <w:tcW w:w="2977" w:type="dxa"/>
          </w:tcPr>
          <w:p w14:paraId="34AB7F9B" w14:textId="0AF956C1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Problem Evidence</w:t>
            </w:r>
          </w:p>
        </w:tc>
      </w:tr>
      <w:tr w:rsidR="00801B1A" w14:paraId="4E7E155F" w14:textId="77777777" w:rsidTr="00133303">
        <w:tc>
          <w:tcPr>
            <w:tcW w:w="3005" w:type="dxa"/>
          </w:tcPr>
          <w:p w14:paraId="2E1ADB4D" w14:textId="77777777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  <w:r w:rsidRPr="00801B1A">
              <w:rPr>
                <w:lang w:val="en-US"/>
              </w:rPr>
              <w:t xml:space="preserve">Requests arrive through several channels and may </w:t>
            </w:r>
            <w:r w:rsidRPr="00801B1A">
              <w:rPr>
                <w:lang w:val="en-US"/>
              </w:rPr>
              <w:lastRenderedPageBreak/>
              <w:t>be incomplete. Staff need to distinguish an initial expression of interest, a request awaiting evidence and a request ready for a decision. Priorities and exceptions are not applied consistently.</w:t>
            </w:r>
          </w:p>
          <w:p w14:paraId="20C735DA" w14:textId="77777777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</w:p>
        </w:tc>
        <w:tc>
          <w:tcPr>
            <w:tcW w:w="3369" w:type="dxa"/>
          </w:tcPr>
          <w:p w14:paraId="1569BC26" w14:textId="1D0C1867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Requests are not handled properly and are received from </w:t>
            </w:r>
            <w:r>
              <w:rPr>
                <w:lang w:val="en-US"/>
              </w:rPr>
              <w:lastRenderedPageBreak/>
              <w:t>various channels making them inconsistent and some incomplete. Status of requests are also uncertain, and priority is not applied consistently</w:t>
            </w:r>
          </w:p>
        </w:tc>
        <w:tc>
          <w:tcPr>
            <w:tcW w:w="2977" w:type="dxa"/>
          </w:tcPr>
          <w:p w14:paraId="1463AA04" w14:textId="1F4E9A1C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Problem Evidence</w:t>
            </w:r>
          </w:p>
        </w:tc>
      </w:tr>
      <w:tr w:rsidR="00801B1A" w14:paraId="5A220829" w14:textId="77777777" w:rsidTr="00133303">
        <w:tc>
          <w:tcPr>
            <w:tcW w:w="3005" w:type="dxa"/>
          </w:tcPr>
          <w:p w14:paraId="65545857" w14:textId="4153DE02" w:rsidR="00801B1A" w:rsidRPr="00801B1A" w:rsidRDefault="00801B1A" w:rsidP="00133303">
            <w:pPr>
              <w:spacing w:line="360" w:lineRule="auto"/>
              <w:rPr>
                <w:lang w:val="en-US"/>
              </w:rPr>
            </w:pPr>
            <w:r w:rsidRPr="00801B1A">
              <w:t>Another person or organisation may assist with a request</w:t>
            </w:r>
          </w:p>
        </w:tc>
        <w:tc>
          <w:tcPr>
            <w:tcW w:w="3369" w:type="dxa"/>
          </w:tcPr>
          <w:p w14:paraId="6FCDE33C" w14:textId="7B687496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An organization or service can be integrated to manage requests</w:t>
            </w:r>
          </w:p>
        </w:tc>
        <w:tc>
          <w:tcPr>
            <w:tcW w:w="2977" w:type="dxa"/>
          </w:tcPr>
          <w:p w14:paraId="489368A3" w14:textId="236F589C" w:rsidR="00801B1A" w:rsidRDefault="00801B1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Solution Idea</w:t>
            </w:r>
          </w:p>
        </w:tc>
      </w:tr>
      <w:tr w:rsidR="00801B1A" w14:paraId="7F96904C" w14:textId="77777777" w:rsidTr="00133303">
        <w:tc>
          <w:tcPr>
            <w:tcW w:w="3005" w:type="dxa"/>
          </w:tcPr>
          <w:p w14:paraId="70CC8EAD" w14:textId="7E4B74D1" w:rsidR="00801B1A" w:rsidRPr="00801B1A" w:rsidRDefault="003B1DC2" w:rsidP="00133303">
            <w:pPr>
              <w:spacing w:line="360" w:lineRule="auto"/>
            </w:pPr>
            <w:r w:rsidRPr="003B1DC2">
              <w:t>Staff are uncertain what authority is required before detailed information or decisions can be shared.</w:t>
            </w:r>
          </w:p>
        </w:tc>
        <w:tc>
          <w:tcPr>
            <w:tcW w:w="3369" w:type="dxa"/>
          </w:tcPr>
          <w:p w14:paraId="728A7735" w14:textId="58EBF020" w:rsidR="00801B1A" w:rsidRDefault="003B1DC2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Authority required for submitting information is unclear causing confusion</w:t>
            </w:r>
          </w:p>
        </w:tc>
        <w:tc>
          <w:tcPr>
            <w:tcW w:w="2977" w:type="dxa"/>
          </w:tcPr>
          <w:p w14:paraId="450C2FE7" w14:textId="14D60B94" w:rsidR="00801B1A" w:rsidRDefault="003B1DC2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Business Problem</w:t>
            </w:r>
          </w:p>
        </w:tc>
      </w:tr>
      <w:tr w:rsidR="003B1DC2" w14:paraId="0F2CEF99" w14:textId="77777777" w:rsidTr="00133303">
        <w:tc>
          <w:tcPr>
            <w:tcW w:w="3005" w:type="dxa"/>
          </w:tcPr>
          <w:p w14:paraId="0347FA3C" w14:textId="627492E0" w:rsidR="003B1DC2" w:rsidRPr="003B1DC2" w:rsidRDefault="00AC1BFC" w:rsidP="00133303">
            <w:pPr>
              <w:spacing w:line="360" w:lineRule="auto"/>
            </w:pPr>
            <w:r w:rsidRPr="00AC1BFC">
              <w:t>Review considers file quality, description, sensitivity, ownership evidence, access restrictions and relevance</w:t>
            </w:r>
          </w:p>
        </w:tc>
        <w:tc>
          <w:tcPr>
            <w:tcW w:w="3369" w:type="dxa"/>
          </w:tcPr>
          <w:p w14:paraId="04776334" w14:textId="74643A6A" w:rsidR="00E0786A" w:rsidRDefault="00E834F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Reviews</w:t>
            </w:r>
            <w:r w:rsidR="00E0786A">
              <w:rPr>
                <w:lang w:val="en-US"/>
              </w:rPr>
              <w:t xml:space="preserve"> </w:t>
            </w:r>
            <w:r>
              <w:rPr>
                <w:lang w:val="en-US"/>
              </w:rPr>
              <w:t>have</w:t>
            </w:r>
            <w:r w:rsidR="00E0786A">
              <w:rPr>
                <w:lang w:val="en-US"/>
              </w:rPr>
              <w:t xml:space="preserve"> several criteria </w:t>
            </w:r>
            <w:r>
              <w:rPr>
                <w:lang w:val="en-US"/>
              </w:rPr>
              <w:t xml:space="preserve">to pass, </w:t>
            </w:r>
            <w:r w:rsidR="00E0786A">
              <w:rPr>
                <w:lang w:val="en-US"/>
              </w:rPr>
              <w:t>not just one check</w:t>
            </w:r>
          </w:p>
          <w:p w14:paraId="7B5775C8" w14:textId="0B9C69B5" w:rsidR="00E834FB" w:rsidRDefault="00E834FB" w:rsidP="00133303">
            <w:pPr>
              <w:spacing w:line="360" w:lineRule="auto"/>
              <w:rPr>
                <w:lang w:val="en-US"/>
              </w:rPr>
            </w:pPr>
          </w:p>
        </w:tc>
        <w:tc>
          <w:tcPr>
            <w:tcW w:w="2977" w:type="dxa"/>
          </w:tcPr>
          <w:p w14:paraId="654E7D61" w14:textId="363C35F1" w:rsidR="003B1DC2" w:rsidRDefault="00E834F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Current</w:t>
            </w:r>
            <w:r w:rsidR="003B1DC2">
              <w:rPr>
                <w:lang w:val="en-US"/>
              </w:rPr>
              <w:t xml:space="preserve"> Process</w:t>
            </w:r>
          </w:p>
        </w:tc>
      </w:tr>
      <w:tr w:rsidR="003B1DC2" w14:paraId="36391AB2" w14:textId="77777777" w:rsidTr="00133303">
        <w:tc>
          <w:tcPr>
            <w:tcW w:w="3005" w:type="dxa"/>
          </w:tcPr>
          <w:p w14:paraId="265BF37C" w14:textId="5178D117" w:rsidR="003B1DC2" w:rsidRPr="003B1DC2" w:rsidRDefault="003B1DC2" w:rsidP="00133303">
            <w:pPr>
              <w:spacing w:line="360" w:lineRule="auto"/>
            </w:pPr>
            <w:r w:rsidRPr="003B1DC2">
              <w:t>An item can be preserved without being approved for public access</w:t>
            </w:r>
          </w:p>
        </w:tc>
        <w:tc>
          <w:tcPr>
            <w:tcW w:w="3369" w:type="dxa"/>
          </w:tcPr>
          <w:p w14:paraId="3098ADF2" w14:textId="5616C203" w:rsidR="003B1DC2" w:rsidRDefault="003B1DC2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Preservation and public access are separate decisions</w:t>
            </w:r>
            <w:r w:rsidR="00E0786A">
              <w:rPr>
                <w:lang w:val="en-US"/>
              </w:rPr>
              <w:t>, so an item can have one without the other</w:t>
            </w:r>
          </w:p>
        </w:tc>
        <w:tc>
          <w:tcPr>
            <w:tcW w:w="2977" w:type="dxa"/>
          </w:tcPr>
          <w:p w14:paraId="6C55E4D8" w14:textId="082AAFE3" w:rsidR="003B1DC2" w:rsidRDefault="00E834F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Rule Candidate</w:t>
            </w:r>
          </w:p>
        </w:tc>
      </w:tr>
      <w:tr w:rsidR="00E834FB" w14:paraId="47A58EBC" w14:textId="77777777" w:rsidTr="00133303">
        <w:tc>
          <w:tcPr>
            <w:tcW w:w="3005" w:type="dxa"/>
          </w:tcPr>
          <w:p w14:paraId="5BBDB03E" w14:textId="7D4AF566" w:rsidR="00E834FB" w:rsidRPr="003B1DC2" w:rsidRDefault="00E834FB" w:rsidP="00133303">
            <w:pPr>
              <w:spacing w:line="360" w:lineRule="auto"/>
            </w:pPr>
            <w:r w:rsidRPr="003B1DC2">
              <w:t>An item can be preserved without being approved for public access</w:t>
            </w:r>
          </w:p>
        </w:tc>
        <w:tc>
          <w:tcPr>
            <w:tcW w:w="3369" w:type="dxa"/>
          </w:tcPr>
          <w:p w14:paraId="171F2E84" w14:textId="63FD0514" w:rsidR="00E834FB" w:rsidRDefault="00E834F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Approval of item </w:t>
            </w:r>
            <w:r w:rsidR="00917ADF">
              <w:rPr>
                <w:lang w:val="en-US"/>
              </w:rPr>
              <w:t>by which entity is not specified</w:t>
            </w:r>
          </w:p>
        </w:tc>
        <w:tc>
          <w:tcPr>
            <w:tcW w:w="2977" w:type="dxa"/>
          </w:tcPr>
          <w:p w14:paraId="22483853" w14:textId="59228FEF" w:rsidR="00E834FB" w:rsidRDefault="00917ADF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Question</w:t>
            </w:r>
          </w:p>
        </w:tc>
      </w:tr>
      <w:tr w:rsidR="003B1DC2" w14:paraId="5789B722" w14:textId="77777777" w:rsidTr="00133303">
        <w:tc>
          <w:tcPr>
            <w:tcW w:w="3005" w:type="dxa"/>
          </w:tcPr>
          <w:p w14:paraId="01F20673" w14:textId="41C3701A" w:rsidR="003B1DC2" w:rsidRPr="003B1DC2" w:rsidRDefault="003B1DC2" w:rsidP="00133303">
            <w:pPr>
              <w:spacing w:line="360" w:lineRule="auto"/>
            </w:pPr>
            <w:r w:rsidRPr="003B1DC2">
              <w:t xml:space="preserve">Capacity depends on a combination of people, </w:t>
            </w:r>
            <w:r w:rsidRPr="003B1DC2">
              <w:lastRenderedPageBreak/>
              <w:t>places, resources and timing.</w:t>
            </w:r>
          </w:p>
        </w:tc>
        <w:tc>
          <w:tcPr>
            <w:tcW w:w="3369" w:type="dxa"/>
          </w:tcPr>
          <w:p w14:paraId="3CEE26B2" w14:textId="4DD8304C" w:rsidR="00E0786A" w:rsidRDefault="00E0786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Capacity is made up of several factors</w:t>
            </w:r>
          </w:p>
        </w:tc>
        <w:tc>
          <w:tcPr>
            <w:tcW w:w="2977" w:type="dxa"/>
          </w:tcPr>
          <w:p w14:paraId="174F47FF" w14:textId="6BE8DA9B" w:rsidR="003B1DC2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Domain Concept</w:t>
            </w:r>
          </w:p>
        </w:tc>
      </w:tr>
      <w:tr w:rsidR="00133303" w14:paraId="6880DE2C" w14:textId="77777777" w:rsidTr="00133303">
        <w:tc>
          <w:tcPr>
            <w:tcW w:w="3005" w:type="dxa"/>
          </w:tcPr>
          <w:p w14:paraId="01E8E19D" w14:textId="6E85A3C1" w:rsidR="00133303" w:rsidRPr="003B1DC2" w:rsidRDefault="00133303" w:rsidP="00133303">
            <w:pPr>
              <w:spacing w:line="360" w:lineRule="auto"/>
            </w:pPr>
            <w:r w:rsidRPr="00133303">
              <w:t>A visible vacancy does not necessarily mean that every requirement is satisfied.</w:t>
            </w:r>
          </w:p>
        </w:tc>
        <w:tc>
          <w:tcPr>
            <w:tcW w:w="3369" w:type="dxa"/>
          </w:tcPr>
          <w:p w14:paraId="5E23E4B4" w14:textId="07F2A76E" w:rsidR="00E0786A" w:rsidRDefault="00E0786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Availability is not the same as suitability</w:t>
            </w:r>
          </w:p>
        </w:tc>
        <w:tc>
          <w:tcPr>
            <w:tcW w:w="2977" w:type="dxa"/>
          </w:tcPr>
          <w:p w14:paraId="2209AEBA" w14:textId="0477D461" w:rsidR="00133303" w:rsidRDefault="00E834F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Rule Candidate</w:t>
            </w:r>
          </w:p>
        </w:tc>
      </w:tr>
      <w:tr w:rsidR="00133303" w14:paraId="40044FF0" w14:textId="77777777" w:rsidTr="00133303">
        <w:tc>
          <w:tcPr>
            <w:tcW w:w="3005" w:type="dxa"/>
          </w:tcPr>
          <w:p w14:paraId="7C38D4D2" w14:textId="487433AB" w:rsidR="00133303" w:rsidRPr="00133303" w:rsidRDefault="00133303" w:rsidP="00133303">
            <w:pPr>
              <w:spacing w:line="360" w:lineRule="auto"/>
              <w:rPr>
                <w:lang w:val="en-US"/>
              </w:rPr>
            </w:pPr>
            <w:r w:rsidRPr="00133303">
              <w:rPr>
                <w:lang w:val="en-US"/>
              </w:rPr>
              <w:t>Provisional allocations sometimes remain in place while essential information is still missing.</w:t>
            </w:r>
          </w:p>
          <w:p w14:paraId="5653762A" w14:textId="77777777" w:rsidR="00133303" w:rsidRPr="00133303" w:rsidRDefault="00133303" w:rsidP="00133303">
            <w:pPr>
              <w:spacing w:line="360" w:lineRule="auto"/>
            </w:pPr>
          </w:p>
        </w:tc>
        <w:tc>
          <w:tcPr>
            <w:tcW w:w="3369" w:type="dxa"/>
          </w:tcPr>
          <w:p w14:paraId="5AE8FE00" w14:textId="11EF636A" w:rsidR="00133303" w:rsidRDefault="00E0786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Allocations can stay provisional and unresolved when information is missing, which suggests no clear point where they must be confirmed or released</w:t>
            </w:r>
          </w:p>
        </w:tc>
        <w:tc>
          <w:tcPr>
            <w:tcW w:w="2977" w:type="dxa"/>
          </w:tcPr>
          <w:p w14:paraId="3765308D" w14:textId="5465E40A" w:rsidR="00133303" w:rsidRDefault="00133303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Problem Evidence</w:t>
            </w:r>
          </w:p>
        </w:tc>
      </w:tr>
      <w:tr w:rsidR="00133303" w14:paraId="7C7CDE87" w14:textId="77777777" w:rsidTr="00133303">
        <w:tc>
          <w:tcPr>
            <w:tcW w:w="3005" w:type="dxa"/>
          </w:tcPr>
          <w:p w14:paraId="21BE0FD9" w14:textId="76519CB4" w:rsidR="00133303" w:rsidRPr="00133303" w:rsidRDefault="00133303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Changes can affect several linked arrangements</w:t>
            </w:r>
          </w:p>
        </w:tc>
        <w:tc>
          <w:tcPr>
            <w:tcW w:w="3369" w:type="dxa"/>
          </w:tcPr>
          <w:p w14:paraId="1372B7E6" w14:textId="75EBA7E9" w:rsidR="00E0786A" w:rsidRDefault="00133303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0786A">
              <w:rPr>
                <w:lang w:val="en-US"/>
              </w:rPr>
              <w:t xml:space="preserve">Arrangements </w:t>
            </w:r>
            <w:r w:rsidR="00917ADF">
              <w:rPr>
                <w:lang w:val="en-US"/>
              </w:rPr>
              <w:t>are linked</w:t>
            </w:r>
            <w:r w:rsidR="00E0786A">
              <w:rPr>
                <w:lang w:val="en-US"/>
              </w:rPr>
              <w:t xml:space="preserve">, </w:t>
            </w:r>
            <w:r w:rsidR="00917ADF">
              <w:rPr>
                <w:lang w:val="en-US"/>
              </w:rPr>
              <w:t>and</w:t>
            </w:r>
            <w:r w:rsidR="00E0786A">
              <w:rPr>
                <w:lang w:val="en-US"/>
              </w:rPr>
              <w:t xml:space="preserve"> changing one can have knock-on effects on others</w:t>
            </w:r>
          </w:p>
        </w:tc>
        <w:tc>
          <w:tcPr>
            <w:tcW w:w="2977" w:type="dxa"/>
          </w:tcPr>
          <w:p w14:paraId="3305B1A5" w14:textId="73385266" w:rsidR="00133303" w:rsidRDefault="00133303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Domain Relationship</w:t>
            </w:r>
          </w:p>
        </w:tc>
      </w:tr>
      <w:tr w:rsidR="00133303" w14:paraId="7B9012BE" w14:textId="77777777" w:rsidTr="00133303">
        <w:trPr>
          <w:trHeight w:val="485"/>
        </w:trPr>
        <w:tc>
          <w:tcPr>
            <w:tcW w:w="3005" w:type="dxa"/>
          </w:tcPr>
          <w:p w14:paraId="6A4F9C35" w14:textId="77777777" w:rsidR="00133303" w:rsidRPr="00133303" w:rsidRDefault="00133303" w:rsidP="00133303">
            <w:pPr>
              <w:spacing w:line="360" w:lineRule="auto"/>
              <w:rPr>
                <w:lang w:val="en-US"/>
              </w:rPr>
            </w:pPr>
            <w:r w:rsidRPr="00133303">
              <w:rPr>
                <w:lang w:val="en-US"/>
              </w:rPr>
              <w:t>Staff need to preserve the current confirmed position while retaining evidence of earlier decisions and versions.</w:t>
            </w:r>
          </w:p>
          <w:p w14:paraId="48C58EE0" w14:textId="77777777" w:rsidR="00133303" w:rsidRDefault="00133303" w:rsidP="00133303">
            <w:pPr>
              <w:spacing w:line="360" w:lineRule="auto"/>
              <w:rPr>
                <w:lang w:val="en-US"/>
              </w:rPr>
            </w:pPr>
          </w:p>
        </w:tc>
        <w:tc>
          <w:tcPr>
            <w:tcW w:w="3369" w:type="dxa"/>
          </w:tcPr>
          <w:p w14:paraId="5E07021D" w14:textId="30972719" w:rsidR="00E0786A" w:rsidRDefault="00E0786A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The current position and historical record </w:t>
            </w:r>
            <w:r w:rsidR="00917ADF">
              <w:rPr>
                <w:lang w:val="en-US"/>
              </w:rPr>
              <w:t>are retained</w:t>
            </w:r>
          </w:p>
        </w:tc>
        <w:tc>
          <w:tcPr>
            <w:tcW w:w="2977" w:type="dxa"/>
          </w:tcPr>
          <w:p w14:paraId="4DE8EB1A" w14:textId="4D204233" w:rsidR="00133303" w:rsidRDefault="00917ADF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Rule Candidate</w:t>
            </w:r>
          </w:p>
        </w:tc>
      </w:tr>
      <w:tr w:rsidR="00133303" w14:paraId="65881B88" w14:textId="77777777" w:rsidTr="00133303">
        <w:trPr>
          <w:trHeight w:val="485"/>
        </w:trPr>
        <w:tc>
          <w:tcPr>
            <w:tcW w:w="3005" w:type="dxa"/>
          </w:tcPr>
          <w:p w14:paraId="4B745F6C" w14:textId="66A9ADA9" w:rsidR="00133303" w:rsidRPr="00133303" w:rsidRDefault="0061375C" w:rsidP="00133303">
            <w:pPr>
              <w:spacing w:line="360" w:lineRule="auto"/>
              <w:rPr>
                <w:lang w:val="en-US"/>
              </w:rPr>
            </w:pPr>
            <w:r w:rsidRPr="0061375C">
              <w:t>Staff record progress, decisions and outstanding actions using notes, messages and spreadsheets.</w:t>
            </w:r>
          </w:p>
        </w:tc>
        <w:tc>
          <w:tcPr>
            <w:tcW w:w="3369" w:type="dxa"/>
          </w:tcPr>
          <w:p w14:paraId="4A7D9D62" w14:textId="02055262" w:rsidR="00133303" w:rsidRDefault="0061375C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Communication and recording through various channels</w:t>
            </w:r>
            <w:r w:rsidR="000A1077">
              <w:rPr>
                <w:lang w:val="en-US"/>
              </w:rPr>
              <w:t xml:space="preserve"> rather than having one main channel</w:t>
            </w:r>
          </w:p>
        </w:tc>
        <w:tc>
          <w:tcPr>
            <w:tcW w:w="2977" w:type="dxa"/>
          </w:tcPr>
          <w:p w14:paraId="500B88B3" w14:textId="4F03AD9B" w:rsidR="00133303" w:rsidRDefault="00ED27B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Current</w:t>
            </w:r>
            <w:r w:rsidR="000A1077">
              <w:rPr>
                <w:lang w:val="en-US"/>
              </w:rPr>
              <w:t xml:space="preserve"> Process</w:t>
            </w:r>
          </w:p>
        </w:tc>
      </w:tr>
      <w:tr w:rsidR="0061375C" w14:paraId="2AF9104C" w14:textId="77777777" w:rsidTr="00133303">
        <w:trPr>
          <w:trHeight w:val="485"/>
        </w:trPr>
        <w:tc>
          <w:tcPr>
            <w:tcW w:w="3005" w:type="dxa"/>
          </w:tcPr>
          <w:p w14:paraId="07B9C941" w14:textId="77777777" w:rsidR="0061375C" w:rsidRPr="0061375C" w:rsidRDefault="0061375C" w:rsidP="0061375C">
            <w:pPr>
              <w:spacing w:line="360" w:lineRule="auto"/>
              <w:rPr>
                <w:lang w:val="en-US"/>
              </w:rPr>
            </w:pPr>
            <w:r w:rsidRPr="0061375C">
              <w:rPr>
                <w:lang w:val="en-US"/>
              </w:rPr>
              <w:t>Different teams use status terms differently, making it difficult to identify what is awaiting action and who is responsible.</w:t>
            </w:r>
          </w:p>
          <w:p w14:paraId="68F45516" w14:textId="77777777" w:rsidR="0061375C" w:rsidRPr="0061375C" w:rsidRDefault="0061375C" w:rsidP="00133303">
            <w:pPr>
              <w:spacing w:line="360" w:lineRule="auto"/>
            </w:pPr>
          </w:p>
        </w:tc>
        <w:tc>
          <w:tcPr>
            <w:tcW w:w="3369" w:type="dxa"/>
          </w:tcPr>
          <w:p w14:paraId="007117D8" w14:textId="5EF8694D" w:rsidR="0061375C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Inconsistent status terms make it hard to tell what stage a request is at and who own it</w:t>
            </w:r>
          </w:p>
        </w:tc>
        <w:tc>
          <w:tcPr>
            <w:tcW w:w="2977" w:type="dxa"/>
          </w:tcPr>
          <w:p w14:paraId="0DAC6DB2" w14:textId="23CD1EEF" w:rsidR="0061375C" w:rsidRDefault="000A1077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Symptom</w:t>
            </w:r>
          </w:p>
        </w:tc>
      </w:tr>
      <w:tr w:rsidR="0061375C" w14:paraId="06606F31" w14:textId="77777777" w:rsidTr="00133303">
        <w:trPr>
          <w:trHeight w:val="485"/>
        </w:trPr>
        <w:tc>
          <w:tcPr>
            <w:tcW w:w="3005" w:type="dxa"/>
          </w:tcPr>
          <w:p w14:paraId="45A1B3D3" w14:textId="29AD0CCE" w:rsidR="0061375C" w:rsidRPr="0061375C" w:rsidRDefault="0061375C" w:rsidP="0061375C">
            <w:pPr>
              <w:spacing w:line="360" w:lineRule="auto"/>
              <w:rPr>
                <w:lang w:val="en-US"/>
              </w:rPr>
            </w:pPr>
            <w:r w:rsidRPr="0061375C">
              <w:t>A planned activity may be changed, partially completed, paused or withdrawn.</w:t>
            </w:r>
          </w:p>
        </w:tc>
        <w:tc>
          <w:tcPr>
            <w:tcW w:w="3369" w:type="dxa"/>
          </w:tcPr>
          <w:p w14:paraId="677C6EC8" w14:textId="41A95161" w:rsidR="0061375C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An activity can end in several different states, not just “done” or “not done”</w:t>
            </w:r>
          </w:p>
        </w:tc>
        <w:tc>
          <w:tcPr>
            <w:tcW w:w="2977" w:type="dxa"/>
          </w:tcPr>
          <w:p w14:paraId="2BB2D349" w14:textId="652AAB35" w:rsidR="0061375C" w:rsidRDefault="00ED27BB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Current Process</w:t>
            </w:r>
          </w:p>
        </w:tc>
      </w:tr>
      <w:tr w:rsidR="0061375C" w14:paraId="3EAB6464" w14:textId="77777777" w:rsidTr="00133303">
        <w:trPr>
          <w:trHeight w:val="485"/>
        </w:trPr>
        <w:tc>
          <w:tcPr>
            <w:tcW w:w="3005" w:type="dxa"/>
          </w:tcPr>
          <w:p w14:paraId="187F3F06" w14:textId="5194D49C" w:rsidR="0061375C" w:rsidRPr="0061375C" w:rsidRDefault="0061375C" w:rsidP="0061375C">
            <w:pPr>
              <w:spacing w:line="360" w:lineRule="auto"/>
            </w:pPr>
            <w:r w:rsidRPr="0061375C">
              <w:t>Staff need to distinguish an operational change from a formal decision and avoid treating silence as approval</w:t>
            </w:r>
          </w:p>
        </w:tc>
        <w:tc>
          <w:tcPr>
            <w:tcW w:w="3369" w:type="dxa"/>
          </w:tcPr>
          <w:p w14:paraId="64A19B13" w14:textId="5487BD27" w:rsidR="0061375C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Operational changes and formal decisions are different things, and silence must not count as approval</w:t>
            </w:r>
          </w:p>
        </w:tc>
        <w:tc>
          <w:tcPr>
            <w:tcW w:w="2977" w:type="dxa"/>
          </w:tcPr>
          <w:p w14:paraId="26C71633" w14:textId="59377868" w:rsidR="0061375C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Rule candidate</w:t>
            </w:r>
          </w:p>
        </w:tc>
      </w:tr>
      <w:tr w:rsidR="000A1077" w14:paraId="1E1FB556" w14:textId="77777777" w:rsidTr="00133303">
        <w:trPr>
          <w:trHeight w:val="485"/>
        </w:trPr>
        <w:tc>
          <w:tcPr>
            <w:tcW w:w="3005" w:type="dxa"/>
          </w:tcPr>
          <w:p w14:paraId="61593722" w14:textId="050B7316" w:rsidR="000A1077" w:rsidRPr="0061375C" w:rsidRDefault="000A1077" w:rsidP="0061375C">
            <w:pPr>
              <w:spacing w:line="360" w:lineRule="auto"/>
            </w:pPr>
            <w:r w:rsidRPr="000A1077">
              <w:t>Reviews may generate new actions, revised arrangements or escalation</w:t>
            </w:r>
          </w:p>
        </w:tc>
        <w:tc>
          <w:tcPr>
            <w:tcW w:w="3369" w:type="dxa"/>
          </w:tcPr>
          <w:p w14:paraId="36A4F150" w14:textId="1B708AE1" w:rsidR="000A1077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Reviews can lead to several outcomes, so it is not just a closing step.</w:t>
            </w:r>
          </w:p>
        </w:tc>
        <w:tc>
          <w:tcPr>
            <w:tcW w:w="2977" w:type="dxa"/>
          </w:tcPr>
          <w:p w14:paraId="70CA5B5B" w14:textId="65808F41" w:rsidR="000A1077" w:rsidRDefault="00E63CB0" w:rsidP="0013330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Current Process</w:t>
            </w:r>
          </w:p>
        </w:tc>
      </w:tr>
      <w:tr w:rsidR="000A1077" w14:paraId="7AC20ACA" w14:textId="77777777" w:rsidTr="00133303">
        <w:trPr>
          <w:trHeight w:val="485"/>
        </w:trPr>
        <w:tc>
          <w:tcPr>
            <w:tcW w:w="3005" w:type="dxa"/>
          </w:tcPr>
          <w:p w14:paraId="1D26A398" w14:textId="74A1ACB1" w:rsidR="000A1077" w:rsidRPr="000A1077" w:rsidRDefault="000A1077" w:rsidP="000A1077">
            <w:pPr>
              <w:spacing w:line="360" w:lineRule="auto"/>
            </w:pPr>
            <w:r w:rsidRPr="000A1077">
              <w:t>Earlier evidence should not be overwritten when circumstances change.</w:t>
            </w:r>
          </w:p>
        </w:tc>
        <w:tc>
          <w:tcPr>
            <w:tcW w:w="3369" w:type="dxa"/>
          </w:tcPr>
          <w:p w14:paraId="6E5EBEA8" w14:textId="3FE4AF06" w:rsidR="000A1077" w:rsidRDefault="00E63CB0" w:rsidP="000A10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 history of evidence must be kept, so changes add to the record rather than replace it</w:t>
            </w:r>
          </w:p>
        </w:tc>
        <w:tc>
          <w:tcPr>
            <w:tcW w:w="2977" w:type="dxa"/>
          </w:tcPr>
          <w:p w14:paraId="43C514F6" w14:textId="746751FB" w:rsidR="000A1077" w:rsidRDefault="000A1077" w:rsidP="000A10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Rule candidate</w:t>
            </w:r>
          </w:p>
        </w:tc>
      </w:tr>
    </w:tbl>
    <w:p w14:paraId="7A020ECF" w14:textId="77777777" w:rsidR="00FF27A3" w:rsidRPr="00FF27A3" w:rsidRDefault="00FF27A3" w:rsidP="00FF27A3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FF27A3" w:rsidRPr="00FF27A3" w14:paraId="6C2A6402" w14:textId="77777777" w:rsidTr="00FF27A3">
        <w:tc>
          <w:tcPr>
            <w:tcW w:w="0" w:type="auto"/>
            <w:shd w:val="clear" w:color="auto" w:fill="FFFFFF"/>
            <w:vAlign w:val="center"/>
          </w:tcPr>
          <w:p w14:paraId="0D74966E" w14:textId="7D64A991" w:rsidR="00FF27A3" w:rsidRPr="00FF27A3" w:rsidRDefault="00FF27A3" w:rsidP="00FF27A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CBBA7D1" w14:textId="7D77F0FA" w:rsidR="00FF27A3" w:rsidRPr="00FF27A3" w:rsidRDefault="00FF27A3" w:rsidP="00FF27A3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621DD0F" w14:textId="4A88CEF2" w:rsidR="00FF27A3" w:rsidRPr="00FF27A3" w:rsidRDefault="00FF27A3" w:rsidP="00FF27A3">
            <w:pPr>
              <w:rPr>
                <w:b/>
                <w:bCs/>
              </w:rPr>
            </w:pPr>
          </w:p>
        </w:tc>
      </w:tr>
    </w:tbl>
    <w:p w14:paraId="64559737" w14:textId="29CC5F65" w:rsidR="00FF27A3" w:rsidRDefault="000F446B" w:rsidP="000F446B">
      <w:pPr>
        <w:pStyle w:val="Heading1"/>
        <w:rPr>
          <w:lang w:val="en-US"/>
        </w:rPr>
      </w:pPr>
      <w:r>
        <w:rPr>
          <w:lang w:val="en-US"/>
        </w:rPr>
        <w:t>Reflection and Ai Declaration</w:t>
      </w:r>
    </w:p>
    <w:p w14:paraId="68B7DC79" w14:textId="77777777" w:rsidR="000F446B" w:rsidRPr="000F446B" w:rsidRDefault="000F446B" w:rsidP="000F446B">
      <w:pPr>
        <w:rPr>
          <w:lang w:val="en-US"/>
        </w:rPr>
      </w:pPr>
    </w:p>
    <w:sectPr w:rsidR="000F446B" w:rsidRPr="000F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1746" w14:textId="77777777" w:rsidR="00D866CB" w:rsidRDefault="00D866CB" w:rsidP="004B504C">
      <w:pPr>
        <w:spacing w:after="0" w:line="240" w:lineRule="auto"/>
      </w:pPr>
      <w:r>
        <w:separator/>
      </w:r>
    </w:p>
  </w:endnote>
  <w:endnote w:type="continuationSeparator" w:id="0">
    <w:p w14:paraId="58D68B3C" w14:textId="77777777" w:rsidR="00D866CB" w:rsidRDefault="00D866CB" w:rsidP="004B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FA2B" w14:textId="77777777" w:rsidR="00D866CB" w:rsidRDefault="00D866CB" w:rsidP="004B504C">
      <w:pPr>
        <w:spacing w:after="0" w:line="240" w:lineRule="auto"/>
      </w:pPr>
      <w:r>
        <w:separator/>
      </w:r>
    </w:p>
  </w:footnote>
  <w:footnote w:type="continuationSeparator" w:id="0">
    <w:p w14:paraId="20522597" w14:textId="77777777" w:rsidR="00D866CB" w:rsidRDefault="00D866CB" w:rsidP="004B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E2"/>
    <w:rsid w:val="000A1077"/>
    <w:rsid w:val="000F446B"/>
    <w:rsid w:val="00133303"/>
    <w:rsid w:val="002D2463"/>
    <w:rsid w:val="003B1DC2"/>
    <w:rsid w:val="00431A3B"/>
    <w:rsid w:val="004B504C"/>
    <w:rsid w:val="00611846"/>
    <w:rsid w:val="0061375C"/>
    <w:rsid w:val="00801B1A"/>
    <w:rsid w:val="00917ADF"/>
    <w:rsid w:val="00AB6EE2"/>
    <w:rsid w:val="00AC1BFC"/>
    <w:rsid w:val="00C84E60"/>
    <w:rsid w:val="00D866CB"/>
    <w:rsid w:val="00E0786A"/>
    <w:rsid w:val="00E35410"/>
    <w:rsid w:val="00E63CB0"/>
    <w:rsid w:val="00E834FB"/>
    <w:rsid w:val="00ED27BB"/>
    <w:rsid w:val="00FF27A3"/>
    <w:rsid w:val="00FF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3466"/>
  <w15:chartTrackingRefBased/>
  <w15:docId w15:val="{FFC4F3DE-B784-41BE-8FA5-0054341C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2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Ahmad Shahzad (TL_KCOMP_B_Y3)</dc:creator>
  <cp:keywords/>
  <dc:description/>
  <cp:lastModifiedBy>Student Ahmad Shahzad (TL_KCOMP_B_Y3)</cp:lastModifiedBy>
  <cp:revision>3</cp:revision>
  <dcterms:created xsi:type="dcterms:W3CDTF">2026-10-08T10:49:00Z</dcterms:created>
  <dcterms:modified xsi:type="dcterms:W3CDTF">2026-10-09T15:08:00Z</dcterms:modified>
</cp:coreProperties>
</file>