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B86EB" w14:textId="7C1B2D6C" w:rsidR="002041B3" w:rsidRPr="00CB1F1B" w:rsidRDefault="00CB1F1B">
      <w:pPr>
        <w:rPr>
          <w:rFonts w:ascii="SketchFlow Print" w:hAnsi="SketchFlow Print"/>
          <w:b/>
          <w:bCs/>
          <w:sz w:val="52"/>
          <w:szCs w:val="52"/>
          <w:lang w:bidi="ar-SY"/>
        </w:rPr>
      </w:pPr>
      <w:r w:rsidRPr="00CB1F1B">
        <w:rPr>
          <w:rFonts w:ascii="SketchFlow Print" w:hAnsi="SketchFlow Print"/>
          <w:b/>
          <w:bCs/>
          <w:sz w:val="52"/>
          <w:szCs w:val="52"/>
          <w:lang w:bidi="ar-SY"/>
        </w:rPr>
        <w:t>Ahmad al arazouk add</w:t>
      </w:r>
    </w:p>
    <w:sectPr w:rsidR="002041B3" w:rsidRPr="00CB1F1B" w:rsidSect="00DE187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ketchFlow Print">
    <w:panose1 w:val="02000000000000000000"/>
    <w:charset w:val="00"/>
    <w:family w:val="auto"/>
    <w:pitch w:val="variable"/>
    <w:sig w:usb0="A00000AF" w:usb1="4000204A" w:usb2="00000000" w:usb3="00000000" w:csb0="00000193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2676A"/>
    <w:rsid w:val="002041B3"/>
    <w:rsid w:val="00B2676A"/>
    <w:rsid w:val="00CB1F1B"/>
    <w:rsid w:val="00DE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E78EB4"/>
  <w15:chartTrackingRefBased/>
  <w15:docId w15:val="{317CC662-D0F1-4B78-B74A-137FF5CD0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2021-05-24T13:15:00Z</dcterms:created>
  <dcterms:modified xsi:type="dcterms:W3CDTF">2021-05-24T13:16:00Z</dcterms:modified>
</cp:coreProperties>
</file>