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240" w:after="120" w:line="360" w:lineRule="auto"/>
      </w:pPr>
      <w:r>
        <w:rPr>
          <w:rFonts w:ascii="Times New Roman" w:hAnsi="Times New Roman"/>
          <w:b/>
          <w:sz w:val="32"/>
        </w:rPr>
        <w:t>CORIDE — SECURE CORPORATE CARPOOLING APPLICATION</w:t>
      </w:r>
    </w:p>
    <w:p>
      <w:pPr>
        <w:jc w:val="left"/>
        <w:spacing w:before="240" w:after="120" w:line="360" w:lineRule="auto"/>
      </w:pPr>
      <w:r>
        <w:rPr>
          <w:rFonts w:ascii="Times New Roman" w:hAnsi="Times New Roman"/>
          <w:b/>
          <w:sz w:val="32"/>
        </w:rPr>
        <w:t>FINAL YEAR PROJECT DOCUMENTATION</w:t>
      </w:r>
    </w:p>
    <w:p>
      <w:pPr>
        <w:jc w:val="left"/>
        <w:spacing w:before="200" w:after="80" w:line="360" w:lineRule="auto"/>
      </w:pPr>
      <w:r>
        <w:rPr>
          <w:rFonts w:ascii="Times New Roman" w:hAnsi="Times New Roman"/>
          <w:b/>
          <w:sz w:val="28"/>
        </w:rPr>
        <w:t>Chapter 6: Testing (Software Quality Attributes) &amp; Chapter 7: Tools and Technologies</w:t>
      </w:r>
    </w:p>
    <w:p/>
    <w:p/>
    <w:p>
      <w:pPr>
        <w:jc w:val="left"/>
        <w:spacing w:before="240" w:after="120" w:line="360" w:lineRule="auto"/>
      </w:pPr>
      <w:r>
        <w:rPr>
          <w:rFonts w:ascii="Times New Roman" w:hAnsi="Times New Roman"/>
          <w:b/>
          <w:sz w:val="32"/>
        </w:rPr>
        <w:t>CHAPTER NO 6: TESTING (SOFTWARE QUALITY ATTRIBUTES)</w:t>
      </w:r>
    </w:p>
    <w:p>
      <w:pPr>
        <w:jc w:val="left"/>
        <w:spacing w:before="240" w:after="120" w:line="360" w:lineRule="auto"/>
      </w:pPr>
      <w:r>
        <w:rPr>
          <w:rFonts w:ascii="Times New Roman" w:hAnsi="Times New Roman"/>
          <w:b/>
          <w:sz w:val="32"/>
        </w:rPr>
        <w:t>6.1 TEST CASE SPECIFICATION</w:t>
      </w:r>
    </w:p>
    <w:p>
      <w:pPr>
        <w:jc w:val="left"/>
        <w:spacing w:before="200" w:after="80" w:line="360" w:lineRule="auto"/>
      </w:pPr>
      <w:r>
        <w:rPr>
          <w:rFonts w:ascii="Times New Roman" w:hAnsi="Times New Roman"/>
          <w:b/>
          <w:sz w:val="28"/>
        </w:rPr>
        <w:t>6.1.1 Overview of Testing Strategy</w:t>
      </w:r>
    </w:p>
    <w:p>
      <w:pPr>
        <w:spacing w:before="120" w:after="120" w:line="360" w:lineRule="auto"/>
      </w:pPr>
      <w:r>
        <w:rPr>
          <w:rFonts w:ascii="Times New Roman" w:hAnsi="Times New Roman"/>
          <w:sz w:val="24"/>
        </w:rPr>
        <w:t>The CoRide Secure Corporate Carpooling application is an Android-based mobility platform developed in Kotlin, designed exclusively for students and employees of registered educational and corporate institutions. The application encompasses a wide spectrum of features, including multi-factor user authentication, institutional identity verification, a real-time ride-hailing flow with live Google Maps tracking, a driver management portal, an in-app notification centre, a hardware and software SOS emergency system, SMS safety alerts dispatched to trusted contacts, administrative email notifications via SMTP, biometric quick login, weather-aware ride planning, and a ride history module.</w:t>
      </w:r>
    </w:p>
    <w:p>
      <w:pPr>
        <w:spacing w:before="120" w:after="120" w:line="360" w:lineRule="auto"/>
      </w:pPr>
      <w:r>
        <w:rPr>
          <w:rFonts w:ascii="Times New Roman" w:hAnsi="Times New Roman"/>
          <w:sz w:val="24"/>
        </w:rPr>
        <w:t>Given the security-critical nature of the application — which handles personally identifiable information (PII) such as CNIC numbers, institutional IDs, phone numbers, home addresses, and live GPS coordinates — thorough and methodical testing is not merely a quality-assurance exercise but a fundamental requirement. The testing strategy for CoRide was therefore designed to provide maximum coverage across all user-facing flows, backend logic, and safety-critical pathways.</w:t>
      </w:r>
    </w:p>
    <w:p>
      <w:pPr>
        <w:spacing w:before="120" w:after="120" w:line="360" w:lineRule="auto"/>
      </w:pPr>
      <w:r>
        <w:rPr>
          <w:rFonts w:ascii="Times New Roman" w:hAnsi="Times New Roman"/>
          <w:sz w:val="24"/>
        </w:rPr>
        <w:t>Testing was conducted in two overarching categories:</w:t>
      </w:r>
    </w:p>
    <w:p>
      <w:pPr>
        <w:pStyle w:val="ListNumber"/>
        <w:spacing w:before="60" w:after="60" w:line="360" w:lineRule="auto"/>
      </w:pPr>
      <w:r>
        <w:rPr>
          <w:rFonts w:ascii="Times New Roman" w:hAnsi="Times New Roman"/>
          <w:sz w:val="24"/>
        </w:rPr>
        <w:t>Black-Box Testing: This category evaluates the system's behaviour from the perspective of an end user, without knowledge of the internal implementation. The tester provides inputs and observes outputs, comparing actual results against expected results derived from requirements specifications. The black-box techniques employed include Boundary Value Analysis (BVA), Equivalence Class Partitioning (ECP), State Transition Testing, Decision Table Testing, and Graph-Based Testing.</w:t>
      </w:r>
    </w:p>
    <w:p>
      <w:pPr>
        <w:pStyle w:val="ListNumber"/>
        <w:spacing w:before="60" w:after="60" w:line="360" w:lineRule="auto"/>
      </w:pPr>
      <w:r>
        <w:rPr>
          <w:rFonts w:ascii="Times New Roman" w:hAnsi="Times New Roman"/>
          <w:sz w:val="24"/>
        </w:rPr>
        <w:t>White-Box Testing: This category evaluates the internal logic and code structure of the application. The tester has access to the source code and designs test cases to exercise specific statements, branches, and execution paths within critical modules. The white-box techniques employed include Statement Coverage, Branch Coverage, and Path Coverage.</w:t>
      </w:r>
    </w:p>
    <w:p>
      <w:pPr>
        <w:spacing w:before="120" w:after="120" w:line="360" w:lineRule="auto"/>
      </w:pPr>
      <w:r>
        <w:rPr>
          <w:rFonts w:ascii="Times New Roman" w:hAnsi="Times New Roman"/>
          <w:sz w:val="24"/>
        </w:rPr>
        <w:t>Together, these techniques provide a comprehensive safety net that validates functional correctness, boundary handling, state management, decision logic, navigational integrity, and code-level path coverage.</w:t>
      </w:r>
    </w:p>
    <w:p/>
    <w:p>
      <w:pPr>
        <w:jc w:val="left"/>
        <w:spacing w:before="200" w:after="80" w:line="360" w:lineRule="auto"/>
      </w:pPr>
      <w:r>
        <w:rPr>
          <w:rFonts w:ascii="Times New Roman" w:hAnsi="Times New Roman"/>
          <w:b/>
          <w:sz w:val="28"/>
        </w:rPr>
        <w:t>6.1.2 Test Environment</w:t>
      </w:r>
    </w:p>
    <w:p>
      <w:pPr>
        <w:spacing w:before="120" w:after="120" w:line="360" w:lineRule="auto"/>
      </w:pPr>
      <w:r>
        <w:rPr>
          <w:rFonts w:ascii="Times New Roman" w:hAnsi="Times New Roman"/>
          <w:sz w:val="24"/>
        </w:rPr>
        <w:t>Testing of the CoRide application was carried out within the following environment: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Parameter</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Development Machine OS</w:t>
            </w:r>
          </w:p>
        </w:tc>
        <w:tc>
          <w:tcPr>
            <w:tcW w:type="dxa" w:w="4500"/>
          </w:tcPr>
          <w:p>
            <w:r>
              <w:rPr>
                <w:rFonts w:ascii="Times New Roman" w:hAnsi="Times New Roman"/>
                <w:sz w:val="22"/>
              </w:rPr>
              <w:t>Windows 11 (64-bit)</w:t>
            </w:r>
          </w:p>
        </w:tc>
      </w:tr>
      <w:tr>
        <w:tc>
          <w:tcPr>
            <w:tcW w:type="dxa" w:w="4500"/>
          </w:tcPr>
          <w:p>
            <w:r>
              <w:rPr>
                <w:rFonts w:ascii="Times New Roman" w:hAnsi="Times New Roman"/>
                <w:sz w:val="22"/>
              </w:rPr>
              <w:t>IDE</w:t>
            </w:r>
          </w:p>
        </w:tc>
        <w:tc>
          <w:tcPr>
            <w:tcW w:type="dxa" w:w="4500"/>
          </w:tcPr>
          <w:p>
            <w:r>
              <w:rPr>
                <w:rFonts w:ascii="Times New Roman" w:hAnsi="Times New Roman"/>
                <w:sz w:val="22"/>
              </w:rPr>
              <w:t>Android Studio Hedgehog (2023.1.1)</w:t>
            </w:r>
          </w:p>
        </w:tc>
      </w:tr>
      <w:tr>
        <w:tc>
          <w:tcPr>
            <w:tcW w:type="dxa" w:w="4500"/>
          </w:tcPr>
          <w:p>
            <w:r>
              <w:rPr>
                <w:rFonts w:ascii="Times New Roman" w:hAnsi="Times New Roman"/>
                <w:sz w:val="22"/>
              </w:rPr>
              <w:t>Build System</w:t>
            </w:r>
          </w:p>
        </w:tc>
        <w:tc>
          <w:tcPr>
            <w:tcW w:type="dxa" w:w="4500"/>
          </w:tcPr>
          <w:p>
            <w:r>
              <w:rPr>
                <w:rFonts w:ascii="Times New Roman" w:hAnsi="Times New Roman"/>
                <w:sz w:val="22"/>
              </w:rPr>
              <w:t>Gradle 8.x with Kotlin DSL (build.gradle.kts)</w:t>
            </w:r>
          </w:p>
        </w:tc>
      </w:tr>
      <w:tr>
        <w:tc>
          <w:tcPr>
            <w:tcW w:type="dxa" w:w="4500"/>
          </w:tcPr>
          <w:p>
            <w:r>
              <w:rPr>
                <w:rFonts w:ascii="Times New Roman" w:hAnsi="Times New Roman"/>
                <w:sz w:val="22"/>
              </w:rPr>
              <w:t>Minimum Android SDK</w:t>
            </w:r>
          </w:p>
        </w:tc>
        <w:tc>
          <w:tcPr>
            <w:tcW w:type="dxa" w:w="4500"/>
          </w:tcPr>
          <w:p>
            <w:r>
              <w:rPr>
                <w:rFonts w:ascii="Times New Roman" w:hAnsi="Times New Roman"/>
                <w:sz w:val="22"/>
              </w:rPr>
              <w:t>API 26 (Android 8.0 Oreo)</w:t>
            </w:r>
          </w:p>
        </w:tc>
      </w:tr>
      <w:tr>
        <w:tc>
          <w:tcPr>
            <w:tcW w:type="dxa" w:w="4500"/>
          </w:tcPr>
          <w:p>
            <w:r>
              <w:rPr>
                <w:rFonts w:ascii="Times New Roman" w:hAnsi="Times New Roman"/>
                <w:sz w:val="22"/>
              </w:rPr>
              <w:t>Target / Compile SDK</w:t>
            </w:r>
          </w:p>
        </w:tc>
        <w:tc>
          <w:tcPr>
            <w:tcW w:type="dxa" w:w="4500"/>
          </w:tcPr>
          <w:p>
            <w:r>
              <w:rPr>
                <w:rFonts w:ascii="Times New Roman" w:hAnsi="Times New Roman"/>
                <w:sz w:val="22"/>
              </w:rPr>
              <w:t>API 34 (Android 14)</w:t>
            </w:r>
          </w:p>
        </w:tc>
      </w:tr>
      <w:tr>
        <w:tc>
          <w:tcPr>
            <w:tcW w:type="dxa" w:w="4500"/>
          </w:tcPr>
          <w:p>
            <w:r>
              <w:rPr>
                <w:rFonts w:ascii="Times New Roman" w:hAnsi="Times New Roman"/>
                <w:sz w:val="22"/>
              </w:rPr>
              <w:t>Programming Language</w:t>
            </w:r>
          </w:p>
        </w:tc>
        <w:tc>
          <w:tcPr>
            <w:tcW w:type="dxa" w:w="4500"/>
          </w:tcPr>
          <w:p>
            <w:r>
              <w:rPr>
                <w:rFonts w:ascii="Times New Roman" w:hAnsi="Times New Roman"/>
                <w:sz w:val="22"/>
              </w:rPr>
              <w:t>Kotlin (JVM target 17)</w:t>
            </w:r>
          </w:p>
        </w:tc>
      </w:tr>
      <w:tr>
        <w:tc>
          <w:tcPr>
            <w:tcW w:type="dxa" w:w="4500"/>
          </w:tcPr>
          <w:p>
            <w:r>
              <w:rPr>
                <w:rFonts w:ascii="Times New Roman" w:hAnsi="Times New Roman"/>
                <w:sz w:val="22"/>
              </w:rPr>
              <w:t>Physical Test Device</w:t>
            </w:r>
          </w:p>
        </w:tc>
        <w:tc>
          <w:tcPr>
            <w:tcW w:type="dxa" w:w="4500"/>
          </w:tcPr>
          <w:p>
            <w:r>
              <w:rPr>
                <w:rFonts w:ascii="Times New Roman" w:hAnsi="Times New Roman"/>
                <w:sz w:val="22"/>
              </w:rPr>
              <w:t>Android smartphone running Android 13</w:t>
            </w:r>
          </w:p>
        </w:tc>
      </w:tr>
      <w:tr>
        <w:tc>
          <w:tcPr>
            <w:tcW w:type="dxa" w:w="4500"/>
          </w:tcPr>
          <w:p>
            <w:r>
              <w:rPr>
                <w:rFonts w:ascii="Times New Roman" w:hAnsi="Times New Roman"/>
                <w:sz w:val="22"/>
              </w:rPr>
              <w:t>Emulator</w:t>
            </w:r>
          </w:p>
        </w:tc>
        <w:tc>
          <w:tcPr>
            <w:tcW w:type="dxa" w:w="4500"/>
          </w:tcPr>
          <w:p>
            <w:r>
              <w:rPr>
                <w:rFonts w:ascii="Times New Roman" w:hAnsi="Times New Roman"/>
                <w:sz w:val="22"/>
              </w:rPr>
              <w:t>Android Virtual Device (AVD) — Pixel 6 API 34</w:t>
            </w:r>
          </w:p>
        </w:tc>
      </w:tr>
      <w:tr>
        <w:tc>
          <w:tcPr>
            <w:tcW w:type="dxa" w:w="4500"/>
          </w:tcPr>
          <w:p>
            <w:r>
              <w:rPr>
                <w:rFonts w:ascii="Times New Roman" w:hAnsi="Times New Roman"/>
                <w:sz w:val="22"/>
              </w:rPr>
              <w:t>Network Conditions</w:t>
            </w:r>
          </w:p>
        </w:tc>
        <w:tc>
          <w:tcPr>
            <w:tcW w:type="dxa" w:w="4500"/>
          </w:tcPr>
          <w:p>
            <w:r>
              <w:rPr>
                <w:rFonts w:ascii="Times New Roman" w:hAnsi="Times New Roman"/>
                <w:sz w:val="22"/>
              </w:rPr>
              <w:t>Wi-Fi (stable) and Mobile Data (3G/4G) tested</w:t>
            </w:r>
          </w:p>
        </w:tc>
      </w:tr>
      <w:tr>
        <w:tc>
          <w:tcPr>
            <w:tcW w:type="dxa" w:w="4500"/>
          </w:tcPr>
          <w:p>
            <w:r>
              <w:rPr>
                <w:rFonts w:ascii="Times New Roman" w:hAnsi="Times New Roman"/>
                <w:sz w:val="22"/>
              </w:rPr>
              <w:t>Backend / Data Layer</w:t>
            </w:r>
          </w:p>
        </w:tc>
        <w:tc>
          <w:tcPr>
            <w:tcW w:type="dxa" w:w="4500"/>
          </w:tcPr>
          <w:p>
            <w:r>
              <w:rPr>
                <w:rFonts w:ascii="Times New Roman" w:hAnsi="Times New Roman"/>
                <w:sz w:val="22"/>
              </w:rPr>
              <w:t>Android SharedPreferences (LocalPreferences), In-memory MockDataRepository, Firebase Realtime Database (live tracking), SMTP Gmail (automated email alerts), OpenWeatherMap REST API</w:t>
            </w:r>
          </w:p>
        </w:tc>
      </w:tr>
      <w:tr>
        <w:tc>
          <w:tcPr>
            <w:tcW w:type="dxa" w:w="4500"/>
          </w:tcPr>
          <w:p>
            <w:r>
              <w:rPr>
                <w:rFonts w:ascii="Times New Roman" w:hAnsi="Times New Roman"/>
                <w:sz w:val="22"/>
              </w:rPr>
              <w:t>Build Type for Testing</w:t>
            </w:r>
          </w:p>
        </w:tc>
        <w:tc>
          <w:tcPr>
            <w:tcW w:type="dxa" w:w="4500"/>
          </w:tcPr>
          <w:p>
            <w:r>
              <w:rPr>
                <w:rFonts w:ascii="Times New Roman" w:hAnsi="Times New Roman"/>
                <w:sz w:val="22"/>
              </w:rPr>
              <w:t>Debug build</w:t>
            </w:r>
          </w:p>
        </w:tc>
      </w:tr>
    </w:tbl>
    <w:p>
      <w:pPr>
        <w:spacing w:before="120" w:after="120" w:line="360" w:lineRule="auto"/>
      </w:pPr>
      <w:r>
        <w:rPr>
          <w:rFonts w:ascii="Times New Roman" w:hAnsi="Times New Roman"/>
          <w:sz w:val="24"/>
        </w:rPr>
      </w:r>
      <w:r>
        <w:rPr>
          <w:rFonts w:ascii="Times New Roman" w:hAnsi="Times New Roman"/>
          <w:b/>
          <w:sz w:val="24"/>
        </w:rPr>
        <w:t>Table 6.1: Test Environment Configuration</w:t>
      </w:r>
      <w:r>
        <w:rPr>
          <w:rFonts w:ascii="Times New Roman" w:hAnsi="Times New Roman"/>
          <w:sz w:val="24"/>
        </w:rPr>
      </w:r>
    </w:p>
    <w:p/>
    <w:p>
      <w:pPr>
        <w:jc w:val="left"/>
        <w:spacing w:before="200" w:after="80" w:line="360" w:lineRule="auto"/>
      </w:pPr>
      <w:r>
        <w:rPr>
          <w:rFonts w:ascii="Times New Roman" w:hAnsi="Times New Roman"/>
          <w:b/>
          <w:sz w:val="28"/>
        </w:rPr>
        <w:t>6.1.3 Test Data Preparation</w:t>
      </w:r>
    </w:p>
    <w:p>
      <w:pPr>
        <w:spacing w:before="120" w:after="120" w:line="360" w:lineRule="auto"/>
      </w:pPr>
      <w:r>
        <w:rPr>
          <w:rFonts w:ascii="Times New Roman" w:hAnsi="Times New Roman"/>
          <w:sz w:val="24"/>
        </w:rPr>
        <w:t>Test data was meticulously prepared to cover three categories of input scenarios:</w:t>
      </w:r>
    </w:p>
    <w:p>
      <w:pPr>
        <w:pStyle w:val="ListBullet"/>
        <w:spacing w:before="60" w:after="60" w:line="360" w:lineRule="auto"/>
      </w:pPr>
      <w:r>
        <w:rPr>
          <w:rFonts w:ascii="Times New Roman" w:hAnsi="Times New Roman"/>
          <w:sz w:val="24"/>
        </w:rPr>
        <w:t>Valid / Normal data: Inputs that fall within expected, accepted ranges.</w:t>
      </w:r>
    </w:p>
    <w:p>
      <w:pPr>
        <w:pStyle w:val="ListBullet"/>
        <w:spacing w:before="60" w:after="60" w:line="360" w:lineRule="auto"/>
      </w:pPr>
      <w:r>
        <w:rPr>
          <w:rFonts w:ascii="Times New Roman" w:hAnsi="Times New Roman"/>
          <w:sz w:val="24"/>
        </w:rPr>
        <w:t>Boundary data: Inputs at or near the absolute limits of acceptable ranges.</w:t>
      </w:r>
    </w:p>
    <w:p>
      <w:pPr>
        <w:pStyle w:val="ListBullet"/>
        <w:spacing w:before="60" w:after="60" w:line="360" w:lineRule="auto"/>
      </w:pPr>
      <w:r>
        <w:rPr>
          <w:rFonts w:ascii="Times New Roman" w:hAnsi="Times New Roman"/>
          <w:sz w:val="24"/>
        </w:rPr>
        <w:t>Invalid / Abnormal data: Inputs that are outside the acceptable range or in incorrect format, used to verify that the system rejects them gracefully with appropriate feedback messages.</w:t>
      </w:r>
    </w:p>
    <w:p>
      <w:pPr>
        <w:spacing w:before="120" w:after="120" w:line="360" w:lineRule="auto"/>
      </w:pPr>
      <w:r>
        <w:rPr>
          <w:rFonts w:ascii="Times New Roman" w:hAnsi="Times New Roman"/>
          <w:sz w:val="24"/>
        </w:rPr>
        <w:t>The following categories of test data were prepared and used during test execution:</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Category</w:t>
            </w:r>
          </w:p>
        </w:tc>
        <w:tc>
          <w:tcPr>
            <w:tcW w:type="dxa" w:w="4500"/>
            <w:shd w:fill="D9D9D9" w:val="clear"/>
          </w:tcPr>
          <w:p>
            <w:r>
              <w:rPr>
                <w:rFonts w:ascii="Times New Roman" w:hAnsi="Times New Roman"/>
                <w:b/>
                <w:sz w:val="22"/>
              </w:rPr>
              <w:t>Examples Used</w:t>
            </w:r>
          </w:p>
        </w:tc>
      </w:tr>
      <w:tr>
        <w:tc>
          <w:tcPr>
            <w:tcW w:type="dxa" w:w="4500"/>
          </w:tcPr>
          <w:p>
            <w:r>
              <w:rPr>
                <w:rFonts w:ascii="Times New Roman" w:hAnsi="Times New Roman"/>
                <w:sz w:val="22"/>
              </w:rPr>
              <w:t>User Credentials</w:t>
            </w:r>
          </w:p>
        </w:tc>
        <w:tc>
          <w:tcPr>
            <w:tcW w:type="dxa" w:w="4500"/>
          </w:tcPr>
          <w:p>
            <w:r>
              <w:rPr>
                <w:rFonts w:ascii="Times New Roman" w:hAnsi="Times New Roman"/>
                <w:sz w:val="22"/>
              </w:rPr>
              <w:t>Email: ahmad@gcuf.edu.pk, Phone: 03001234567, Password: Pass@123</w:t>
            </w:r>
          </w:p>
        </w:tc>
      </w:tr>
      <w:tr>
        <w:tc>
          <w:tcPr>
            <w:tcW w:type="dxa" w:w="4500"/>
          </w:tcPr>
          <w:p>
            <w:r>
              <w:rPr>
                <w:rFonts w:ascii="Times New Roman" w:hAnsi="Times New Roman"/>
                <w:sz w:val="22"/>
              </w:rPr>
              <w:t>Boundary Passwords</w:t>
            </w:r>
          </w:p>
        </w:tc>
        <w:tc>
          <w:tcPr>
            <w:tcW w:type="dxa" w:w="4500"/>
          </w:tcPr>
          <w:p>
            <w:r>
              <w:rPr>
                <w:rFonts w:ascii="Times New Roman" w:hAnsi="Times New Roman"/>
                <w:sz w:val="22"/>
              </w:rPr>
              <w:t>5-char: Pass1, 6-char: Pass12, 7-char: Pass123, 8-char: Pass1234</w:t>
            </w:r>
          </w:p>
        </w:tc>
      </w:tr>
      <w:tr>
        <w:tc>
          <w:tcPr>
            <w:tcW w:type="dxa" w:w="4500"/>
          </w:tcPr>
          <w:p>
            <w:r>
              <w:rPr>
                <w:rFonts w:ascii="Times New Roman" w:hAnsi="Times New Roman"/>
                <w:sz w:val="22"/>
              </w:rPr>
              <w:t>Invalid Emails</w:t>
            </w:r>
          </w:p>
        </w:tc>
        <w:tc>
          <w:tcPr>
            <w:tcW w:type="dxa" w:w="4500"/>
          </w:tcPr>
          <w:p>
            <w:r>
              <w:rPr>
                <w:rFonts w:ascii="Times New Roman" w:hAnsi="Times New Roman"/>
                <w:sz w:val="22"/>
              </w:rPr>
              <w:t>ahmad, ahmad@, @gcuf.edu.pk, ahmad.gcuf.edu.pk, empty string</w:t>
            </w:r>
          </w:p>
        </w:tc>
      </w:tr>
      <w:tr>
        <w:tc>
          <w:tcPr>
            <w:tcW w:type="dxa" w:w="4500"/>
          </w:tcPr>
          <w:p>
            <w:r>
              <w:rPr>
                <w:rFonts w:ascii="Times New Roman" w:hAnsi="Times New Roman"/>
                <w:sz w:val="22"/>
              </w:rPr>
              <w:t>Registration Fields</w:t>
            </w:r>
          </w:p>
        </w:tc>
        <w:tc>
          <w:tcPr>
            <w:tcW w:type="dxa" w:w="4500"/>
          </w:tcPr>
          <w:p>
            <w:r>
              <w:rPr>
                <w:rFonts w:ascii="Times New Roman" w:hAnsi="Times New Roman"/>
                <w:sz w:val="22"/>
              </w:rPr>
              <w:t>Name: Ahmad Ali, Org: GCUF, Student ID: 2024-FCS-001</w:t>
            </w:r>
          </w:p>
        </w:tc>
      </w:tr>
      <w:tr>
        <w:tc>
          <w:tcPr>
            <w:tcW w:type="dxa" w:w="4500"/>
          </w:tcPr>
          <w:p>
            <w:r>
              <w:rPr>
                <w:rFonts w:ascii="Times New Roman" w:hAnsi="Times New Roman"/>
                <w:sz w:val="22"/>
              </w:rPr>
              <w:t>Seat Counts</w:t>
            </w:r>
          </w:p>
        </w:tc>
        <w:tc>
          <w:tcPr>
            <w:tcW w:type="dxa" w:w="4500"/>
          </w:tcPr>
          <w:p>
            <w:r>
              <w:rPr>
                <w:rFonts w:ascii="Times New Roman" w:hAnsi="Times New Roman"/>
                <w:sz w:val="22"/>
              </w:rPr>
              <w:t>0, 1, 2, 4, 7, 8 (beyond max assumed to be 7)</w:t>
            </w:r>
          </w:p>
        </w:tc>
      </w:tr>
      <w:tr>
        <w:tc>
          <w:tcPr>
            <w:tcW w:type="dxa" w:w="4500"/>
          </w:tcPr>
          <w:p>
            <w:r>
              <w:rPr>
                <w:rFonts w:ascii="Times New Roman" w:hAnsi="Times New Roman"/>
                <w:sz w:val="22"/>
              </w:rPr>
              <w:t>Pickup / Destination</w:t>
            </w:r>
          </w:p>
        </w:tc>
        <w:tc>
          <w:tcPr>
            <w:tcW w:type="dxa" w:w="4500"/>
          </w:tcPr>
          <w:p>
            <w:r>
              <w:rPr>
                <w:rFonts w:ascii="Times New Roman" w:hAnsi="Times New Roman"/>
                <w:sz w:val="22"/>
              </w:rPr>
              <w:t>DHA Phase 5, GCUF Campus, empty string</w:t>
            </w:r>
          </w:p>
        </w:tc>
      </w:tr>
      <w:tr>
        <w:tc>
          <w:tcPr>
            <w:tcW w:type="dxa" w:w="4500"/>
          </w:tcPr>
          <w:p>
            <w:r>
              <w:rPr>
                <w:rFonts w:ascii="Times New Roman" w:hAnsi="Times New Roman"/>
                <w:sz w:val="22"/>
              </w:rPr>
              <w:t>Fare Values</w:t>
            </w:r>
          </w:p>
        </w:tc>
        <w:tc>
          <w:tcPr>
            <w:tcW w:type="dxa" w:w="4500"/>
          </w:tcPr>
          <w:p>
            <w:r>
              <w:rPr>
                <w:rFonts w:ascii="Times New Roman" w:hAnsi="Times New Roman"/>
                <w:sz w:val="22"/>
              </w:rPr>
              <w:t>PKR 0, PKR 80, PKR 300, PKR 5000, PKR 9999</w:t>
            </w:r>
          </w:p>
        </w:tc>
      </w:tr>
      <w:tr>
        <w:tc>
          <w:tcPr>
            <w:tcW w:type="dxa" w:w="4500"/>
          </w:tcPr>
          <w:p>
            <w:r>
              <w:rPr>
                <w:rFonts w:ascii="Times New Roman" w:hAnsi="Times New Roman"/>
                <w:sz w:val="22"/>
              </w:rPr>
              <w:t>OTP Values</w:t>
            </w:r>
          </w:p>
        </w:tc>
        <w:tc>
          <w:tcPr>
            <w:tcW w:type="dxa" w:w="4500"/>
          </w:tcPr>
          <w:p>
            <w:r>
              <w:rPr>
                <w:rFonts w:ascii="Times New Roman" w:hAnsi="Times New Roman"/>
                <w:sz w:val="22"/>
              </w:rPr>
              <w:t>1234 (valid), 0000, 9999, 12345 (too long), empty</w:t>
            </w:r>
          </w:p>
        </w:tc>
      </w:tr>
      <w:tr>
        <w:tc>
          <w:tcPr>
            <w:tcW w:type="dxa" w:w="4500"/>
          </w:tcPr>
          <w:p>
            <w:r>
              <w:rPr>
                <w:rFonts w:ascii="Times New Roman" w:hAnsi="Times New Roman"/>
                <w:sz w:val="22"/>
              </w:rPr>
              <w:t>Driver Vehicle Fields</w:t>
            </w:r>
          </w:p>
        </w:tc>
        <w:tc>
          <w:tcPr>
            <w:tcW w:type="dxa" w:w="4500"/>
          </w:tcPr>
          <w:p>
            <w:r>
              <w:rPr>
                <w:rFonts w:ascii="Times New Roman" w:hAnsi="Times New Roman"/>
                <w:sz w:val="22"/>
              </w:rPr>
              <w:t>Make: Toyota, Model: Corolla, Plate: LEA-1234, License: LHR-DL-2021-4567</w:t>
            </w:r>
          </w:p>
        </w:tc>
      </w:tr>
      <w:tr>
        <w:tc>
          <w:tcPr>
            <w:tcW w:type="dxa" w:w="4500"/>
          </w:tcPr>
          <w:p>
            <w:r>
              <w:rPr>
                <w:rFonts w:ascii="Times New Roman" w:hAnsi="Times New Roman"/>
                <w:sz w:val="22"/>
              </w:rPr>
              <w:t>Trusted Contact Phone</w:t>
            </w:r>
          </w:p>
        </w:tc>
        <w:tc>
          <w:tcPr>
            <w:tcW w:type="dxa" w:w="4500"/>
          </w:tcPr>
          <w:p>
            <w:r>
              <w:rPr>
                <w:rFonts w:ascii="Times New Roman" w:hAnsi="Times New Roman"/>
                <w:sz w:val="22"/>
              </w:rPr>
              <w:t>03001234567 (valid), 0300 (incomplete), abc (non-numeric)</w:t>
            </w:r>
          </w:p>
        </w:tc>
      </w:tr>
    </w:tbl>
    <w:p>
      <w:pPr>
        <w:spacing w:before="120" w:after="120" w:line="360" w:lineRule="auto"/>
      </w:pPr>
      <w:r>
        <w:rPr>
          <w:rFonts w:ascii="Times New Roman" w:hAnsi="Times New Roman"/>
          <w:sz w:val="24"/>
        </w:rPr>
      </w:r>
      <w:r>
        <w:rPr>
          <w:rFonts w:ascii="Times New Roman" w:hAnsi="Times New Roman"/>
          <w:b/>
          <w:sz w:val="24"/>
        </w:rPr>
        <w:t>Table 6.2: Test Data Summary</w:t>
      </w:r>
      <w:r>
        <w:rPr>
          <w:rFonts w:ascii="Times New Roman" w:hAnsi="Times New Roman"/>
          <w:sz w:val="24"/>
        </w:rPr>
      </w:r>
    </w:p>
    <w:p/>
    <w:p>
      <w:pPr>
        <w:jc w:val="left"/>
        <w:spacing w:before="200" w:after="80" w:line="360" w:lineRule="auto"/>
      </w:pPr>
      <w:r>
        <w:rPr>
          <w:rFonts w:ascii="Times New Roman" w:hAnsi="Times New Roman"/>
          <w:b/>
          <w:sz w:val="28"/>
        </w:rPr>
        <w:t>6.1.4 Standard Test Case Template</w:t>
      </w:r>
    </w:p>
    <w:p>
      <w:pPr>
        <w:spacing w:before="120" w:after="120" w:line="360" w:lineRule="auto"/>
      </w:pPr>
      <w:r>
        <w:rPr>
          <w:rFonts w:ascii="Times New Roman" w:hAnsi="Times New Roman"/>
          <w:sz w:val="24"/>
        </w:rPr>
        <w:t>Each test case documented in this chapter adheres to the following standardised format to ensure clarity, repeatability, and traceability:</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Description</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Unique identifier (e.g., TC-BVA-01)</w:t>
            </w:r>
          </w:p>
        </w:tc>
      </w:tr>
      <w:tr>
        <w:tc>
          <w:tcPr>
            <w:tcW w:type="dxa" w:w="4500"/>
          </w:tcPr>
          <w:p>
            <w:r>
              <w:rPr>
                <w:rFonts w:ascii="Times New Roman" w:hAnsi="Times New Roman"/>
                <w:sz w:val="22"/>
              </w:rPr>
              <w:t>Module / Feature</w:t>
            </w:r>
          </w:p>
        </w:tc>
        <w:tc>
          <w:tcPr>
            <w:tcW w:type="dxa" w:w="4500"/>
          </w:tcPr>
          <w:p>
            <w:r>
              <w:rPr>
                <w:rFonts w:ascii="Times New Roman" w:hAnsi="Times New Roman"/>
                <w:sz w:val="22"/>
              </w:rPr>
              <w:t>The application module being tested</w:t>
            </w:r>
          </w:p>
        </w:tc>
      </w:tr>
      <w:tr>
        <w:tc>
          <w:tcPr>
            <w:tcW w:type="dxa" w:w="4500"/>
          </w:tcPr>
          <w:p>
            <w:r>
              <w:rPr>
                <w:rFonts w:ascii="Times New Roman" w:hAnsi="Times New Roman"/>
                <w:sz w:val="22"/>
              </w:rPr>
              <w:t>Objective</w:t>
            </w:r>
          </w:p>
        </w:tc>
        <w:tc>
          <w:tcPr>
            <w:tcW w:type="dxa" w:w="4500"/>
          </w:tcPr>
          <w:p>
            <w:r>
              <w:rPr>
                <w:rFonts w:ascii="Times New Roman" w:hAnsi="Times New Roman"/>
                <w:sz w:val="22"/>
              </w:rPr>
              <w:t>The specific goal of the test</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State of the system before the test begins</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Data values entered during the test</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Step-by-step procedure to execute the test</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What the system should do according to requirements</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What the system actually did (filled during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 Test Case Template</w:t>
      </w:r>
      <w:r>
        <w:rPr>
          <w:rFonts w:ascii="Times New Roman" w:hAnsi="Times New Roman"/>
          <w:sz w:val="24"/>
        </w:rPr>
      </w:r>
    </w:p>
    <w:p/>
    <w:p>
      <w:pPr>
        <w:jc w:val="left"/>
        <w:spacing w:before="200" w:after="80" w:line="360" w:lineRule="auto"/>
      </w:pPr>
      <w:r>
        <w:rPr>
          <w:rFonts w:ascii="Times New Roman" w:hAnsi="Times New Roman"/>
          <w:b/>
          <w:sz w:val="28"/>
        </w:rPr>
        <w:t>6.1.5 Modules Under Test</w:t>
      </w:r>
    </w:p>
    <w:p>
      <w:pPr>
        <w:spacing w:before="120" w:after="120" w:line="360" w:lineRule="auto"/>
      </w:pPr>
      <w:r>
        <w:rPr>
          <w:rFonts w:ascii="Times New Roman" w:hAnsi="Times New Roman"/>
          <w:sz w:val="24"/>
        </w:rPr>
        <w:t>The following application modules were identified from source code analysis and subjected to testing:</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Module ID</w:t>
            </w:r>
          </w:p>
        </w:tc>
        <w:tc>
          <w:tcPr>
            <w:tcW w:type="dxa" w:w="3000"/>
            <w:shd w:fill="D9D9D9" w:val="clear"/>
          </w:tcPr>
          <w:p>
            <w:r>
              <w:rPr>
                <w:rFonts w:ascii="Times New Roman" w:hAnsi="Times New Roman"/>
                <w:b/>
                <w:sz w:val="22"/>
              </w:rPr>
              <w:t>Module Name</w:t>
            </w:r>
          </w:p>
        </w:tc>
        <w:tc>
          <w:tcPr>
            <w:tcW w:type="dxa" w:w="3000"/>
            <w:shd w:fill="D9D9D9" w:val="clear"/>
          </w:tcPr>
          <w:p>
            <w:r>
              <w:rPr>
                <w:rFonts w:ascii="Times New Roman" w:hAnsi="Times New Roman"/>
                <w:b/>
                <w:sz w:val="22"/>
              </w:rPr>
              <w:t>Primary Kotlin File(s)</w:t>
            </w:r>
          </w:p>
        </w:tc>
      </w:tr>
      <w:tr>
        <w:tc>
          <w:tcPr>
            <w:tcW w:type="dxa" w:w="3000"/>
          </w:tcPr>
          <w:p>
            <w:r>
              <w:rPr>
                <w:rFonts w:ascii="Times New Roman" w:hAnsi="Times New Roman"/>
                <w:sz w:val="22"/>
              </w:rPr>
              <w:t>M01</w:t>
            </w:r>
          </w:p>
        </w:tc>
        <w:tc>
          <w:tcPr>
            <w:tcW w:type="dxa" w:w="3000"/>
          </w:tcPr>
          <w:p>
            <w:r>
              <w:rPr>
                <w:rFonts w:ascii="Times New Roman" w:hAnsi="Times New Roman"/>
                <w:sz w:val="22"/>
              </w:rPr>
              <w:t>User Registration</w:t>
            </w:r>
          </w:p>
        </w:tc>
        <w:tc>
          <w:tcPr>
            <w:tcW w:type="dxa" w:w="3000"/>
          </w:tcPr>
          <w:p>
            <w:r>
              <w:rPr>
                <w:rFonts w:ascii="Times New Roman" w:hAnsi="Times New Roman"/>
                <w:sz w:val="22"/>
              </w:rPr>
              <w:t>RegisterFragment.kt, OtpFragment.kt</w:t>
            </w:r>
          </w:p>
        </w:tc>
      </w:tr>
      <w:tr>
        <w:tc>
          <w:tcPr>
            <w:tcW w:type="dxa" w:w="3000"/>
          </w:tcPr>
          <w:p>
            <w:r>
              <w:rPr>
                <w:rFonts w:ascii="Times New Roman" w:hAnsi="Times New Roman"/>
                <w:sz w:val="22"/>
              </w:rPr>
              <w:t>M02</w:t>
            </w:r>
          </w:p>
        </w:tc>
        <w:tc>
          <w:tcPr>
            <w:tcW w:type="dxa" w:w="3000"/>
          </w:tcPr>
          <w:p>
            <w:r>
              <w:rPr>
                <w:rFonts w:ascii="Times New Roman" w:hAnsi="Times New Roman"/>
                <w:sz w:val="22"/>
              </w:rPr>
              <w:t>User Login</w:t>
            </w:r>
          </w:p>
        </w:tc>
        <w:tc>
          <w:tcPr>
            <w:tcW w:type="dxa" w:w="3000"/>
          </w:tcPr>
          <w:p>
            <w:r>
              <w:rPr>
                <w:rFonts w:ascii="Times New Roman" w:hAnsi="Times New Roman"/>
                <w:sz w:val="22"/>
              </w:rPr>
              <w:t>LoginFragment.kt</w:t>
            </w:r>
          </w:p>
        </w:tc>
      </w:tr>
      <w:tr>
        <w:tc>
          <w:tcPr>
            <w:tcW w:type="dxa" w:w="3000"/>
          </w:tcPr>
          <w:p>
            <w:r>
              <w:rPr>
                <w:rFonts w:ascii="Times New Roman" w:hAnsi="Times New Roman"/>
                <w:sz w:val="22"/>
              </w:rPr>
              <w:t>M03</w:t>
            </w:r>
          </w:p>
        </w:tc>
        <w:tc>
          <w:tcPr>
            <w:tcW w:type="dxa" w:w="3000"/>
          </w:tcPr>
          <w:p>
            <w:r>
              <w:rPr>
                <w:rFonts w:ascii="Times New Roman" w:hAnsi="Times New Roman"/>
                <w:sz w:val="22"/>
              </w:rPr>
              <w:t>Biometric Authentication</w:t>
            </w:r>
          </w:p>
        </w:tc>
        <w:tc>
          <w:tcPr>
            <w:tcW w:type="dxa" w:w="3000"/>
          </w:tcPr>
          <w:p>
            <w:r>
              <w:rPr>
                <w:rFonts w:ascii="Times New Roman" w:hAnsi="Times New Roman"/>
                <w:sz w:val="22"/>
              </w:rPr>
              <w:t>LoginFragment.kt, BiometricHelper.kt</w:t>
            </w:r>
          </w:p>
        </w:tc>
      </w:tr>
      <w:tr>
        <w:tc>
          <w:tcPr>
            <w:tcW w:type="dxa" w:w="3000"/>
          </w:tcPr>
          <w:p>
            <w:r>
              <w:rPr>
                <w:rFonts w:ascii="Times New Roman" w:hAnsi="Times New Roman"/>
                <w:sz w:val="22"/>
              </w:rPr>
              <w:t>M04</w:t>
            </w:r>
          </w:p>
        </w:tc>
        <w:tc>
          <w:tcPr>
            <w:tcW w:type="dxa" w:w="3000"/>
          </w:tcPr>
          <w:p>
            <w:r>
              <w:rPr>
                <w:rFonts w:ascii="Times New Roman" w:hAnsi="Times New Roman"/>
                <w:sz w:val="22"/>
              </w:rPr>
              <w:t>Password Reset (OTP Email)</w:t>
            </w:r>
          </w:p>
        </w:tc>
        <w:tc>
          <w:tcPr>
            <w:tcW w:type="dxa" w:w="3000"/>
          </w:tcPr>
          <w:p>
            <w:r>
              <w:rPr>
                <w:rFonts w:ascii="Times New Roman" w:hAnsi="Times New Roman"/>
                <w:sz w:val="22"/>
              </w:rPr>
              <w:t>ForgotPasswordFragment.kt, EmailNotificationHelper.kt</w:t>
            </w:r>
          </w:p>
        </w:tc>
      </w:tr>
      <w:tr>
        <w:tc>
          <w:tcPr>
            <w:tcW w:type="dxa" w:w="3000"/>
          </w:tcPr>
          <w:p>
            <w:r>
              <w:rPr>
                <w:rFonts w:ascii="Times New Roman" w:hAnsi="Times New Roman"/>
                <w:sz w:val="22"/>
              </w:rPr>
              <w:t>M05</w:t>
            </w:r>
          </w:p>
        </w:tc>
        <w:tc>
          <w:tcPr>
            <w:tcW w:type="dxa" w:w="3000"/>
          </w:tcPr>
          <w:p>
            <w:r>
              <w:rPr>
                <w:rFonts w:ascii="Times New Roman" w:hAnsi="Times New Roman"/>
                <w:sz w:val="22"/>
              </w:rPr>
              <w:t>Home Screen</w:t>
            </w:r>
          </w:p>
        </w:tc>
        <w:tc>
          <w:tcPr>
            <w:tcW w:type="dxa" w:w="3000"/>
          </w:tcPr>
          <w:p>
            <w:r>
              <w:rPr>
                <w:rFonts w:ascii="Times New Roman" w:hAnsi="Times New Roman"/>
                <w:sz w:val="22"/>
              </w:rPr>
              <w:t>HomeFragment.kt</w:t>
            </w:r>
          </w:p>
        </w:tc>
      </w:tr>
      <w:tr>
        <w:tc>
          <w:tcPr>
            <w:tcW w:type="dxa" w:w="3000"/>
          </w:tcPr>
          <w:p>
            <w:r>
              <w:rPr>
                <w:rFonts w:ascii="Times New Roman" w:hAnsi="Times New Roman"/>
                <w:sz w:val="22"/>
              </w:rPr>
              <w:t>M06</w:t>
            </w:r>
          </w:p>
        </w:tc>
        <w:tc>
          <w:tcPr>
            <w:tcW w:type="dxa" w:w="3000"/>
          </w:tcPr>
          <w:p>
            <w:r>
              <w:rPr>
                <w:rFonts w:ascii="Times New Roman" w:hAnsi="Times New Roman"/>
                <w:sz w:val="22"/>
              </w:rPr>
              <w:t>Place Search</w:t>
            </w:r>
          </w:p>
        </w:tc>
        <w:tc>
          <w:tcPr>
            <w:tcW w:type="dxa" w:w="3000"/>
          </w:tcPr>
          <w:p>
            <w:r>
              <w:rPr>
                <w:rFonts w:ascii="Times New Roman" w:hAnsi="Times New Roman"/>
                <w:sz w:val="22"/>
              </w:rPr>
              <w:t>SearchPlaceFragment.kt, PlaceAdapter.kt</w:t>
            </w:r>
          </w:p>
        </w:tc>
      </w:tr>
      <w:tr>
        <w:tc>
          <w:tcPr>
            <w:tcW w:type="dxa" w:w="3000"/>
          </w:tcPr>
          <w:p>
            <w:r>
              <w:rPr>
                <w:rFonts w:ascii="Times New Roman" w:hAnsi="Times New Roman"/>
                <w:sz w:val="22"/>
              </w:rPr>
              <w:t>M07</w:t>
            </w:r>
          </w:p>
        </w:tc>
        <w:tc>
          <w:tcPr>
            <w:tcW w:type="dxa" w:w="3000"/>
          </w:tcPr>
          <w:p>
            <w:r>
              <w:rPr>
                <w:rFonts w:ascii="Times New Roman" w:hAnsi="Times New Roman"/>
                <w:sz w:val="22"/>
              </w:rPr>
              <w:t>Ride Booking (Fare + Driver Search)</w:t>
            </w:r>
          </w:p>
        </w:tc>
        <w:tc>
          <w:tcPr>
            <w:tcW w:type="dxa" w:w="3000"/>
          </w:tcPr>
          <w:p>
            <w:r>
              <w:rPr>
                <w:rFonts w:ascii="Times New Roman" w:hAnsi="Times New Roman"/>
                <w:sz w:val="22"/>
              </w:rPr>
              <w:t>HomeMapFragment.kt, DriverOffersFragment.kt</w:t>
            </w:r>
          </w:p>
        </w:tc>
      </w:tr>
      <w:tr>
        <w:tc>
          <w:tcPr>
            <w:tcW w:type="dxa" w:w="3000"/>
          </w:tcPr>
          <w:p>
            <w:r>
              <w:rPr>
                <w:rFonts w:ascii="Times New Roman" w:hAnsi="Times New Roman"/>
                <w:sz w:val="22"/>
              </w:rPr>
              <w:t>M08</w:t>
            </w:r>
          </w:p>
        </w:tc>
        <w:tc>
          <w:tcPr>
            <w:tcW w:type="dxa" w:w="3000"/>
          </w:tcPr>
          <w:p>
            <w:r>
              <w:rPr>
                <w:rFonts w:ascii="Times New Roman" w:hAnsi="Times New Roman"/>
                <w:sz w:val="22"/>
              </w:rPr>
              <w:t>Active Ride (Live Tracking)</w:t>
            </w:r>
          </w:p>
        </w:tc>
        <w:tc>
          <w:tcPr>
            <w:tcW w:type="dxa" w:w="3000"/>
          </w:tcPr>
          <w:p>
            <w:r>
              <w:rPr>
                <w:rFonts w:ascii="Times New Roman" w:hAnsi="Times New Roman"/>
                <w:sz w:val="22"/>
              </w:rPr>
              <w:t>RideFragment.kt</w:t>
            </w:r>
          </w:p>
        </w:tc>
      </w:tr>
      <w:tr>
        <w:tc>
          <w:tcPr>
            <w:tcW w:type="dxa" w:w="3000"/>
          </w:tcPr>
          <w:p>
            <w:r>
              <w:rPr>
                <w:rFonts w:ascii="Times New Roman" w:hAnsi="Times New Roman"/>
                <w:sz w:val="22"/>
              </w:rPr>
              <w:t>M09</w:t>
            </w:r>
          </w:p>
        </w:tc>
        <w:tc>
          <w:tcPr>
            <w:tcW w:type="dxa" w:w="3000"/>
          </w:tcPr>
          <w:p>
            <w:r>
              <w:rPr>
                <w:rFonts w:ascii="Times New Roman" w:hAnsi="Times New Roman"/>
                <w:sz w:val="22"/>
              </w:rPr>
              <w:t>Ride Completion &amp; Rating</w:t>
            </w:r>
          </w:p>
        </w:tc>
        <w:tc>
          <w:tcPr>
            <w:tcW w:type="dxa" w:w="3000"/>
          </w:tcPr>
          <w:p>
            <w:r>
              <w:rPr>
                <w:rFonts w:ascii="Times New Roman" w:hAnsi="Times New Roman"/>
                <w:sz w:val="22"/>
              </w:rPr>
              <w:t>RideCompleteFragment.kt</w:t>
            </w:r>
          </w:p>
        </w:tc>
      </w:tr>
      <w:tr>
        <w:tc>
          <w:tcPr>
            <w:tcW w:type="dxa" w:w="3000"/>
          </w:tcPr>
          <w:p>
            <w:r>
              <w:rPr>
                <w:rFonts w:ascii="Times New Roman" w:hAnsi="Times New Roman"/>
                <w:sz w:val="22"/>
              </w:rPr>
              <w:t>M10</w:t>
            </w:r>
          </w:p>
        </w:tc>
        <w:tc>
          <w:tcPr>
            <w:tcW w:type="dxa" w:w="3000"/>
          </w:tcPr>
          <w:p>
            <w:r>
              <w:rPr>
                <w:rFonts w:ascii="Times New Roman" w:hAnsi="Times New Roman"/>
                <w:sz w:val="22"/>
              </w:rPr>
              <w:t>Driver Registration</w:t>
            </w:r>
          </w:p>
        </w:tc>
        <w:tc>
          <w:tcPr>
            <w:tcW w:type="dxa" w:w="3000"/>
          </w:tcPr>
          <w:p>
            <w:r>
              <w:rPr>
                <w:rFonts w:ascii="Times New Roman" w:hAnsi="Times New Roman"/>
                <w:sz w:val="22"/>
              </w:rPr>
              <w:t>DriverRegistrationFragment.kt</w:t>
            </w:r>
          </w:p>
        </w:tc>
      </w:tr>
      <w:tr>
        <w:tc>
          <w:tcPr>
            <w:tcW w:type="dxa" w:w="3000"/>
          </w:tcPr>
          <w:p>
            <w:r>
              <w:rPr>
                <w:rFonts w:ascii="Times New Roman" w:hAnsi="Times New Roman"/>
                <w:sz w:val="22"/>
              </w:rPr>
              <w:t>M11</w:t>
            </w:r>
          </w:p>
        </w:tc>
        <w:tc>
          <w:tcPr>
            <w:tcW w:type="dxa" w:w="3000"/>
          </w:tcPr>
          <w:p>
            <w:r>
              <w:rPr>
                <w:rFonts w:ascii="Times New Roman" w:hAnsi="Times New Roman"/>
                <w:sz w:val="22"/>
              </w:rPr>
              <w:t>Driver Dashboard</w:t>
            </w:r>
          </w:p>
        </w:tc>
        <w:tc>
          <w:tcPr>
            <w:tcW w:type="dxa" w:w="3000"/>
          </w:tcPr>
          <w:p>
            <w:r>
              <w:rPr>
                <w:rFonts w:ascii="Times New Roman" w:hAnsi="Times New Roman"/>
                <w:sz w:val="22"/>
              </w:rPr>
              <w:t>DriverDashboardFragment.kt</w:t>
            </w:r>
          </w:p>
        </w:tc>
      </w:tr>
      <w:tr>
        <w:tc>
          <w:tcPr>
            <w:tcW w:type="dxa" w:w="3000"/>
          </w:tcPr>
          <w:p>
            <w:r>
              <w:rPr>
                <w:rFonts w:ascii="Times New Roman" w:hAnsi="Times New Roman"/>
                <w:sz w:val="22"/>
              </w:rPr>
              <w:t>M12</w:t>
            </w:r>
          </w:p>
        </w:tc>
        <w:tc>
          <w:tcPr>
            <w:tcW w:type="dxa" w:w="3000"/>
          </w:tcPr>
          <w:p>
            <w:r>
              <w:rPr>
                <w:rFonts w:ascii="Times New Roman" w:hAnsi="Times New Roman"/>
                <w:sz w:val="22"/>
              </w:rPr>
              <w:t>Profile Management</w:t>
            </w:r>
          </w:p>
        </w:tc>
        <w:tc>
          <w:tcPr>
            <w:tcW w:type="dxa" w:w="3000"/>
          </w:tcPr>
          <w:p>
            <w:r>
              <w:rPr>
                <w:rFonts w:ascii="Times New Roman" w:hAnsi="Times New Roman"/>
                <w:sz w:val="22"/>
              </w:rPr>
              <w:t>ProfileFragment.kt, EditProfileBottomSheet.kt</w:t>
            </w:r>
          </w:p>
        </w:tc>
      </w:tr>
      <w:tr>
        <w:tc>
          <w:tcPr>
            <w:tcW w:type="dxa" w:w="3000"/>
          </w:tcPr>
          <w:p>
            <w:r>
              <w:rPr>
                <w:rFonts w:ascii="Times New Roman" w:hAnsi="Times New Roman"/>
                <w:sz w:val="22"/>
              </w:rPr>
              <w:t>M13</w:t>
            </w:r>
          </w:p>
        </w:tc>
        <w:tc>
          <w:tcPr>
            <w:tcW w:type="dxa" w:w="3000"/>
          </w:tcPr>
          <w:p>
            <w:r>
              <w:rPr>
                <w:rFonts w:ascii="Times New Roman" w:hAnsi="Times New Roman"/>
                <w:sz w:val="22"/>
              </w:rPr>
              <w:t>Identity Verification</w:t>
            </w:r>
          </w:p>
        </w:tc>
        <w:tc>
          <w:tcPr>
            <w:tcW w:type="dxa" w:w="3000"/>
          </w:tcPr>
          <w:p>
            <w:r>
              <w:rPr>
                <w:rFonts w:ascii="Times New Roman" w:hAnsi="Times New Roman"/>
                <w:sz w:val="22"/>
              </w:rPr>
              <w:t>VerificationPopupDialogFragment.kt</w:t>
            </w:r>
          </w:p>
        </w:tc>
      </w:tr>
      <w:tr>
        <w:tc>
          <w:tcPr>
            <w:tcW w:type="dxa" w:w="3000"/>
          </w:tcPr>
          <w:p>
            <w:r>
              <w:rPr>
                <w:rFonts w:ascii="Times New Roman" w:hAnsi="Times New Roman"/>
                <w:sz w:val="22"/>
              </w:rPr>
              <w:t>M14</w:t>
            </w:r>
          </w:p>
        </w:tc>
        <w:tc>
          <w:tcPr>
            <w:tcW w:type="dxa" w:w="3000"/>
          </w:tcPr>
          <w:p>
            <w:r>
              <w:rPr>
                <w:rFonts w:ascii="Times New Roman" w:hAnsi="Times New Roman"/>
                <w:sz w:val="22"/>
              </w:rPr>
              <w:t>Trusted Contacts</w:t>
            </w:r>
          </w:p>
        </w:tc>
        <w:tc>
          <w:tcPr>
            <w:tcW w:type="dxa" w:w="3000"/>
          </w:tcPr>
          <w:p>
            <w:r>
              <w:rPr>
                <w:rFonts w:ascii="Times New Roman" w:hAnsi="Times New Roman"/>
                <w:sz w:val="22"/>
              </w:rPr>
              <w:t>TrustedContactsFragment.kt</w:t>
            </w:r>
          </w:p>
        </w:tc>
      </w:tr>
      <w:tr>
        <w:tc>
          <w:tcPr>
            <w:tcW w:type="dxa" w:w="3000"/>
          </w:tcPr>
          <w:p>
            <w:r>
              <w:rPr>
                <w:rFonts w:ascii="Times New Roman" w:hAnsi="Times New Roman"/>
                <w:sz w:val="22"/>
              </w:rPr>
              <w:t>M15</w:t>
            </w:r>
          </w:p>
        </w:tc>
        <w:tc>
          <w:tcPr>
            <w:tcW w:type="dxa" w:w="3000"/>
          </w:tcPr>
          <w:p>
            <w:r>
              <w:rPr>
                <w:rFonts w:ascii="Times New Roman" w:hAnsi="Times New Roman"/>
                <w:sz w:val="22"/>
              </w:rPr>
              <w:t>SOS Emergency System</w:t>
            </w:r>
          </w:p>
        </w:tc>
        <w:tc>
          <w:tcPr>
            <w:tcW w:type="dxa" w:w="3000"/>
          </w:tcPr>
          <w:p>
            <w:r>
              <w:rPr>
                <w:rFonts w:ascii="Times New Roman" w:hAnsi="Times New Roman"/>
                <w:sz w:val="22"/>
              </w:rPr>
              <w:t>SosDialogFragment.kt, SafetyCheckDialogFragment.kt, SmsSafetyHelper.kt</w:t>
            </w:r>
          </w:p>
        </w:tc>
      </w:tr>
      <w:tr>
        <w:tc>
          <w:tcPr>
            <w:tcW w:type="dxa" w:w="3000"/>
          </w:tcPr>
          <w:p>
            <w:r>
              <w:rPr>
                <w:rFonts w:ascii="Times New Roman" w:hAnsi="Times New Roman"/>
                <w:sz w:val="22"/>
              </w:rPr>
              <w:t>M16</w:t>
            </w:r>
          </w:p>
        </w:tc>
        <w:tc>
          <w:tcPr>
            <w:tcW w:type="dxa" w:w="3000"/>
          </w:tcPr>
          <w:p>
            <w:r>
              <w:rPr>
                <w:rFonts w:ascii="Times New Roman" w:hAnsi="Times New Roman"/>
                <w:sz w:val="22"/>
              </w:rPr>
              <w:t>Notifications</w:t>
            </w:r>
          </w:p>
        </w:tc>
        <w:tc>
          <w:tcPr>
            <w:tcW w:type="dxa" w:w="3000"/>
          </w:tcPr>
          <w:p>
            <w:r>
              <w:rPr>
                <w:rFonts w:ascii="Times New Roman" w:hAnsi="Times New Roman"/>
                <w:sz w:val="22"/>
              </w:rPr>
              <w:t>NotificationsDialogFragment.kt</w:t>
            </w:r>
          </w:p>
        </w:tc>
      </w:tr>
      <w:tr>
        <w:tc>
          <w:tcPr>
            <w:tcW w:type="dxa" w:w="3000"/>
          </w:tcPr>
          <w:p>
            <w:r>
              <w:rPr>
                <w:rFonts w:ascii="Times New Roman" w:hAnsi="Times New Roman"/>
                <w:sz w:val="22"/>
              </w:rPr>
              <w:t>M17</w:t>
            </w:r>
          </w:p>
        </w:tc>
        <w:tc>
          <w:tcPr>
            <w:tcW w:type="dxa" w:w="3000"/>
          </w:tcPr>
          <w:p>
            <w:r>
              <w:rPr>
                <w:rFonts w:ascii="Times New Roman" w:hAnsi="Times New Roman"/>
                <w:sz w:val="22"/>
              </w:rPr>
              <w:t>Ride History</w:t>
            </w:r>
          </w:p>
        </w:tc>
        <w:tc>
          <w:tcPr>
            <w:tcW w:type="dxa" w:w="3000"/>
          </w:tcPr>
          <w:p>
            <w:r>
              <w:rPr>
                <w:rFonts w:ascii="Times New Roman" w:hAnsi="Times New Roman"/>
                <w:sz w:val="22"/>
              </w:rPr>
              <w:t>HistoryFragment.kt</w:t>
            </w:r>
          </w:p>
        </w:tc>
      </w:tr>
      <w:tr>
        <w:tc>
          <w:tcPr>
            <w:tcW w:type="dxa" w:w="3000"/>
          </w:tcPr>
          <w:p>
            <w:r>
              <w:rPr>
                <w:rFonts w:ascii="Times New Roman" w:hAnsi="Times New Roman"/>
                <w:sz w:val="22"/>
              </w:rPr>
              <w:t>M18</w:t>
            </w:r>
          </w:p>
        </w:tc>
        <w:tc>
          <w:tcPr>
            <w:tcW w:type="dxa" w:w="3000"/>
          </w:tcPr>
          <w:p>
            <w:r>
              <w:rPr>
                <w:rFonts w:ascii="Times New Roman" w:hAnsi="Times New Roman"/>
                <w:sz w:val="22"/>
              </w:rPr>
              <w:t>Security Settings</w:t>
            </w:r>
          </w:p>
        </w:tc>
        <w:tc>
          <w:tcPr>
            <w:tcW w:type="dxa" w:w="3000"/>
          </w:tcPr>
          <w:p>
            <w:r>
              <w:rPr>
                <w:rFonts w:ascii="Times New Roman" w:hAnsi="Times New Roman"/>
                <w:sz w:val="22"/>
              </w:rPr>
              <w:t>SecuritySettingsDialog.kt</w:t>
            </w:r>
          </w:p>
        </w:tc>
      </w:tr>
      <w:tr>
        <w:tc>
          <w:tcPr>
            <w:tcW w:type="dxa" w:w="3000"/>
          </w:tcPr>
          <w:p>
            <w:r>
              <w:rPr>
                <w:rFonts w:ascii="Times New Roman" w:hAnsi="Times New Roman"/>
                <w:sz w:val="22"/>
              </w:rPr>
              <w:t>M19</w:t>
            </w:r>
          </w:p>
        </w:tc>
        <w:tc>
          <w:tcPr>
            <w:tcW w:type="dxa" w:w="3000"/>
          </w:tcPr>
          <w:p>
            <w:r>
              <w:rPr>
                <w:rFonts w:ascii="Times New Roman" w:hAnsi="Times New Roman"/>
                <w:sz w:val="22"/>
              </w:rPr>
              <w:t>Admin Email Alerts</w:t>
            </w:r>
          </w:p>
        </w:tc>
        <w:tc>
          <w:tcPr>
            <w:tcW w:type="dxa" w:w="3000"/>
          </w:tcPr>
          <w:p>
            <w:r>
              <w:rPr>
                <w:rFonts w:ascii="Times New Roman" w:hAnsi="Times New Roman"/>
                <w:sz w:val="22"/>
              </w:rPr>
              <w:t>EmailNotificationHelper.kt</w:t>
            </w:r>
          </w:p>
        </w:tc>
      </w:tr>
      <w:tr>
        <w:tc>
          <w:tcPr>
            <w:tcW w:type="dxa" w:w="3000"/>
          </w:tcPr>
          <w:p>
            <w:r>
              <w:rPr>
                <w:rFonts w:ascii="Times New Roman" w:hAnsi="Times New Roman"/>
                <w:sz w:val="22"/>
              </w:rPr>
              <w:t>M20</w:t>
            </w:r>
          </w:p>
        </w:tc>
        <w:tc>
          <w:tcPr>
            <w:tcW w:type="dxa" w:w="3000"/>
          </w:tcPr>
          <w:p>
            <w:r>
              <w:rPr>
                <w:rFonts w:ascii="Times New Roman" w:hAnsi="Times New Roman"/>
                <w:sz w:val="22"/>
              </w:rPr>
              <w:t>Weather Integration</w:t>
            </w:r>
          </w:p>
        </w:tc>
        <w:tc>
          <w:tcPr>
            <w:tcW w:type="dxa" w:w="3000"/>
          </w:tcPr>
          <w:p>
            <w:r>
              <w:rPr>
                <w:rFonts w:ascii="Times New Roman" w:hAnsi="Times New Roman"/>
                <w:sz w:val="22"/>
              </w:rPr>
              <w:t>WeatherApiService.kt, HomeFragment.kt</w:t>
            </w:r>
          </w:p>
        </w:tc>
      </w:tr>
    </w:tbl>
    <w:p>
      <w:pPr>
        <w:spacing w:before="120" w:after="120" w:line="360" w:lineRule="auto"/>
      </w:pPr>
      <w:r>
        <w:rPr>
          <w:rFonts w:ascii="Times New Roman" w:hAnsi="Times New Roman"/>
          <w:sz w:val="24"/>
        </w:rPr>
      </w:r>
      <w:r>
        <w:rPr>
          <w:rFonts w:ascii="Times New Roman" w:hAnsi="Times New Roman"/>
          <w:b/>
          <w:sz w:val="24"/>
        </w:rPr>
        <w:t>Table 6.4: Modules Under Test</w:t>
      </w:r>
      <w:r>
        <w:rPr>
          <w:rFonts w:ascii="Times New Roman" w:hAnsi="Times New Roman"/>
          <w:sz w:val="24"/>
        </w:rPr>
      </w:r>
    </w:p>
    <w:p/>
    <w:p>
      <w:pPr>
        <w:jc w:val="left"/>
        <w:spacing w:before="240" w:after="120" w:line="360" w:lineRule="auto"/>
      </w:pPr>
      <w:r>
        <w:rPr>
          <w:rFonts w:ascii="Times New Roman" w:hAnsi="Times New Roman"/>
          <w:b/>
          <w:sz w:val="32"/>
        </w:rPr>
        <w:t>6.2 BLACK BOX TEST CASES</w:t>
      </w:r>
    </w:p>
    <w:p>
      <w:pPr>
        <w:spacing w:before="120" w:after="120" w:line="360" w:lineRule="auto"/>
      </w:pPr>
      <w:r>
        <w:rPr>
          <w:rFonts w:ascii="Times New Roman" w:hAnsi="Times New Roman"/>
          <w:sz w:val="24"/>
        </w:rPr>
        <w:t>Black-box testing, also known as behavioural testing or specification-based testing, is a software testing method in which the test cases are derived exclusively from the functional specifications and requirements of the application. The internal structure, design, and implementation of the software are not considered. The tester acts as an end user and evaluates whether the application's observable behaviour matches the stated requirements.</w:t>
      </w:r>
    </w:p>
    <w:p>
      <w:pPr>
        <w:spacing w:before="120" w:after="120" w:line="360" w:lineRule="auto"/>
      </w:pPr>
      <w:r>
        <w:rPr>
          <w:rFonts w:ascii="Times New Roman" w:hAnsi="Times New Roman"/>
          <w:sz w:val="24"/>
        </w:rPr>
        <w:t>For the CoRide application, five black-box testing techniques were employed: Boundary Value Analysis (BVA), Equivalence Class Partitioning (ECP), State Transition Testing, Decision Table Testing, and Graph-Based Testing. Each technique was chosen for its particular strength in uncovering specific classes of defects.</w:t>
      </w:r>
    </w:p>
    <w:p/>
    <w:p>
      <w:pPr>
        <w:jc w:val="left"/>
        <w:spacing w:before="200" w:after="80" w:line="360" w:lineRule="auto"/>
      </w:pPr>
      <w:r>
        <w:rPr>
          <w:rFonts w:ascii="Times New Roman" w:hAnsi="Times New Roman"/>
          <w:b/>
          <w:sz w:val="28"/>
        </w:rPr>
        <w:t>6.2.1 BVA — Boundary Value Analysis</w:t>
      </w:r>
    </w:p>
    <w:p>
      <w:pPr>
        <w:spacing w:before="120" w:after="120" w:line="360" w:lineRule="auto"/>
      </w:pPr>
      <w:r>
        <w:rPr>
          <w:rFonts w:ascii="Times New Roman" w:hAnsi="Times New Roman"/>
          <w:sz w:val="24"/>
        </w:rPr>
        <w:t>Boundary Value Analysis is a black-box test design technique in which test cases are chosen to include values at, just below, and just above the boundaries of an input domain. This technique is highly effective because software defects tend to cluster near the edges of input ranges, where developers must write boundary-handling logic.</w:t>
      </w:r>
    </w:p>
    <w:p>
      <w:pPr>
        <w:spacing w:before="120" w:after="120" w:line="360" w:lineRule="auto"/>
      </w:pPr>
      <w:r>
        <w:rPr>
          <w:rFonts w:ascii="Times New Roman" w:hAnsi="Times New Roman"/>
          <w:sz w:val="24"/>
        </w:rPr>
        <w:t>For CoRide, BVA was applied to all numeric and length-constrained input fields, including password length, seat count, fare amount, OTP length, phone number length, and name character length. The following test cases document the BVA approach in detail.</w:t>
      </w:r>
    </w:p>
    <w:p/>
    <w:p>
      <w:pPr>
        <w:spacing w:before="120" w:after="120" w:line="360" w:lineRule="auto"/>
      </w:pPr>
      <w:r>
        <w:rPr>
          <w:rFonts w:ascii="Times New Roman" w:hAnsi="Times New Roman"/>
          <w:sz w:val="24"/>
        </w:rPr>
      </w:r>
      <w:r>
        <w:rPr>
          <w:rFonts w:ascii="Times New Roman" w:hAnsi="Times New Roman"/>
          <w:b/>
          <w:sz w:val="24"/>
        </w:rPr>
        <w:t>TC-BVA-01: Password Length — Lower Boundary (Login Module)</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TC-BVA-01</w:t>
            </w:r>
          </w:p>
        </w:tc>
      </w:tr>
      <w:tr>
        <w:tc>
          <w:tcPr>
            <w:tcW w:type="dxa" w:w="4500"/>
          </w:tcPr>
          <w:p>
            <w:r>
              <w:rPr>
                <w:rFonts w:ascii="Times New Roman" w:hAnsi="Times New Roman"/>
                <w:sz w:val="22"/>
              </w:rPr>
              <w:t>Module</w:t>
            </w:r>
          </w:p>
        </w:tc>
        <w:tc>
          <w:tcPr>
            <w:tcW w:type="dxa" w:w="4500"/>
          </w:tcPr>
          <w:p>
            <w:r>
              <w:rPr>
                <w:rFonts w:ascii="Times New Roman" w:hAnsi="Times New Roman"/>
                <w:sz w:val="22"/>
              </w:rPr>
              <w:t>M02 — User Login (LoginFragment.kt)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Validate that the system correctly accepts or rejects passwords based on the minimum character boundary of 6 characters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A registered user account exists in LocalPreferences with a known password</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Password lengths: 5 characters (Pass1), 6 characters (Pass12), 7 characters (Pass123)</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Open the CoRide application. 2. Navigate to the Login screen. 3. Enter a valid registered email/phone. 4. Enter a 5-character password (Pass1) and tap the "LOGIN" button. 5. Observe result. 6. Clear the password field. 7. Enter a 6-character password matching the registered password. 8. Tap "LOGIN". 9. Observe result. 10. Repeat with a 7-character password.</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5-char password: system displays a toast validation error "Please fill all fields" or a password-too-short error message; login is blocked. 6-char password: if it matches the stored credential, login succeeds and MainActivity opens. 7-char password: system processes normally (accepted length).</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6.5: TC-BVA-01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TC-BVA-02: Password Length — Upper Boundary (Registration Module)</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TC-BVA-02</w:t>
            </w:r>
          </w:p>
        </w:tc>
      </w:tr>
      <w:tr>
        <w:tc>
          <w:tcPr>
            <w:tcW w:type="dxa" w:w="4500"/>
          </w:tcPr>
          <w:p>
            <w:r>
              <w:rPr>
                <w:rFonts w:ascii="Times New Roman" w:hAnsi="Times New Roman"/>
                <w:sz w:val="22"/>
              </w:rPr>
              <w:t>Module</w:t>
            </w:r>
          </w:p>
        </w:tc>
        <w:tc>
          <w:tcPr>
            <w:tcW w:type="dxa" w:w="4500"/>
          </w:tcPr>
          <w:p>
            <w:r>
              <w:rPr>
                <w:rFonts w:ascii="Times New Roman" w:hAnsi="Times New Roman"/>
                <w:sz w:val="22"/>
              </w:rPr>
              <w:t>M01 — User Registration (RegisterFragment.kt)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excessively long passwords (e.g., 129 characters) are handled gracefully</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Registration screen is accessible</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Password of 128 characters, Password of 129 characters</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Open Registration screen. 2. Fill all required fields correctly. 3. Enter a 128-character password in the password field. 4. Tap "REGISTER". 5. Observe result. 6. Repeat with a 129-character password.</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128-char password: system accepts and proceeds to OTP screen. 129-char password: system either accepts (no upper limit enforced) or displays an appropriate maximum-length error, depending on implementation.</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6.6: TC-BVA-02</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TC-BVA-03: OTP Value — Valid Boundary (Registration OTP Verification)</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TC-BVA-03</w:t>
            </w:r>
          </w:p>
        </w:tc>
      </w:tr>
      <w:tr>
        <w:tc>
          <w:tcPr>
            <w:tcW w:type="dxa" w:w="4500"/>
          </w:tcPr>
          <w:p>
            <w:r>
              <w:rPr>
                <w:rFonts w:ascii="Times New Roman" w:hAnsi="Times New Roman"/>
                <w:sz w:val="22"/>
              </w:rPr>
              <w:t>Module</w:t>
            </w:r>
          </w:p>
        </w:tc>
        <w:tc>
          <w:tcPr>
            <w:tcW w:type="dxa" w:w="4500"/>
          </w:tcPr>
          <w:p>
            <w:r>
              <w:rPr>
                <w:rFonts w:ascii="Times New Roman" w:hAnsi="Times New Roman"/>
                <w:sz w:val="22"/>
              </w:rPr>
              <w:t>M01 — OTP Verification (MockDataRepository.verifyOtp())</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Validate OTP acceptance at the exact valid boundary value</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has completed the registration form and reached the OTP verification screen; the system OTP is 1234</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OTP: 1233 (below), 1234 (exact match), 1235 (above), 0000, 9999</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Complete the registration form. 2. On OTP screen, enter 1233 and submit. 3. Observe result. 4. Clear field and enter 1234. 5. Submit and observe result. 6. Clear field and enter 1235. 7. Submit and observe result.</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1233: Registration fails; error message "Invalid OTP". 1234: OTP verified; registration completes; user is saved to LocalPreferences; Welcome notification added. 1235: Registration fails; error message displayed.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6.7: TC-BVA-03</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TC-BVA-04: Fare Amount — Lower Boundary (Ride Booking)</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TC-BVA-04</w:t>
            </w:r>
          </w:p>
        </w:tc>
      </w:tr>
      <w:tr>
        <w:tc>
          <w:tcPr>
            <w:tcW w:type="dxa" w:w="4500"/>
          </w:tcPr>
          <w:p>
            <w:r>
              <w:rPr>
                <w:rFonts w:ascii="Times New Roman" w:hAnsi="Times New Roman"/>
                <w:sz w:val="22"/>
              </w:rPr>
              <w:t>Module</w:t>
            </w:r>
          </w:p>
        </w:tc>
        <w:tc>
          <w:tcPr>
            <w:tcW w:type="dxa" w:w="4500"/>
          </w:tcPr>
          <w:p>
            <w:r>
              <w:rPr>
                <w:rFonts w:ascii="Times New Roman" w:hAnsi="Times New Roman"/>
                <w:sz w:val="22"/>
              </w:rPr>
              <w:t>M07 — Ride Booking / Fare Calculation (MockDataRepository.getRecommendedFare())</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recommended fare calculation handles the minimum possible distance values (0 km, 0.1 km, 1 km)</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and verified; Home screen is loaded</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Distance: 0 km, 0.1 km, 1 km; VehicleType: CAR (base rate PKR 35/km, base fare PKR 80)</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Programmatically call getRecommendedFare(0.0, VehicleType.CAR). 2. Observe fare: should be round(80 + 0 × 35, to nearest 10) = PKR 80. 3. Call with 0.1 km. 4. Call with 1 km.</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0 km: PKR 80. 0.1 km: PKR 80 (rounded). 1 km: PKR 120 (round(80 + 35) = 120). All values are non-negative and rounded to the nearest PKR 10.</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6.8: TC-BVA-04</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TC-BVA-05: Trusted Contact — Phone Number Length</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TC-BVA-05</w:t>
            </w:r>
          </w:p>
        </w:tc>
      </w:tr>
      <w:tr>
        <w:tc>
          <w:tcPr>
            <w:tcW w:type="dxa" w:w="4500"/>
          </w:tcPr>
          <w:p>
            <w:r>
              <w:rPr>
                <w:rFonts w:ascii="Times New Roman" w:hAnsi="Times New Roman"/>
                <w:sz w:val="22"/>
              </w:rPr>
              <w:t>Module</w:t>
            </w:r>
          </w:p>
        </w:tc>
        <w:tc>
          <w:tcPr>
            <w:tcW w:type="dxa" w:w="4500"/>
          </w:tcPr>
          <w:p>
            <w:r>
              <w:rPr>
                <w:rFonts w:ascii="Times New Roman" w:hAnsi="Times New Roman"/>
                <w:sz w:val="22"/>
              </w:rPr>
              <w:t>M14 — Trusted Contacts (TrustedContactsFragment.kt)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phone number input for trusted contacts enforces correct minimum (10 digits) and maximum (11 digits for Pakistani numbers) lengths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Trusted Contacts screen is accessible</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Phone: 030012345 (9 digits), 0300123456 (10 digits), 03001234567 (11 digits), 030012345678 (12 digits)</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Navigate to Trusted Contacts screen. 2. Tap "Add Contact". 3. Enter a 9-digit phone number and attempt to save. 4. Observe result. 5. Enter a 10-digit number and save. 6. Enter an 11-digit number and save. 7. Enter a 12-digit number and save.</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9 digits: rejected with validation message. 10–11 digits: accepted and contact saved successfully. 12 digits: rejected with appropriate error.</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6.9: TC-BVA-05</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TC-BVA-06: Vehicle Seats — Maximum Capacity Boundary (Driver Offers)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TC-BVA-06</w:t>
            </w:r>
          </w:p>
        </w:tc>
      </w:tr>
      <w:tr>
        <w:tc>
          <w:tcPr>
            <w:tcW w:type="dxa" w:w="4500"/>
          </w:tcPr>
          <w:p>
            <w:r>
              <w:rPr>
                <w:rFonts w:ascii="Times New Roman" w:hAnsi="Times New Roman"/>
                <w:sz w:val="22"/>
              </w:rPr>
              <w:t>Module</w:t>
            </w:r>
          </w:p>
        </w:tc>
        <w:tc>
          <w:tcPr>
            <w:tcW w:type="dxa" w:w="4500"/>
          </w:tcPr>
          <w:p>
            <w:r>
              <w:rPr>
                <w:rFonts w:ascii="Times New Roman" w:hAnsi="Times New Roman"/>
                <w:sz w:val="22"/>
              </w:rPr>
              <w:t>M07 — Driver Offers (DriverOffersFragment.kt, MockDataRepository.generateDriverOffers())</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Validate that the driver offer generation does not produce offers beyond the maximum of 3 available drivers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and has set pickup/destination; mockDrivers list contains 5 drivers</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Request fare: PKR 300; Pickup coordinates: Lahore (31.5204, 74.3587)</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From the Home screen, set a pickup and destination. 2. Enter fare PKR 300. 3. Tap search for drivers. 4. Wait for generateDriverOffers() to return. 5. Count the number of offers displayed in DriverOffersFragment.</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Exactly 3 driver offers are displayed (not more than 3 even though 5 mock drivers exist), each with a unique driver name, price, and ETA. The nearest driver has the lowest fare.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6.10: TC-BVA-06</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TC-BVA-07: Verification Timer — Boundary at 30 Seconds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TC-BVA-07</w:t>
            </w:r>
          </w:p>
        </w:tc>
      </w:tr>
      <w:tr>
        <w:tc>
          <w:tcPr>
            <w:tcW w:type="dxa" w:w="4500"/>
          </w:tcPr>
          <w:p>
            <w:r>
              <w:rPr>
                <w:rFonts w:ascii="Times New Roman" w:hAnsi="Times New Roman"/>
                <w:sz w:val="22"/>
              </w:rPr>
              <w:t>Module</w:t>
            </w:r>
          </w:p>
        </w:tc>
        <w:tc>
          <w:tcPr>
            <w:tcW w:type="dxa" w:w="4500"/>
          </w:tcPr>
          <w:p>
            <w:r>
              <w:rPr>
                <w:rFonts w:ascii="Times New Roman" w:hAnsi="Times New Roman"/>
                <w:sz w:val="22"/>
              </w:rPr>
              <w:t>M13 — Identity Verification (MockDataRepository.getVerificationRemainingMs())</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verification timer boundary (exactly 30 seconds = 30,000 ms) transitions the verification status correctly</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has submitted a document (submitDocument() has been called); timer is running</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Elapsed time: 29,999 ms, 30,000 ms, 30,001 ms</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Call submitDocument(VerificationDocType.ORGANIZATION_CARD). 2. After 29,999 ms, call checkAndCompleteVerification(). 3. Observe: should not complete. 4. After exactly 30,000 ms, call checkAndCompleteVerification(). 5. Observe: should complete.</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At 29,999 ms: checkAndCompleteVerification() returns false; status remains UNDER_REVIEW. At 30,000 ms: returns true; status changes to VERIFIED; "Verification Successful" notification is added; admin email is dispatched.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6.11: TC-BVA-07</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TC-BVA-08: Hardware SOS — Volume Button Press Count Boundary</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TC-BVA-08</w:t>
            </w:r>
          </w:p>
        </w:tc>
      </w:tr>
      <w:tr>
        <w:tc>
          <w:tcPr>
            <w:tcW w:type="dxa" w:w="4500"/>
          </w:tcPr>
          <w:p>
            <w:r>
              <w:rPr>
                <w:rFonts w:ascii="Times New Roman" w:hAnsi="Times New Roman"/>
                <w:sz w:val="22"/>
              </w:rPr>
              <w:t>Module</w:t>
            </w:r>
          </w:p>
        </w:tc>
        <w:tc>
          <w:tcPr>
            <w:tcW w:type="dxa" w:w="4500"/>
          </w:tcPr>
          <w:p>
            <w:r>
              <w:rPr>
                <w:rFonts w:ascii="Times New Roman" w:hAnsi="Times New Roman"/>
                <w:sz w:val="22"/>
              </w:rPr>
              <w:t>M15 — SOS System (MainActivity.dispatchKeyEvent())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hardware SOS trigger fires exactly on the 3rd volume-down press within 3 seconds, but not on the 2nd press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Volume SOS is enabled in LocalPreferences (isVolumeSosEnabled = true); user is on MainActivity</w:t>
            </w:r>
          </w:p>
        </w:tc>
      </w:tr>
      <w:tr>
        <w:tc>
          <w:tcPr>
            <w:tcW w:type="dxa" w:w="4500"/>
          </w:tcPr>
          <w:p>
            <w:r>
              <w:rPr>
                <w:rFonts w:ascii="Times New Roman" w:hAnsi="Times New Roman"/>
                <w:sz w:val="22"/>
              </w:rPr>
              <w:t>Input / Test Data</w:t>
            </w:r>
          </w:p>
        </w:tc>
        <w:tc>
          <w:tcPr>
            <w:tcW w:type="dxa" w:w="4500"/>
          </w:tcPr>
          <w:p>
            <w:r>
              <w:rPr>
                <w:rFonts w:ascii="Times New Roman" w:hAnsi="Times New Roman"/>
                <w:sz w:val="22"/>
              </w:rPr>
              <w:t>Volume-down presses: 1, 2, 3 within a 3-second window</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Enable Volume SOS in Security Settings. 2. Press volume-down button once. 3. Observe: no SOS. 4. Press again (2nd press). 5. Observe: no SOS. 6. Press a 3rd time within 3 seconds. 7. Observe: SOS is triggered.</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1st and 2nd presses: no SOS triggered; volume count incremented. 3rd press: triggerHardwareSos() is called; emergency toast appears; SMS sent to trusted contacts; admin email dispatched.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6.12: TC-BVA-08</w:t>
      </w:r>
      <w:r>
        <w:rPr>
          <w:rFonts w:ascii="Times New Roman" w:hAnsi="Times New Roman"/>
          <w:sz w:val="24"/>
        </w:rPr>
      </w:r>
    </w:p>
    <w:p/>
    <w:p>
      <w:pPr>
        <w:jc w:val="left"/>
        <w:spacing w:before="200" w:after="80" w:line="360" w:lineRule="auto"/>
      </w:pPr>
      <w:r>
        <w:rPr>
          <w:rFonts w:ascii="Times New Roman" w:hAnsi="Times New Roman"/>
          <w:b/>
          <w:sz w:val="28"/>
        </w:rPr>
        <w:t>6.2.2 Equivalence Class Partitioning (ECP)</w:t>
      </w:r>
    </w:p>
    <w:p>
      <w:pPr>
        <w:spacing w:before="120" w:after="120" w:line="360" w:lineRule="auto"/>
      </w:pPr>
      <w:r>
        <w:rPr>
          <w:rFonts w:ascii="Times New Roman" w:hAnsi="Times New Roman"/>
          <w:sz w:val="24"/>
        </w:rPr>
        <w:t>Equivalence Class Partitioning (ECP) is a black-box testing technique that divides the input domain of a software module into groups (equivalence classes or partitions), where all members of a partition are expected to behave identically when processed by the system. By testing one representative value from each partition, rather than every possible value, test execution efficiency is greatly improved while maintaining meaningful coverage.</w:t>
      </w:r>
    </w:p>
    <w:p>
      <w:pPr>
        <w:spacing w:before="120" w:after="120" w:line="360" w:lineRule="auto"/>
      </w:pPr>
      <w:r>
        <w:rPr>
          <w:rFonts w:ascii="Times New Roman" w:hAnsi="Times New Roman"/>
          <w:sz w:val="24"/>
        </w:rPr>
        <w:t>For CoRide, ECP was applied to input validation in the authentication module, ride-booking parameters, and profile fields.</w:t>
      </w:r>
    </w:p>
    <w:p/>
    <w:p>
      <w:pPr>
        <w:spacing w:before="120" w:after="120" w:line="360" w:lineRule="auto"/>
      </w:pPr>
      <w:r>
        <w:rPr>
          <w:rFonts w:ascii="Times New Roman" w:hAnsi="Times New Roman"/>
          <w:sz w:val="24"/>
        </w:rPr>
      </w:r>
      <w:r>
        <w:rPr>
          <w:rFonts w:ascii="Times New Roman" w:hAnsi="Times New Roman"/>
          <w:b/>
          <w:sz w:val="24"/>
        </w:rPr>
        <w:t>TC-ECP-01: Email Format Validation (Registration Module)</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Valid email with @ and domain</w:t>
            </w:r>
          </w:p>
        </w:tc>
        <w:tc>
          <w:tcPr>
            <w:tcW w:type="dxa" w:w="3000"/>
          </w:tcPr>
          <w:p>
            <w:r>
              <w:rPr>
                <w:rFonts w:ascii="Times New Roman" w:hAnsi="Times New Roman"/>
                <w:sz w:val="22"/>
              </w:rPr>
              <w:t>ahmad@gcuf.edu.pk</w:t>
            </w:r>
          </w:p>
        </w:tc>
      </w:tr>
      <w:tr>
        <w:tc>
          <w:tcPr>
            <w:tcW w:type="dxa" w:w="3000"/>
          </w:tcPr>
          <w:p>
            <w:r>
              <w:rPr>
                <w:rFonts w:ascii="Times New Roman" w:hAnsi="Times New Roman"/>
                <w:sz w:val="22"/>
              </w:rPr>
              <w:t>EC2</w:t>
            </w:r>
          </w:p>
        </w:tc>
        <w:tc>
          <w:tcPr>
            <w:tcW w:type="dxa" w:w="3000"/>
          </w:tcPr>
          <w:p>
            <w:r>
              <w:rPr>
                <w:rFonts w:ascii="Times New Roman" w:hAnsi="Times New Roman"/>
                <w:sz w:val="22"/>
              </w:rPr>
              <w:t>No @ symbol</w:t>
            </w:r>
          </w:p>
        </w:tc>
        <w:tc>
          <w:tcPr>
            <w:tcW w:type="dxa" w:w="3000"/>
          </w:tcPr>
          <w:p>
            <w:r>
              <w:rPr>
                <w:rFonts w:ascii="Times New Roman" w:hAnsi="Times New Roman"/>
                <w:sz w:val="22"/>
              </w:rPr>
              <w:t>ahmadgcuf.edu.pk</w:t>
            </w:r>
          </w:p>
        </w:tc>
      </w:tr>
      <w:tr>
        <w:tc>
          <w:tcPr>
            <w:tcW w:type="dxa" w:w="3000"/>
          </w:tcPr>
          <w:p>
            <w:r>
              <w:rPr>
                <w:rFonts w:ascii="Times New Roman" w:hAnsi="Times New Roman"/>
                <w:sz w:val="22"/>
              </w:rPr>
              <w:t>EC3</w:t>
            </w:r>
          </w:p>
        </w:tc>
        <w:tc>
          <w:tcPr>
            <w:tcW w:type="dxa" w:w="3000"/>
          </w:tcPr>
          <w:p>
            <w:r>
              <w:rPr>
                <w:rFonts w:ascii="Times New Roman" w:hAnsi="Times New Roman"/>
                <w:sz w:val="22"/>
              </w:rPr>
              <w:t>Missing domain</w:t>
            </w:r>
          </w:p>
        </w:tc>
        <w:tc>
          <w:tcPr>
            <w:tcW w:type="dxa" w:w="3000"/>
          </w:tcPr>
          <w:p>
            <w:r>
              <w:rPr>
                <w:rFonts w:ascii="Times New Roman" w:hAnsi="Times New Roman"/>
                <w:sz w:val="22"/>
              </w:rPr>
              <w:t>ahmad@</w:t>
            </w:r>
          </w:p>
        </w:tc>
      </w:tr>
      <w:tr>
        <w:tc>
          <w:tcPr>
            <w:tcW w:type="dxa" w:w="3000"/>
          </w:tcPr>
          <w:p>
            <w:r>
              <w:rPr>
                <w:rFonts w:ascii="Times New Roman" w:hAnsi="Times New Roman"/>
                <w:sz w:val="22"/>
              </w:rPr>
              <w:t>EC4</w:t>
            </w:r>
          </w:p>
        </w:tc>
        <w:tc>
          <w:tcPr>
            <w:tcW w:type="dxa" w:w="3000"/>
          </w:tcPr>
          <w:p>
            <w:r>
              <w:rPr>
                <w:rFonts w:ascii="Times New Roman" w:hAnsi="Times New Roman"/>
                <w:sz w:val="22"/>
              </w:rPr>
              <w:t>Missing local part</w:t>
            </w:r>
          </w:p>
        </w:tc>
        <w:tc>
          <w:tcPr>
            <w:tcW w:type="dxa" w:w="3000"/>
          </w:tcPr>
          <w:p>
            <w:r>
              <w:rPr>
                <w:rFonts w:ascii="Times New Roman" w:hAnsi="Times New Roman"/>
                <w:sz w:val="22"/>
              </w:rPr>
              <w:t>@gcuf.edu.pk</w:t>
            </w:r>
          </w:p>
        </w:tc>
      </w:tr>
      <w:tr>
        <w:tc>
          <w:tcPr>
            <w:tcW w:type="dxa" w:w="3000"/>
          </w:tcPr>
          <w:p>
            <w:r>
              <w:rPr>
                <w:rFonts w:ascii="Times New Roman" w:hAnsi="Times New Roman"/>
                <w:sz w:val="22"/>
              </w:rPr>
              <w:t>EC5</w:t>
            </w:r>
          </w:p>
        </w:tc>
        <w:tc>
          <w:tcPr>
            <w:tcW w:type="dxa" w:w="3000"/>
          </w:tcPr>
          <w:p>
            <w:r>
              <w:rPr>
                <w:rFonts w:ascii="Times New Roman" w:hAnsi="Times New Roman"/>
                <w:sz w:val="22"/>
              </w:rPr>
              <w:t>Empty string</w:t>
            </w:r>
          </w:p>
        </w:tc>
        <w:tc>
          <w:tcPr>
            <w:tcW w:type="dxa" w:w="3000"/>
          </w:tcPr>
          <w:p>
            <w:r>
              <w:rPr>
                <w:rFonts w:ascii="Times New Roman" w:hAnsi="Times New Roman"/>
                <w:sz w:val="22"/>
              </w:rPr>
              <w:t xml:space="preserve"> (blank)</w:t>
            </w:r>
          </w:p>
        </w:tc>
      </w:tr>
      <w:tr>
        <w:tc>
          <w:tcPr>
            <w:tcW w:type="dxa" w:w="3000"/>
          </w:tcPr>
          <w:p>
            <w:r>
              <w:rPr>
                <w:rFonts w:ascii="Times New Roman" w:hAnsi="Times New Roman"/>
                <w:sz w:val="22"/>
              </w:rPr>
              <w:t>EC6</w:t>
            </w:r>
          </w:p>
        </w:tc>
        <w:tc>
          <w:tcPr>
            <w:tcW w:type="dxa" w:w="3000"/>
          </w:tcPr>
          <w:p>
            <w:r>
              <w:rPr>
                <w:rFonts w:ascii="Times New Roman" w:hAnsi="Times New Roman"/>
                <w:sz w:val="22"/>
              </w:rPr>
              <w:t>Valid email with subdomain</w:t>
            </w:r>
          </w:p>
        </w:tc>
        <w:tc>
          <w:tcPr>
            <w:tcW w:type="dxa" w:w="3000"/>
          </w:tcPr>
          <w:p>
            <w:r>
              <w:rPr>
                <w:rFonts w:ascii="Times New Roman" w:hAnsi="Times New Roman"/>
                <w:sz w:val="22"/>
              </w:rPr>
              <w:t>ahmad.ali@student.gcuf.edu.pk</w:t>
            </w:r>
          </w:p>
        </w:tc>
      </w:tr>
    </w:tbl>
    <w:p>
      <w:pPr>
        <w:spacing w:before="120" w:after="120" w:line="360" w:lineRule="auto"/>
      </w:pPr>
      <w:r>
        <w:rPr>
          <w:rFonts w:ascii="Times New Roman" w:hAnsi="Times New Roman"/>
          <w:sz w:val="24"/>
        </w:rPr>
      </w:r>
      <w:r>
        <w:rPr>
          <w:rFonts w:ascii="Times New Roman" w:hAnsi="Times New Roman"/>
          <w:b/>
          <w:sz w:val="24"/>
        </w:rPr>
        <w:t>Table 6.13: Equivalence Classes for Email Format</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TC-ECP-01</w:t>
            </w:r>
          </w:p>
        </w:tc>
      </w:tr>
      <w:tr>
        <w:tc>
          <w:tcPr>
            <w:tcW w:type="dxa" w:w="4500"/>
          </w:tcPr>
          <w:p>
            <w:r>
              <w:rPr>
                <w:rFonts w:ascii="Times New Roman" w:hAnsi="Times New Roman"/>
                <w:sz w:val="22"/>
              </w:rPr>
              <w:t>Module</w:t>
            </w:r>
          </w:p>
        </w:tc>
        <w:tc>
          <w:tcPr>
            <w:tcW w:type="dxa" w:w="4500"/>
          </w:tcPr>
          <w:p>
            <w:r>
              <w:rPr>
                <w:rFonts w:ascii="Times New Roman" w:hAnsi="Times New Roman"/>
                <w:sz w:val="22"/>
              </w:rPr>
              <w:t>M01 — User Registration (RegisterFragment.kt)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registration screen accepts only valid email formats and rejects all invalid classes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Registration screen is open; all other required fields are filled correctly</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For each class above, enter the representative email into the Email field. 2. Tap REGISTER. 3. Record whether the system proceeds (EC1, EC6) or displays an error (EC2–EC5).</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EC1, EC6: Proceed to OTP screen (valid email accepted). EC2, EC3, EC4, EC5: System displays validation toast "Community Identity details are mandatory" or email-format error; navigation to OTP is blocked.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6.14: TC-ECP-01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TC-ECP-02: Login Credential Types (Login Module)</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Valid registered email</w:t>
            </w:r>
          </w:p>
        </w:tc>
        <w:tc>
          <w:tcPr>
            <w:tcW w:type="dxa" w:w="3000"/>
          </w:tcPr>
          <w:p>
            <w:r>
              <w:rPr>
                <w:rFonts w:ascii="Times New Roman" w:hAnsi="Times New Roman"/>
                <w:sz w:val="22"/>
              </w:rPr>
              <w:t>ahmad@gcuf.edu.pk</w:t>
            </w:r>
          </w:p>
        </w:tc>
      </w:tr>
      <w:tr>
        <w:tc>
          <w:tcPr>
            <w:tcW w:type="dxa" w:w="3000"/>
          </w:tcPr>
          <w:p>
            <w:r>
              <w:rPr>
                <w:rFonts w:ascii="Times New Roman" w:hAnsi="Times New Roman"/>
                <w:sz w:val="22"/>
              </w:rPr>
              <w:t>EC2</w:t>
            </w:r>
          </w:p>
        </w:tc>
        <w:tc>
          <w:tcPr>
            <w:tcW w:type="dxa" w:w="3000"/>
          </w:tcPr>
          <w:p>
            <w:r>
              <w:rPr>
                <w:rFonts w:ascii="Times New Roman" w:hAnsi="Times New Roman"/>
                <w:sz w:val="22"/>
              </w:rPr>
              <w:t>Valid registered phone</w:t>
            </w:r>
          </w:p>
        </w:tc>
        <w:tc>
          <w:tcPr>
            <w:tcW w:type="dxa" w:w="3000"/>
          </w:tcPr>
          <w:p>
            <w:r>
              <w:rPr>
                <w:rFonts w:ascii="Times New Roman" w:hAnsi="Times New Roman"/>
                <w:sz w:val="22"/>
              </w:rPr>
              <w:t>03001234567</w:t>
            </w:r>
          </w:p>
        </w:tc>
      </w:tr>
      <w:tr>
        <w:tc>
          <w:tcPr>
            <w:tcW w:type="dxa" w:w="3000"/>
          </w:tcPr>
          <w:p>
            <w:r>
              <w:rPr>
                <w:rFonts w:ascii="Times New Roman" w:hAnsi="Times New Roman"/>
                <w:sz w:val="22"/>
              </w:rPr>
              <w:t>EC3</w:t>
            </w:r>
          </w:p>
        </w:tc>
        <w:tc>
          <w:tcPr>
            <w:tcW w:type="dxa" w:w="3000"/>
          </w:tcPr>
          <w:p>
            <w:r>
              <w:rPr>
                <w:rFonts w:ascii="Times New Roman" w:hAnsi="Times New Roman"/>
                <w:sz w:val="22"/>
              </w:rPr>
              <w:t>Unregistered email</w:t>
            </w:r>
          </w:p>
        </w:tc>
        <w:tc>
          <w:tcPr>
            <w:tcW w:type="dxa" w:w="3000"/>
          </w:tcPr>
          <w:p>
            <w:r>
              <w:rPr>
                <w:rFonts w:ascii="Times New Roman" w:hAnsi="Times New Roman"/>
                <w:sz w:val="22"/>
              </w:rPr>
              <w:t>unknown@test.com</w:t>
            </w:r>
          </w:p>
        </w:tc>
      </w:tr>
      <w:tr>
        <w:tc>
          <w:tcPr>
            <w:tcW w:type="dxa" w:w="3000"/>
          </w:tcPr>
          <w:p>
            <w:r>
              <w:rPr>
                <w:rFonts w:ascii="Times New Roman" w:hAnsi="Times New Roman"/>
                <w:sz w:val="22"/>
              </w:rPr>
              <w:t>EC4</w:t>
            </w:r>
          </w:p>
        </w:tc>
        <w:tc>
          <w:tcPr>
            <w:tcW w:type="dxa" w:w="3000"/>
          </w:tcPr>
          <w:p>
            <w:r>
              <w:rPr>
                <w:rFonts w:ascii="Times New Roman" w:hAnsi="Times New Roman"/>
                <w:sz w:val="22"/>
              </w:rPr>
              <w:t>Unregistered phone</w:t>
            </w:r>
          </w:p>
        </w:tc>
        <w:tc>
          <w:tcPr>
            <w:tcW w:type="dxa" w:w="3000"/>
          </w:tcPr>
          <w:p>
            <w:r>
              <w:rPr>
                <w:rFonts w:ascii="Times New Roman" w:hAnsi="Times New Roman"/>
                <w:sz w:val="22"/>
              </w:rPr>
              <w:t>09999999999</w:t>
            </w:r>
          </w:p>
        </w:tc>
      </w:tr>
      <w:tr>
        <w:tc>
          <w:tcPr>
            <w:tcW w:type="dxa" w:w="3000"/>
          </w:tcPr>
          <w:p>
            <w:r>
              <w:rPr>
                <w:rFonts w:ascii="Times New Roman" w:hAnsi="Times New Roman"/>
                <w:sz w:val="22"/>
              </w:rPr>
              <w:t>EC5</w:t>
            </w:r>
          </w:p>
        </w:tc>
        <w:tc>
          <w:tcPr>
            <w:tcW w:type="dxa" w:w="3000"/>
          </w:tcPr>
          <w:p>
            <w:r>
              <w:rPr>
                <w:rFonts w:ascii="Times New Roman" w:hAnsi="Times New Roman"/>
                <w:sz w:val="22"/>
              </w:rPr>
              <w:t>Empty login ID</w:t>
            </w:r>
          </w:p>
        </w:tc>
        <w:tc>
          <w:tcPr>
            <w:tcW w:type="dxa" w:w="3000"/>
          </w:tcPr>
          <w:p>
            <w:r>
              <w:rPr>
                <w:rFonts w:ascii="Times New Roman" w:hAnsi="Times New Roman"/>
                <w:sz w:val="22"/>
              </w:rPr>
              <w:t xml:space="preserve"> (blank)</w:t>
            </w:r>
          </w:p>
        </w:tc>
      </w:tr>
      <w:tr>
        <w:tc>
          <w:tcPr>
            <w:tcW w:type="dxa" w:w="3000"/>
          </w:tcPr>
          <w:p>
            <w:r>
              <w:rPr>
                <w:rFonts w:ascii="Times New Roman" w:hAnsi="Times New Roman"/>
                <w:sz w:val="22"/>
              </w:rPr>
              <w:t>EC6</w:t>
            </w:r>
          </w:p>
        </w:tc>
        <w:tc>
          <w:tcPr>
            <w:tcW w:type="dxa" w:w="3000"/>
          </w:tcPr>
          <w:p>
            <w:r>
              <w:rPr>
                <w:rFonts w:ascii="Times New Roman" w:hAnsi="Times New Roman"/>
                <w:sz w:val="22"/>
              </w:rPr>
              <w:t>Invalid format (neither email nor phone)</w:t>
            </w:r>
          </w:p>
        </w:tc>
        <w:tc>
          <w:tcPr>
            <w:tcW w:type="dxa" w:w="3000"/>
          </w:tcPr>
          <w:p>
            <w:r>
              <w:rPr>
                <w:rFonts w:ascii="Times New Roman" w:hAnsi="Times New Roman"/>
                <w:sz w:val="22"/>
              </w:rPr>
              <w:t>abcd1234!@#</w:t>
            </w:r>
          </w:p>
        </w:tc>
      </w:tr>
    </w:tbl>
    <w:p>
      <w:pPr>
        <w:spacing w:before="120" w:after="120" w:line="360" w:lineRule="auto"/>
      </w:pPr>
      <w:r>
        <w:rPr>
          <w:rFonts w:ascii="Times New Roman" w:hAnsi="Times New Roman"/>
          <w:sz w:val="24"/>
        </w:rPr>
      </w:r>
      <w:r>
        <w:rPr>
          <w:rFonts w:ascii="Times New Roman" w:hAnsi="Times New Roman"/>
          <w:b/>
          <w:sz w:val="24"/>
        </w:rPr>
        <w:t>Table 6.15: Equivalence Classes for Login Credentials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TC-ECP-02</w:t>
            </w:r>
          </w:p>
        </w:tc>
      </w:tr>
      <w:tr>
        <w:tc>
          <w:tcPr>
            <w:tcW w:type="dxa" w:w="4500"/>
          </w:tcPr>
          <w:p>
            <w:r>
              <w:rPr>
                <w:rFonts w:ascii="Times New Roman" w:hAnsi="Times New Roman"/>
                <w:sz w:val="22"/>
              </w:rPr>
              <w:t>Module</w:t>
            </w:r>
          </w:p>
        </w:tc>
        <w:tc>
          <w:tcPr>
            <w:tcW w:type="dxa" w:w="4500"/>
          </w:tcPr>
          <w:p>
            <w:r>
              <w:rPr>
                <w:rFonts w:ascii="Times New Roman" w:hAnsi="Times New Roman"/>
                <w:sz w:val="22"/>
              </w:rPr>
              <w:t>M02 — User Login (LoginFragment.kt, MockDataRepository.login())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login succeeds for registered credentials and fails for all invalid partitions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Registered user exists in LocalPreferences</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Enter credential from each class with the correct password. 2. Tap LOGIN. 3. Record result for each.</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EC1, EC2: Login successful; MainActivity opens. EC3, EC4: Login fails; toast "Invalid credentials or user not found" shown. EC5: toast "Please fill all fields". EC6: Login fails.</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6.16: TC-ECP-02</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TC-ECP-03: Place Search Input (Search Module)</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Full valid location name</w:t>
            </w:r>
          </w:p>
        </w:tc>
        <w:tc>
          <w:tcPr>
            <w:tcW w:type="dxa" w:w="3000"/>
          </w:tcPr>
          <w:p>
            <w:r>
              <w:rPr>
                <w:rFonts w:ascii="Times New Roman" w:hAnsi="Times New Roman"/>
                <w:sz w:val="22"/>
              </w:rPr>
              <w:t>"Packages Mall"</w:t>
            </w:r>
          </w:p>
        </w:tc>
      </w:tr>
      <w:tr>
        <w:tc>
          <w:tcPr>
            <w:tcW w:type="dxa" w:w="3000"/>
          </w:tcPr>
          <w:p>
            <w:r>
              <w:rPr>
                <w:rFonts w:ascii="Times New Roman" w:hAnsi="Times New Roman"/>
                <w:sz w:val="22"/>
              </w:rPr>
              <w:t>EC2</w:t>
            </w:r>
          </w:p>
        </w:tc>
        <w:tc>
          <w:tcPr>
            <w:tcW w:type="dxa" w:w="3000"/>
          </w:tcPr>
          <w:p>
            <w:r>
              <w:rPr>
                <w:rFonts w:ascii="Times New Roman" w:hAnsi="Times New Roman"/>
                <w:sz w:val="22"/>
              </w:rPr>
              <w:t>Partial valid name</w:t>
            </w:r>
          </w:p>
        </w:tc>
        <w:tc>
          <w:tcPr>
            <w:tcW w:type="dxa" w:w="3000"/>
          </w:tcPr>
          <w:p>
            <w:r>
              <w:rPr>
                <w:rFonts w:ascii="Times New Roman" w:hAnsi="Times New Roman"/>
                <w:sz w:val="22"/>
              </w:rPr>
              <w:t>"Pack"</w:t>
            </w:r>
          </w:p>
        </w:tc>
      </w:tr>
      <w:tr>
        <w:tc>
          <w:tcPr>
            <w:tcW w:type="dxa" w:w="3000"/>
          </w:tcPr>
          <w:p>
            <w:r>
              <w:rPr>
                <w:rFonts w:ascii="Times New Roman" w:hAnsi="Times New Roman"/>
                <w:sz w:val="22"/>
              </w:rPr>
              <w:t>EC3</w:t>
            </w:r>
          </w:p>
        </w:tc>
        <w:tc>
          <w:tcPr>
            <w:tcW w:type="dxa" w:w="3000"/>
          </w:tcPr>
          <w:p>
            <w:r>
              <w:rPr>
                <w:rFonts w:ascii="Times New Roman" w:hAnsi="Times New Roman"/>
                <w:sz w:val="22"/>
              </w:rPr>
              <w:t>Location with special characters</w:t>
            </w:r>
          </w:p>
        </w:tc>
        <w:tc>
          <w:tcPr>
            <w:tcW w:type="dxa" w:w="3000"/>
          </w:tcPr>
          <w:p>
            <w:r>
              <w:rPr>
                <w:rFonts w:ascii="Times New Roman" w:hAnsi="Times New Roman"/>
                <w:sz w:val="22"/>
              </w:rPr>
              <w:t>"DHA Phase 5, Lahore"</w:t>
            </w:r>
          </w:p>
        </w:tc>
      </w:tr>
      <w:tr>
        <w:tc>
          <w:tcPr>
            <w:tcW w:type="dxa" w:w="3000"/>
          </w:tcPr>
          <w:p>
            <w:r>
              <w:rPr>
                <w:rFonts w:ascii="Times New Roman" w:hAnsi="Times New Roman"/>
                <w:sz w:val="22"/>
              </w:rPr>
              <w:t>EC4</w:t>
            </w:r>
          </w:p>
        </w:tc>
        <w:tc>
          <w:tcPr>
            <w:tcW w:type="dxa" w:w="3000"/>
          </w:tcPr>
          <w:p>
            <w:r>
              <w:rPr>
                <w:rFonts w:ascii="Times New Roman" w:hAnsi="Times New Roman"/>
                <w:sz w:val="22"/>
              </w:rPr>
              <w:t>Numeric input</w:t>
            </w:r>
          </w:p>
        </w:tc>
        <w:tc>
          <w:tcPr>
            <w:tcW w:type="dxa" w:w="3000"/>
          </w:tcPr>
          <w:p>
            <w:r>
              <w:rPr>
                <w:rFonts w:ascii="Times New Roman" w:hAnsi="Times New Roman"/>
                <w:sz w:val="22"/>
              </w:rPr>
              <w:t>"31.5"</w:t>
            </w:r>
          </w:p>
        </w:tc>
      </w:tr>
      <w:tr>
        <w:tc>
          <w:tcPr>
            <w:tcW w:type="dxa" w:w="3000"/>
          </w:tcPr>
          <w:p>
            <w:r>
              <w:rPr>
                <w:rFonts w:ascii="Times New Roman" w:hAnsi="Times New Roman"/>
                <w:sz w:val="22"/>
              </w:rPr>
              <w:t>EC5</w:t>
            </w:r>
          </w:p>
        </w:tc>
        <w:tc>
          <w:tcPr>
            <w:tcW w:type="dxa" w:w="3000"/>
          </w:tcPr>
          <w:p>
            <w:r>
              <w:rPr>
                <w:rFonts w:ascii="Times New Roman" w:hAnsi="Times New Roman"/>
                <w:sz w:val="22"/>
              </w:rPr>
              <w:t>Empty search string</w:t>
            </w:r>
          </w:p>
        </w:tc>
        <w:tc>
          <w:tcPr>
            <w:tcW w:type="dxa" w:w="3000"/>
          </w:tcPr>
          <w:p>
            <w:r>
              <w:rPr>
                <w:rFonts w:ascii="Times New Roman" w:hAnsi="Times New Roman"/>
                <w:sz w:val="22"/>
              </w:rPr>
            </w:r>
          </w:p>
        </w:tc>
      </w:tr>
      <w:tr>
        <w:tc>
          <w:tcPr>
            <w:tcW w:type="dxa" w:w="3000"/>
          </w:tcPr>
          <w:p>
            <w:r>
              <w:rPr>
                <w:rFonts w:ascii="Times New Roman" w:hAnsi="Times New Roman"/>
                <w:sz w:val="22"/>
              </w:rPr>
              <w:t>EC6</w:t>
            </w:r>
          </w:p>
        </w:tc>
        <w:tc>
          <w:tcPr>
            <w:tcW w:type="dxa" w:w="3000"/>
          </w:tcPr>
          <w:p>
            <w:r>
              <w:rPr>
                <w:rFonts w:ascii="Times New Roman" w:hAnsi="Times New Roman"/>
                <w:sz w:val="22"/>
              </w:rPr>
              <w:t>Input not matching any place</w:t>
            </w:r>
          </w:p>
        </w:tc>
        <w:tc>
          <w:tcPr>
            <w:tcW w:type="dxa" w:w="3000"/>
          </w:tcPr>
          <w:p>
            <w:r>
              <w:rPr>
                <w:rFonts w:ascii="Times New Roman" w:hAnsi="Times New Roman"/>
                <w:sz w:val="22"/>
              </w:rPr>
              <w:t>"XyZAbcNonExistent"</w:t>
            </w:r>
          </w:p>
        </w:tc>
      </w:tr>
    </w:tbl>
    <w:p>
      <w:pPr>
        <w:spacing w:before="120" w:after="120" w:line="360" w:lineRule="auto"/>
      </w:pPr>
      <w:r>
        <w:rPr>
          <w:rFonts w:ascii="Times New Roman" w:hAnsi="Times New Roman"/>
          <w:sz w:val="24"/>
        </w:rPr>
      </w:r>
      <w:r>
        <w:rPr>
          <w:rFonts w:ascii="Times New Roman" w:hAnsi="Times New Roman"/>
          <w:b/>
          <w:sz w:val="24"/>
        </w:rPr>
        <w:t>Table 6.17: Equivalence Classes for Place Search</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TC-ECP-03</w:t>
            </w:r>
          </w:p>
        </w:tc>
      </w:tr>
      <w:tr>
        <w:tc>
          <w:tcPr>
            <w:tcW w:type="dxa" w:w="4500"/>
          </w:tcPr>
          <w:p>
            <w:r>
              <w:rPr>
                <w:rFonts w:ascii="Times New Roman" w:hAnsi="Times New Roman"/>
                <w:sz w:val="22"/>
              </w:rPr>
              <w:t>Module</w:t>
            </w:r>
          </w:p>
        </w:tc>
        <w:tc>
          <w:tcPr>
            <w:tcW w:type="dxa" w:w="4500"/>
          </w:tcPr>
          <w:p>
            <w:r>
              <w:rPr>
                <w:rFonts w:ascii="Times New Roman" w:hAnsi="Times New Roman"/>
                <w:sz w:val="22"/>
              </w:rPr>
              <w:t>M06 — Place Search (SearchPlaceFragment.kt, MockDataRepository.searchPlaces())</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place search returns accurate results for valid inputs and handles edge cases gracefully</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search screen is open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Enter each representative input into the search bar. 2. Observe results list after each entry.</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EC1: Returns Packages Mall with full address. EC2: Returns partial match results. EC3: Returns places matching DHA Phase 5. EC4: No place found; empty results list shown. EC5: Shows all places or recent places. EC6: Empty results list or "No results found" message.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6.18: TC-ECP-03</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TC-ECP-04: Vehicle Type Selection (Ride Booking)</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Valid vehicle type — CAR</w:t>
            </w:r>
          </w:p>
        </w:tc>
        <w:tc>
          <w:tcPr>
            <w:tcW w:type="dxa" w:w="3000"/>
          </w:tcPr>
          <w:p>
            <w:r>
              <w:rPr>
                <w:rFonts w:ascii="Times New Roman" w:hAnsi="Times New Roman"/>
                <w:sz w:val="22"/>
              </w:rPr>
              <w:t>VehicleType.CAR</w:t>
            </w:r>
          </w:p>
        </w:tc>
      </w:tr>
      <w:tr>
        <w:tc>
          <w:tcPr>
            <w:tcW w:type="dxa" w:w="3000"/>
          </w:tcPr>
          <w:p>
            <w:r>
              <w:rPr>
                <w:rFonts w:ascii="Times New Roman" w:hAnsi="Times New Roman"/>
                <w:sz w:val="22"/>
              </w:rPr>
              <w:t>EC2</w:t>
            </w:r>
          </w:p>
        </w:tc>
        <w:tc>
          <w:tcPr>
            <w:tcW w:type="dxa" w:w="3000"/>
          </w:tcPr>
          <w:p>
            <w:r>
              <w:rPr>
                <w:rFonts w:ascii="Times New Roman" w:hAnsi="Times New Roman"/>
                <w:sz w:val="22"/>
              </w:rPr>
              <w:t>Valid vehicle type — BIKE</w:t>
            </w:r>
          </w:p>
        </w:tc>
        <w:tc>
          <w:tcPr>
            <w:tcW w:type="dxa" w:w="3000"/>
          </w:tcPr>
          <w:p>
            <w:r>
              <w:rPr>
                <w:rFonts w:ascii="Times New Roman" w:hAnsi="Times New Roman"/>
                <w:sz w:val="22"/>
              </w:rPr>
              <w:t>VehicleType.BIKE</w:t>
            </w:r>
          </w:p>
        </w:tc>
      </w:tr>
      <w:tr>
        <w:tc>
          <w:tcPr>
            <w:tcW w:type="dxa" w:w="3000"/>
          </w:tcPr>
          <w:p>
            <w:r>
              <w:rPr>
                <w:rFonts w:ascii="Times New Roman" w:hAnsi="Times New Roman"/>
                <w:sz w:val="22"/>
              </w:rPr>
              <w:t>EC3</w:t>
            </w:r>
          </w:p>
        </w:tc>
        <w:tc>
          <w:tcPr>
            <w:tcW w:type="dxa" w:w="3000"/>
          </w:tcPr>
          <w:p>
            <w:r>
              <w:rPr>
                <w:rFonts w:ascii="Times New Roman" w:hAnsi="Times New Roman"/>
                <w:sz w:val="22"/>
              </w:rPr>
              <w:t>Valid vehicle type — RICKSHAW</w:t>
            </w:r>
          </w:p>
        </w:tc>
        <w:tc>
          <w:tcPr>
            <w:tcW w:type="dxa" w:w="3000"/>
          </w:tcPr>
          <w:p>
            <w:r>
              <w:rPr>
                <w:rFonts w:ascii="Times New Roman" w:hAnsi="Times New Roman"/>
                <w:sz w:val="22"/>
              </w:rPr>
              <w:t>VehicleType.RICKSHAW</w:t>
            </w:r>
          </w:p>
        </w:tc>
      </w:tr>
    </w:tbl>
    <w:p>
      <w:pPr>
        <w:spacing w:before="120" w:after="120" w:line="360" w:lineRule="auto"/>
      </w:pPr>
      <w:r>
        <w:rPr>
          <w:rFonts w:ascii="Times New Roman" w:hAnsi="Times New Roman"/>
          <w:sz w:val="24"/>
        </w:rPr>
      </w:r>
      <w:r>
        <w:rPr>
          <w:rFonts w:ascii="Times New Roman" w:hAnsi="Times New Roman"/>
          <w:b/>
          <w:sz w:val="24"/>
        </w:rPr>
        <w:t>Table 6.19: Equivalence Classes for Vehicle Type</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TC-ECP-04</w:t>
            </w:r>
          </w:p>
        </w:tc>
      </w:tr>
      <w:tr>
        <w:tc>
          <w:tcPr>
            <w:tcW w:type="dxa" w:w="4500"/>
          </w:tcPr>
          <w:p>
            <w:r>
              <w:rPr>
                <w:rFonts w:ascii="Times New Roman" w:hAnsi="Times New Roman"/>
                <w:sz w:val="22"/>
              </w:rPr>
              <w:t>Module</w:t>
            </w:r>
          </w:p>
        </w:tc>
        <w:tc>
          <w:tcPr>
            <w:tcW w:type="dxa" w:w="4500"/>
          </w:tcPr>
          <w:p>
            <w:r>
              <w:rPr>
                <w:rFonts w:ascii="Times New Roman" w:hAnsi="Times New Roman"/>
                <w:sz w:val="22"/>
              </w:rPr>
              <w:t>M07 — Ride Booking Fare Calculation (MockDataRepository.getRecommendedFare())</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fare calculation returns different rates for each valid vehicle type</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Standard distance of 10 km used for comparison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Call getRecommendedFare(10.0, VehicleType.CAR). 2. Call getRecommendedFare(10.0, VehicleType.BIKE). 3. Call getRecommendedFare(10.0, VehicleType.RICKSHAW). 4. Compare results.</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CAR (PKR 35/km): round(80 + 350) = PKR 430. BIKE (PKR 15/km): round(80 + 150) = PKR 230. RICKSHAW (PKR 22/km): round(80 + 220) = PKR 300. Each type returns a distinct fare value.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6.20: TC-ECP-04</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TC-ECP-05: User Role at Registration (Registration Module)</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Student with valid institutional email</w:t>
            </w:r>
          </w:p>
        </w:tc>
        <w:tc>
          <w:tcPr>
            <w:tcW w:type="dxa" w:w="3000"/>
          </w:tcPr>
          <w:p>
            <w:r>
              <w:rPr>
                <w:rFonts w:ascii="Times New Roman" w:hAnsi="Times New Roman"/>
                <w:sz w:val="22"/>
              </w:rPr>
              <w:t>2022-BSCS-001@gcuf.edu.pk</w:t>
            </w:r>
          </w:p>
        </w:tc>
      </w:tr>
      <w:tr>
        <w:tc>
          <w:tcPr>
            <w:tcW w:type="dxa" w:w="3000"/>
          </w:tcPr>
          <w:p>
            <w:r>
              <w:rPr>
                <w:rFonts w:ascii="Times New Roman" w:hAnsi="Times New Roman"/>
                <w:sz w:val="22"/>
              </w:rPr>
              <w:t>EC2</w:t>
            </w:r>
          </w:p>
        </w:tc>
        <w:tc>
          <w:tcPr>
            <w:tcW w:type="dxa" w:w="3000"/>
          </w:tcPr>
          <w:p>
            <w:r>
              <w:rPr>
                <w:rFonts w:ascii="Times New Roman" w:hAnsi="Times New Roman"/>
                <w:sz w:val="22"/>
              </w:rPr>
              <w:t>Employee with corporate email</w:t>
            </w:r>
          </w:p>
        </w:tc>
        <w:tc>
          <w:tcPr>
            <w:tcW w:type="dxa" w:w="3000"/>
          </w:tcPr>
          <w:p>
            <w:r>
              <w:rPr>
                <w:rFonts w:ascii="Times New Roman" w:hAnsi="Times New Roman"/>
                <w:sz w:val="22"/>
              </w:rPr>
              <w:t>ali.khan@company.com</w:t>
            </w:r>
          </w:p>
        </w:tc>
      </w:tr>
      <w:tr>
        <w:tc>
          <w:tcPr>
            <w:tcW w:type="dxa" w:w="3000"/>
          </w:tcPr>
          <w:p>
            <w:r>
              <w:rPr>
                <w:rFonts w:ascii="Times New Roman" w:hAnsi="Times New Roman"/>
                <w:sz w:val="22"/>
              </w:rPr>
              <w:t>EC3</w:t>
            </w:r>
          </w:p>
        </w:tc>
        <w:tc>
          <w:tcPr>
            <w:tcW w:type="dxa" w:w="3000"/>
          </w:tcPr>
          <w:p>
            <w:r>
              <w:rPr>
                <w:rFonts w:ascii="Times New Roman" w:hAnsi="Times New Roman"/>
                <w:sz w:val="22"/>
              </w:rPr>
              <w:t>Registration without organization name</w:t>
            </w:r>
          </w:p>
        </w:tc>
        <w:tc>
          <w:tcPr>
            <w:tcW w:type="dxa" w:w="3000"/>
          </w:tcPr>
          <w:p>
            <w:r>
              <w:rPr>
                <w:rFonts w:ascii="Times New Roman" w:hAnsi="Times New Roman"/>
                <w:sz w:val="22"/>
              </w:rPr>
              <w:t>Empty org field</w:t>
            </w:r>
          </w:p>
        </w:tc>
      </w:tr>
      <w:tr>
        <w:tc>
          <w:tcPr>
            <w:tcW w:type="dxa" w:w="3000"/>
          </w:tcPr>
          <w:p>
            <w:r>
              <w:rPr>
                <w:rFonts w:ascii="Times New Roman" w:hAnsi="Times New Roman"/>
                <w:sz w:val="22"/>
              </w:rPr>
              <w:t>EC4</w:t>
            </w:r>
          </w:p>
        </w:tc>
        <w:tc>
          <w:tcPr>
            <w:tcW w:type="dxa" w:w="3000"/>
          </w:tcPr>
          <w:p>
            <w:r>
              <w:rPr>
                <w:rFonts w:ascii="Times New Roman" w:hAnsi="Times New Roman"/>
                <w:sz w:val="22"/>
              </w:rPr>
              <w:t>Registration without student/employee ID</w:t>
            </w:r>
          </w:p>
        </w:tc>
        <w:tc>
          <w:tcPr>
            <w:tcW w:type="dxa" w:w="3000"/>
          </w:tcPr>
          <w:p>
            <w:r>
              <w:rPr>
                <w:rFonts w:ascii="Times New Roman" w:hAnsi="Times New Roman"/>
                <w:sz w:val="22"/>
              </w:rPr>
              <w:t>Empty ID field</w:t>
            </w:r>
          </w:p>
        </w:tc>
      </w:tr>
    </w:tbl>
    <w:p>
      <w:pPr>
        <w:spacing w:before="120" w:after="120" w:line="360" w:lineRule="auto"/>
      </w:pPr>
      <w:r>
        <w:rPr>
          <w:rFonts w:ascii="Times New Roman" w:hAnsi="Times New Roman"/>
          <w:sz w:val="24"/>
        </w:rPr>
      </w:r>
      <w:r>
        <w:rPr>
          <w:rFonts w:ascii="Times New Roman" w:hAnsi="Times New Roman"/>
          <w:b/>
          <w:sz w:val="24"/>
        </w:rPr>
        <w:t>Table 6.21: Equivalence Classes for Registration Roles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TC-ECP-05</w:t>
            </w:r>
          </w:p>
        </w:tc>
      </w:tr>
      <w:tr>
        <w:tc>
          <w:tcPr>
            <w:tcW w:type="dxa" w:w="4500"/>
          </w:tcPr>
          <w:p>
            <w:r>
              <w:rPr>
                <w:rFonts w:ascii="Times New Roman" w:hAnsi="Times New Roman"/>
                <w:sz w:val="22"/>
              </w:rPr>
              <w:t>Module</w:t>
            </w:r>
          </w:p>
        </w:tc>
        <w:tc>
          <w:tcPr>
            <w:tcW w:type="dxa" w:w="4500"/>
          </w:tcPr>
          <w:p>
            <w:r>
              <w:rPr>
                <w:rFonts w:ascii="Times New Roman" w:hAnsi="Times New Roman"/>
                <w:sz w:val="22"/>
              </w:rPr>
              <w:t>M01 — User Registration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community identity fields (organization, student ID) are mandatory and that users can register as STUDENT role</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Registration screen is open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Fill all fields including org and ID (EC1). Tap REGISTER. 2. Clear org field and re-submit (EC3). 3. Clear ID field and re-submit (EC4).</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EC1, EC2: Proceeds to OTP screen. EC3, EC4: Toast "Community Identity details are mandatory" is shown; navigation blocked.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6.22: TC-ECP-05</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TC-ECP-06: Driver Registration Input Partitions</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Equivalence Classes: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Class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Representation</w:t>
            </w:r>
          </w:p>
        </w:tc>
      </w:tr>
      <w:tr>
        <w:tc>
          <w:tcPr>
            <w:tcW w:type="dxa" w:w="3000"/>
          </w:tcPr>
          <w:p>
            <w:r>
              <w:rPr>
                <w:rFonts w:ascii="Times New Roman" w:hAnsi="Times New Roman"/>
                <w:sz w:val="22"/>
              </w:rPr>
              <w:t>EC1</w:t>
            </w:r>
          </w:p>
        </w:tc>
        <w:tc>
          <w:tcPr>
            <w:tcW w:type="dxa" w:w="3000"/>
          </w:tcPr>
          <w:p>
            <w:r>
              <w:rPr>
                <w:rFonts w:ascii="Times New Roman" w:hAnsi="Times New Roman"/>
                <w:sz w:val="22"/>
              </w:rPr>
              <w:t>All fields valid</w:t>
            </w:r>
          </w:p>
        </w:tc>
        <w:tc>
          <w:tcPr>
            <w:tcW w:type="dxa" w:w="3000"/>
          </w:tcPr>
          <w:p>
            <w:r>
              <w:rPr>
                <w:rFonts w:ascii="Times New Roman" w:hAnsi="Times New Roman"/>
                <w:sz w:val="22"/>
              </w:rPr>
              <w:t>Make: Toyota, Model: Corolla, Plate: LEA-1234, License: LHR-DL-2021-4567</w:t>
            </w:r>
          </w:p>
        </w:tc>
      </w:tr>
      <w:tr>
        <w:tc>
          <w:tcPr>
            <w:tcW w:type="dxa" w:w="3000"/>
          </w:tcPr>
          <w:p>
            <w:r>
              <w:rPr>
                <w:rFonts w:ascii="Times New Roman" w:hAnsi="Times New Roman"/>
                <w:sz w:val="22"/>
              </w:rPr>
              <w:t>EC2</w:t>
            </w:r>
          </w:p>
        </w:tc>
        <w:tc>
          <w:tcPr>
            <w:tcW w:type="dxa" w:w="3000"/>
          </w:tcPr>
          <w:p>
            <w:r>
              <w:rPr>
                <w:rFonts w:ascii="Times New Roman" w:hAnsi="Times New Roman"/>
                <w:sz w:val="22"/>
              </w:rPr>
              <w:t>Vehicle make empty</w:t>
            </w:r>
          </w:p>
        </w:tc>
        <w:tc>
          <w:tcPr>
            <w:tcW w:type="dxa" w:w="3000"/>
          </w:tcPr>
          <w:p>
            <w:r>
              <w:rPr>
                <w:rFonts w:ascii="Times New Roman" w:hAnsi="Times New Roman"/>
                <w:sz w:val="22"/>
              </w:rPr>
              <w:t>Make: empty string</w:t>
            </w:r>
          </w:p>
        </w:tc>
      </w:tr>
      <w:tr>
        <w:tc>
          <w:tcPr>
            <w:tcW w:type="dxa" w:w="3000"/>
          </w:tcPr>
          <w:p>
            <w:r>
              <w:rPr>
                <w:rFonts w:ascii="Times New Roman" w:hAnsi="Times New Roman"/>
                <w:sz w:val="22"/>
              </w:rPr>
              <w:t>EC3</w:t>
            </w:r>
          </w:p>
        </w:tc>
        <w:tc>
          <w:tcPr>
            <w:tcW w:type="dxa" w:w="3000"/>
          </w:tcPr>
          <w:p>
            <w:r>
              <w:rPr>
                <w:rFonts w:ascii="Times New Roman" w:hAnsi="Times New Roman"/>
                <w:sz w:val="22"/>
              </w:rPr>
              <w:t>Plate number empty</w:t>
            </w:r>
          </w:p>
        </w:tc>
        <w:tc>
          <w:tcPr>
            <w:tcW w:type="dxa" w:w="3000"/>
          </w:tcPr>
          <w:p>
            <w:r>
              <w:rPr>
                <w:rFonts w:ascii="Times New Roman" w:hAnsi="Times New Roman"/>
                <w:sz w:val="22"/>
              </w:rPr>
              <w:t>Plate: empty string</w:t>
            </w:r>
          </w:p>
        </w:tc>
      </w:tr>
      <w:tr>
        <w:tc>
          <w:tcPr>
            <w:tcW w:type="dxa" w:w="3000"/>
          </w:tcPr>
          <w:p>
            <w:r>
              <w:rPr>
                <w:rFonts w:ascii="Times New Roman" w:hAnsi="Times New Roman"/>
                <w:sz w:val="22"/>
              </w:rPr>
              <w:t>EC4</w:t>
            </w:r>
          </w:p>
        </w:tc>
        <w:tc>
          <w:tcPr>
            <w:tcW w:type="dxa" w:w="3000"/>
          </w:tcPr>
          <w:p>
            <w:r>
              <w:rPr>
                <w:rFonts w:ascii="Times New Roman" w:hAnsi="Times New Roman"/>
                <w:sz w:val="22"/>
              </w:rPr>
              <w:t>License number empty</w:t>
            </w:r>
          </w:p>
        </w:tc>
        <w:tc>
          <w:tcPr>
            <w:tcW w:type="dxa" w:w="3000"/>
          </w:tcPr>
          <w:p>
            <w:r>
              <w:rPr>
                <w:rFonts w:ascii="Times New Roman" w:hAnsi="Times New Roman"/>
                <w:sz w:val="22"/>
              </w:rPr>
              <w:t>License: empty string</w:t>
            </w:r>
          </w:p>
        </w:tc>
      </w:tr>
      <w:tr>
        <w:tc>
          <w:tcPr>
            <w:tcW w:type="dxa" w:w="3000"/>
          </w:tcPr>
          <w:p>
            <w:r>
              <w:rPr>
                <w:rFonts w:ascii="Times New Roman" w:hAnsi="Times New Roman"/>
                <w:sz w:val="22"/>
              </w:rPr>
              <w:t>EC5</w:t>
            </w:r>
          </w:p>
        </w:tc>
        <w:tc>
          <w:tcPr>
            <w:tcW w:type="dxa" w:w="3000"/>
          </w:tcPr>
          <w:p>
            <w:r>
              <w:rPr>
                <w:rFonts w:ascii="Times New Roman" w:hAnsi="Times New Roman"/>
                <w:sz w:val="22"/>
              </w:rPr>
              <w:t>All fields empty</w:t>
            </w:r>
          </w:p>
        </w:tc>
        <w:tc>
          <w:tcPr>
            <w:tcW w:type="dxa" w:w="3000"/>
          </w:tcPr>
          <w:p>
            <w:r>
              <w:rPr>
                <w:rFonts w:ascii="Times New Roman" w:hAnsi="Times New Roman"/>
                <w:sz w:val="22"/>
              </w:rPr>
              <w:t>All empty</w:t>
            </w:r>
          </w:p>
        </w:tc>
      </w:tr>
    </w:tbl>
    <w:p>
      <w:pPr>
        <w:spacing w:before="120" w:after="120" w:line="360" w:lineRule="auto"/>
      </w:pPr>
      <w:r>
        <w:rPr>
          <w:rFonts w:ascii="Times New Roman" w:hAnsi="Times New Roman"/>
          <w:sz w:val="24"/>
        </w:rPr>
      </w:r>
      <w:r>
        <w:rPr>
          <w:rFonts w:ascii="Times New Roman" w:hAnsi="Times New Roman"/>
          <w:b/>
          <w:sz w:val="24"/>
        </w:rPr>
        <w:t>Table 6.23: Equivalence Classes for Driver Registration</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TC-ECP-06</w:t>
            </w:r>
          </w:p>
        </w:tc>
      </w:tr>
      <w:tr>
        <w:tc>
          <w:tcPr>
            <w:tcW w:type="dxa" w:w="4500"/>
          </w:tcPr>
          <w:p>
            <w:r>
              <w:rPr>
                <w:rFonts w:ascii="Times New Roman" w:hAnsi="Times New Roman"/>
                <w:sz w:val="22"/>
              </w:rPr>
              <w:t>Module</w:t>
            </w:r>
          </w:p>
        </w:tc>
        <w:tc>
          <w:tcPr>
            <w:tcW w:type="dxa" w:w="4500"/>
          </w:tcPr>
          <w:p>
            <w:r>
              <w:rPr>
                <w:rFonts w:ascii="Times New Roman" w:hAnsi="Times New Roman"/>
                <w:sz w:val="22"/>
              </w:rPr>
              <w:t>M10 — Driver Registration (DriverRegistrationFragment.kt)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driver registration validates all mandatory vehicle fields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and has navigated to the Driver Registration screen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Fill all fields correctly (EC1) and tap SUBMIT. 2. Clear Vehicle Make field (EC2) and tap SUBMIT. 3. Repeat for each invalid class.</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EC1: Registration succeeds; MockDataRepository.registerDriverDetails() is called; user is redirected to Driver Dashboard. EC2–EC5: Toast "Please fill all fields to continue" is shown; registration is blocked.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6.24: TC-ECP-06</w:t>
      </w:r>
      <w:r>
        <w:rPr>
          <w:rFonts w:ascii="Times New Roman" w:hAnsi="Times New Roman"/>
          <w:sz w:val="24"/>
        </w:rPr>
      </w:r>
    </w:p>
    <w:p/>
    <w:p>
      <w:pPr>
        <w:jc w:val="left"/>
        <w:spacing w:before="200" w:after="80" w:line="360" w:lineRule="auto"/>
      </w:pPr>
      <w:r>
        <w:rPr>
          <w:rFonts w:ascii="Times New Roman" w:hAnsi="Times New Roman"/>
          <w:b/>
          <w:sz w:val="28"/>
        </w:rPr>
        <w:t>6.2.3 State Transition Testing</w:t>
      </w:r>
    </w:p>
    <w:p>
      <w:pPr>
        <w:spacing w:before="120" w:after="120" w:line="360" w:lineRule="auto"/>
      </w:pPr>
      <w:r>
        <w:rPr>
          <w:rFonts w:ascii="Times New Roman" w:hAnsi="Times New Roman"/>
          <w:sz w:val="24"/>
        </w:rPr>
        <w:t>State Transition Testing is a black-box testing technique used to test the behaviour of systems that exhibit different outputs depending on a sequence of past inputs — systems, in other words, that have a finite set of distinguishable states and transition between those states based on defined events. The CoRide application contains several clearly defined state machines, most notably the ride lifecycle state machine and the user verification state machine.</w:t>
      </w:r>
    </w:p>
    <w:p/>
    <w:p>
      <w:pPr>
        <w:spacing w:before="120" w:after="120" w:line="360" w:lineRule="auto"/>
      </w:pPr>
      <w:r>
        <w:rPr>
          <w:rFonts w:ascii="Times New Roman" w:hAnsi="Times New Roman"/>
          <w:sz w:val="24"/>
        </w:rPr>
      </w:r>
      <w:r>
        <w:rPr>
          <w:rFonts w:ascii="Times New Roman" w:hAnsi="Times New Roman"/>
          <w:b/>
          <w:sz w:val="24"/>
        </w:rPr>
        <w:t>6.2.3.1 Ride Lifecycle State Transition</w:t>
      </w:r>
      <w:r>
        <w:rPr>
          <w:rFonts w:ascii="Times New Roman" w:hAnsi="Times New Roman"/>
          <w:sz w:val="24"/>
        </w:rPr>
      </w:r>
    </w:p>
    <w:p>
      <w:pPr>
        <w:spacing w:before="120" w:after="120" w:line="360" w:lineRule="auto"/>
      </w:pPr>
      <w:r>
        <w:rPr>
          <w:rFonts w:ascii="Times New Roman" w:hAnsi="Times New Roman"/>
          <w:sz w:val="24"/>
        </w:rPr>
        <w:t xml:space="preserve">The CoRide ride lifecycle is modelled as a sealed class </w:t>
      </w:r>
      <w:r>
        <w:rPr>
          <w:rFonts w:ascii="Courier New" w:hAnsi="Courier New"/>
          <w:sz w:val="22"/>
        </w:rPr>
        <w:t>RideState</w:t>
      </w:r>
      <w:r>
        <w:rPr>
          <w:rFonts w:ascii="Times New Roman" w:hAnsi="Times New Roman"/>
          <w:sz w:val="24"/>
        </w:rPr>
        <w:t xml:space="preserve"> in </w:t>
      </w:r>
      <w:r>
        <w:rPr>
          <w:rFonts w:ascii="Courier New" w:hAnsi="Courier New"/>
          <w:sz w:val="22"/>
        </w:rPr>
        <w:t>RideFragment.kt</w:t>
      </w:r>
      <w:r>
        <w:rPr>
          <w:rFonts w:ascii="Times New Roman" w:hAnsi="Times New Roman"/>
          <w:sz w:val="24"/>
        </w:rPr>
        <w:t xml:space="preserve"> and the ride </w:t>
      </w:r>
      <w:r>
        <w:rPr>
          <w:rFonts w:ascii="Courier New" w:hAnsi="Courier New"/>
          <w:sz w:val="22"/>
        </w:rPr>
        <w:t>RideStatus</w:t>
      </w:r>
      <w:r>
        <w:rPr>
          <w:rFonts w:ascii="Times New Roman" w:hAnsi="Times New Roman"/>
          <w:sz w:val="24"/>
        </w:rPr>
        <w:t xml:space="preserve"> enumeration in </w:t>
      </w:r>
      <w:r>
        <w:rPr>
          <w:rFonts w:ascii="Courier New" w:hAnsi="Courier New"/>
          <w:sz w:val="22"/>
        </w:rPr>
        <w:t>Models.kt</w:t>
      </w:r>
      <w:r>
        <w:rPr>
          <w:rFonts w:ascii="Times New Roman" w:hAnsi="Times New Roman"/>
          <w:sz w:val="24"/>
        </w:rPr>
        <w:t>. The following states are defined:</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State</w:t>
            </w:r>
          </w:p>
        </w:tc>
        <w:tc>
          <w:tcPr>
            <w:tcW w:type="dxa" w:w="4500"/>
            <w:shd w:fill="D9D9D9" w:val="clear"/>
          </w:tcPr>
          <w:p>
            <w:r>
              <w:rPr>
                <w:rFonts w:ascii="Times New Roman" w:hAnsi="Times New Roman"/>
                <w:b/>
                <w:sz w:val="22"/>
              </w:rPr>
              <w:t>Description</w:t>
            </w:r>
          </w:p>
        </w:tc>
      </w:tr>
      <w:tr>
        <w:tc>
          <w:tcPr>
            <w:tcW w:type="dxa" w:w="4500"/>
          </w:tcPr>
          <w:p>
            <w:r>
              <w:rPr>
                <w:rFonts w:ascii="Times New Roman" w:hAnsi="Times New Roman"/>
                <w:sz w:val="22"/>
              </w:rPr>
              <w:t>IDLE</w:t>
            </w:r>
          </w:p>
        </w:tc>
        <w:tc>
          <w:tcPr>
            <w:tcW w:type="dxa" w:w="4500"/>
          </w:tcPr>
          <w:p>
            <w:r>
              <w:rPr>
                <w:rFonts w:ascii="Times New Roman" w:hAnsi="Times New Roman"/>
                <w:sz w:val="22"/>
              </w:rPr>
              <w:t>No ride is in progress; user is on the Home screen</w:t>
            </w:r>
          </w:p>
        </w:tc>
      </w:tr>
      <w:tr>
        <w:tc>
          <w:tcPr>
            <w:tcW w:type="dxa" w:w="4500"/>
          </w:tcPr>
          <w:p>
            <w:r>
              <w:rPr>
                <w:rFonts w:ascii="Times New Roman" w:hAnsi="Times New Roman"/>
                <w:sz w:val="22"/>
              </w:rPr>
              <w:t>SEARCHING</w:t>
            </w:r>
          </w:p>
        </w:tc>
        <w:tc>
          <w:tcPr>
            <w:tcW w:type="dxa" w:w="4500"/>
          </w:tcPr>
          <w:p>
            <w:r>
              <w:rPr>
                <w:rFonts w:ascii="Times New Roman" w:hAnsi="Times New Roman"/>
                <w:sz w:val="22"/>
              </w:rPr>
              <w:t>System is searching for available drivers</w:t>
            </w:r>
          </w:p>
        </w:tc>
      </w:tr>
      <w:tr>
        <w:tc>
          <w:tcPr>
            <w:tcW w:type="dxa" w:w="4500"/>
          </w:tcPr>
          <w:p>
            <w:r>
              <w:rPr>
                <w:rFonts w:ascii="Times New Roman" w:hAnsi="Times New Roman"/>
                <w:sz w:val="22"/>
              </w:rPr>
              <w:t>OFFERS_AVAILABLE</w:t>
            </w:r>
          </w:p>
        </w:tc>
        <w:tc>
          <w:tcPr>
            <w:tcW w:type="dxa" w:w="4500"/>
          </w:tcPr>
          <w:p>
            <w:r>
              <w:rPr>
                <w:rFonts w:ascii="Times New Roman" w:hAnsi="Times New Roman"/>
                <w:sz w:val="22"/>
              </w:rPr>
              <w:t>Driver offers are displayed in DriverOffersFragment</w:t>
            </w:r>
          </w:p>
        </w:tc>
      </w:tr>
      <w:tr>
        <w:tc>
          <w:tcPr>
            <w:tcW w:type="dxa" w:w="4500"/>
          </w:tcPr>
          <w:p>
            <w:r>
              <w:rPr>
                <w:rFonts w:ascii="Times New Roman" w:hAnsi="Times New Roman"/>
                <w:sz w:val="22"/>
              </w:rPr>
              <w:t>DRIVER_MATCHED</w:t>
            </w:r>
          </w:p>
        </w:tc>
        <w:tc>
          <w:tcPr>
            <w:tcW w:type="dxa" w:w="4500"/>
          </w:tcPr>
          <w:p>
            <w:r>
              <w:rPr>
                <w:rFonts w:ascii="Times New Roman" w:hAnsi="Times New Roman"/>
                <w:sz w:val="22"/>
              </w:rPr>
              <w:t>User has accepted a driver offer</w:t>
            </w:r>
          </w:p>
        </w:tc>
      </w:tr>
      <w:tr>
        <w:tc>
          <w:tcPr>
            <w:tcW w:type="dxa" w:w="4500"/>
          </w:tcPr>
          <w:p>
            <w:r>
              <w:rPr>
                <w:rFonts w:ascii="Times New Roman" w:hAnsi="Times New Roman"/>
                <w:sz w:val="22"/>
              </w:rPr>
              <w:t>DRIVER_ARRIVING</w:t>
            </w:r>
          </w:p>
        </w:tc>
        <w:tc>
          <w:tcPr>
            <w:tcW w:type="dxa" w:w="4500"/>
          </w:tcPr>
          <w:p>
            <w:r>
              <w:rPr>
                <w:rFonts w:ascii="Times New Roman" w:hAnsi="Times New Roman"/>
                <w:sz w:val="22"/>
              </w:rPr>
              <w:t>Driver is en route to the pickup point</w:t>
            </w:r>
          </w:p>
        </w:tc>
      </w:tr>
      <w:tr>
        <w:tc>
          <w:tcPr>
            <w:tcW w:type="dxa" w:w="4500"/>
          </w:tcPr>
          <w:p>
            <w:r>
              <w:rPr>
                <w:rFonts w:ascii="Times New Roman" w:hAnsi="Times New Roman"/>
                <w:sz w:val="22"/>
              </w:rPr>
              <w:t>DRIVER_ARRIVED</w:t>
            </w:r>
          </w:p>
        </w:tc>
        <w:tc>
          <w:tcPr>
            <w:tcW w:type="dxa" w:w="4500"/>
          </w:tcPr>
          <w:p>
            <w:r>
              <w:rPr>
                <w:rFonts w:ascii="Times New Roman" w:hAnsi="Times New Roman"/>
                <w:sz w:val="22"/>
              </w:rPr>
              <w:t>Driver has reached the pickup location</w:t>
            </w:r>
          </w:p>
        </w:tc>
      </w:tr>
      <w:tr>
        <w:tc>
          <w:tcPr>
            <w:tcW w:type="dxa" w:w="4500"/>
          </w:tcPr>
          <w:p>
            <w:r>
              <w:rPr>
                <w:rFonts w:ascii="Times New Roman" w:hAnsi="Times New Roman"/>
                <w:sz w:val="22"/>
              </w:rPr>
              <w:t>IN_PROGRESS</w:t>
            </w:r>
          </w:p>
        </w:tc>
        <w:tc>
          <w:tcPr>
            <w:tcW w:type="dxa" w:w="4500"/>
          </w:tcPr>
          <w:p>
            <w:r>
              <w:rPr>
                <w:rFonts w:ascii="Times New Roman" w:hAnsi="Times New Roman"/>
                <w:sz w:val="22"/>
              </w:rPr>
              <w:t>Ride is ongoing; live map is being updated</w:t>
            </w:r>
          </w:p>
        </w:tc>
      </w:tr>
      <w:tr>
        <w:tc>
          <w:tcPr>
            <w:tcW w:type="dxa" w:w="4500"/>
          </w:tcPr>
          <w:p>
            <w:r>
              <w:rPr>
                <w:rFonts w:ascii="Times New Roman" w:hAnsi="Times New Roman"/>
                <w:sz w:val="22"/>
              </w:rPr>
              <w:t>COMPLETED</w:t>
            </w:r>
          </w:p>
        </w:tc>
        <w:tc>
          <w:tcPr>
            <w:tcW w:type="dxa" w:w="4500"/>
          </w:tcPr>
          <w:p>
            <w:r>
              <w:rPr>
                <w:rFonts w:ascii="Times New Roman" w:hAnsi="Times New Roman"/>
                <w:sz w:val="22"/>
              </w:rPr>
              <w:t>Ride has ended; RideCompleteFragment is shown</w:t>
            </w:r>
          </w:p>
        </w:tc>
      </w:tr>
      <w:tr>
        <w:tc>
          <w:tcPr>
            <w:tcW w:type="dxa" w:w="4500"/>
          </w:tcPr>
          <w:p>
            <w:r>
              <w:rPr>
                <w:rFonts w:ascii="Times New Roman" w:hAnsi="Times New Roman"/>
                <w:sz w:val="22"/>
              </w:rPr>
              <w:t>CANCELLED</w:t>
            </w:r>
          </w:p>
        </w:tc>
        <w:tc>
          <w:tcPr>
            <w:tcW w:type="dxa" w:w="4500"/>
          </w:tcPr>
          <w:p>
            <w:r>
              <w:rPr>
                <w:rFonts w:ascii="Times New Roman" w:hAnsi="Times New Roman"/>
                <w:sz w:val="22"/>
              </w:rPr>
              <w:t>User or driver cancelled the ride</w:t>
            </w:r>
          </w:p>
        </w:tc>
      </w:tr>
    </w:tbl>
    <w:p>
      <w:pPr>
        <w:spacing w:before="120" w:after="120" w:line="360" w:lineRule="auto"/>
      </w:pPr>
      <w:r>
        <w:rPr>
          <w:rFonts w:ascii="Times New Roman" w:hAnsi="Times New Roman"/>
          <w:sz w:val="24"/>
        </w:rPr>
      </w:r>
      <w:r>
        <w:rPr>
          <w:rFonts w:ascii="Times New Roman" w:hAnsi="Times New Roman"/>
          <w:b/>
          <w:sz w:val="24"/>
        </w:rPr>
        <w:t>Table 6.25: Ride Lifecycle States</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State Transition Diagram Description:</w:t>
      </w:r>
      <w:r>
        <w:rPr>
          <w:rFonts w:ascii="Times New Roman" w:hAnsi="Times New Roman"/>
          <w:sz w:val="24"/>
        </w:rPr>
      </w:r>
    </w:p>
    <w:p>
      <w:pPr>
        <w:ind w:left="720"/>
        <w:spacing w:before="60" w:after="60" w:line="240" w:lineRule="auto"/>
      </w:pPr>
      <w:r>
        <w:rPr>
          <w:rFonts w:ascii="Courier New" w:hAnsi="Courier New"/>
          <w:sz w:val="20"/>
        </w:rPr>
        <w:t>IDLE  →  [Tap Search / Enter Destination]  →  SEARCHING</w:t>
        <w:br/>
        <w:t>SEARCHING  →  [Drivers Found]  →  OFFERS_AVAILABLE</w:t>
        <w:br/>
        <w:t>SEARCHING  →  [No Drivers Found]  →  IDLE</w:t>
        <w:br/>
        <w:t>OFFERS_AVAILABLE  →  [Accept Offer]  →  DRIVER_MATCHED</w:t>
        <w:br/>
        <w:t>OFFERS_AVAILABLE  →  [Cancel]  →  IDLE</w:t>
        <w:br/>
        <w:t>DRIVER_MATCHED  →  [Driver Starts Moving]  →  DRIVER_ARRIVING</w:t>
        <w:br/>
        <w:t>DRIVER_ARRIVING  →  [Driver Reaches Pickup]  →  DRIVER_ARRIVED</w:t>
        <w:br/>
        <w:t>DRIVER_ARRIVED  →  [Ride Starts]  →  IN_PROGRESS</w:t>
        <w:br/>
        <w:t>IN_PROGRESS  →  [Reach Destination]  →  COMPLETED</w:t>
        <w:br/>
        <w:t>IN_PROGRESS  →  [User Cancels]  →  CANCELLED</w:t>
        <w:br/>
        <w:t>DRIVER_ARRIVING  →  [User Cancels]  →  CANCELLED</w:t>
        <w:br/>
        <w:t>COMPLETED  →  [User Submits Rating]  →  IDLE</w:t>
        <w:br/>
        <w:t>CANCELLED  →  [User Returns Home]  →  IDLE</w:t>
      </w:r>
    </w:p>
    <w:p>
      <w:pPr>
        <w:jc w:val="center"/>
        <w:spacing w:before="60" w:after="160" w:line="360" w:lineRule="auto"/>
      </w:pPr>
      <w:r>
        <w:rPr>
          <w:rFonts w:ascii="Times New Roman" w:hAnsi="Times New Roman"/>
          <w:b/>
          <w:sz w:val="22"/>
        </w:rPr>
        <w:t>Figure 6.1: Ride Lifecycle State Transition Diagram</w:t>
      </w:r>
    </w:p>
    <w:p/>
    <w:p>
      <w:pPr>
        <w:spacing w:before="120" w:after="120" w:line="360" w:lineRule="auto"/>
      </w:pPr>
      <w:r>
        <w:rPr>
          <w:rFonts w:ascii="Times New Roman" w:hAnsi="Times New Roman"/>
          <w:sz w:val="24"/>
        </w:rPr>
      </w:r>
      <w:r>
        <w:rPr>
          <w:rFonts w:ascii="Times New Roman" w:hAnsi="Times New Roman"/>
          <w:b/>
          <w:sz w:val="24"/>
        </w:rPr>
        <w:t>TC-ST-01: Ride Lifecycle — Full Happy Path (IDLE → COMPLETED)</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TC-ST-01</w:t>
            </w:r>
          </w:p>
        </w:tc>
      </w:tr>
      <w:tr>
        <w:tc>
          <w:tcPr>
            <w:tcW w:type="dxa" w:w="4500"/>
          </w:tcPr>
          <w:p>
            <w:r>
              <w:rPr>
                <w:rFonts w:ascii="Times New Roman" w:hAnsi="Times New Roman"/>
                <w:sz w:val="22"/>
              </w:rPr>
              <w:t>Module</w:t>
            </w:r>
          </w:p>
        </w:tc>
        <w:tc>
          <w:tcPr>
            <w:tcW w:type="dxa" w:w="4500"/>
          </w:tcPr>
          <w:p>
            <w:r>
              <w:rPr>
                <w:rFonts w:ascii="Times New Roman" w:hAnsi="Times New Roman"/>
                <w:sz w:val="22"/>
              </w:rPr>
              <w:t>M07, M08, M09 — Full Ride Flow</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Validate the complete sequential state transition from IDLE through COMPLETED</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logged in and verified; Home screen loaded</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From Home (IDLE), enter pickup and destination, set fare, tap search. 2. Wait for driver offers (OFFERS_AVAILABLE). 3. Accept an offer (DRIVER_MATCHED). 4. Wait for driver simulation (DRIVER_ARRIVING → DRIVER_ARRIVED). 5. Observe ride in progress (IN_PROGRESS). 6. Wait for ride completion (COMPLETED). 7. Submit rating and payment.</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Each state is reached in sequence; UI updates correctly for each state (correct labels, progress indicators, button states). Final state leads to RideCompleteFragment and then back to Home (IDLE).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6.26: TC-ST-01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TC-ST-02: Ride Lifecycle — Cancellation During DRIVER_ARRIVING</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TC-ST-02</w:t>
            </w:r>
          </w:p>
        </w:tc>
      </w:tr>
      <w:tr>
        <w:tc>
          <w:tcPr>
            <w:tcW w:type="dxa" w:w="4500"/>
          </w:tcPr>
          <w:p>
            <w:r>
              <w:rPr>
                <w:rFonts w:ascii="Times New Roman" w:hAnsi="Times New Roman"/>
                <w:sz w:val="22"/>
              </w:rPr>
              <w:t>Module</w:t>
            </w:r>
          </w:p>
        </w:tc>
        <w:tc>
          <w:tcPr>
            <w:tcW w:type="dxa" w:w="4500"/>
          </w:tcPr>
          <w:p>
            <w:r>
              <w:rPr>
                <w:rFonts w:ascii="Times New Roman" w:hAnsi="Times New Roman"/>
                <w:sz w:val="22"/>
              </w:rPr>
              <w:t>M08 — Ride Fragment (RideFragment.kt)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a ride cancellation during the DRIVER_ARRIVING phase transitions correctly to CANCELLED and returns user to Home</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Ride is in DRIVER_ARRIVING state</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Initiate ride as in TC-ST-01. 2. Once DRIVER_ARRIVING state begins (driver marker is moving), tap "CANCEL RIDE" button. 3. Observe navigation.</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App transitions to CANCELLED state; user is navigated back to homeFragment using findNavController().popBackStack(R.id.homeFragment, false). No crash or stuck state.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6.27: TC-ST-02</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TC-ST-03: User Verification State Machine</w:t>
      </w:r>
      <w:r>
        <w:rPr>
          <w:rFonts w:ascii="Times New Roman" w:hAnsi="Times New Roman"/>
          <w:sz w:val="24"/>
        </w:rPr>
      </w:r>
    </w:p>
    <w:p>
      <w:pPr>
        <w:spacing w:before="120" w:after="120" w:line="360" w:lineRule="auto"/>
      </w:pPr>
      <w:r>
        <w:rPr>
          <w:rFonts w:ascii="Times New Roman" w:hAnsi="Times New Roman"/>
          <w:sz w:val="24"/>
        </w:rPr>
        <w:t>The user verification state machine has the following states and transitions:</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State</w:t>
            </w:r>
          </w:p>
        </w:tc>
        <w:tc>
          <w:tcPr>
            <w:tcW w:type="dxa" w:w="4500"/>
            <w:shd w:fill="D9D9D9" w:val="clear"/>
          </w:tcPr>
          <w:p>
            <w:r>
              <w:rPr>
                <w:rFonts w:ascii="Times New Roman" w:hAnsi="Times New Roman"/>
                <w:b/>
                <w:sz w:val="22"/>
              </w:rPr>
              <w:t>Description</w:t>
            </w:r>
          </w:p>
        </w:tc>
      </w:tr>
      <w:tr>
        <w:tc>
          <w:tcPr>
            <w:tcW w:type="dxa" w:w="4500"/>
          </w:tcPr>
          <w:p>
            <w:r>
              <w:rPr>
                <w:rFonts w:ascii="Times New Roman" w:hAnsi="Times New Roman"/>
                <w:sz w:val="22"/>
              </w:rPr>
              <w:t>PENDING</w:t>
            </w:r>
          </w:p>
        </w:tc>
        <w:tc>
          <w:tcPr>
            <w:tcW w:type="dxa" w:w="4500"/>
          </w:tcPr>
          <w:p>
            <w:r>
              <w:rPr>
                <w:rFonts w:ascii="Times New Roman" w:hAnsi="Times New Roman"/>
                <w:sz w:val="22"/>
              </w:rPr>
              <w:t>Newly registered user; no document submitted</w:t>
            </w:r>
          </w:p>
        </w:tc>
      </w:tr>
      <w:tr>
        <w:tc>
          <w:tcPr>
            <w:tcW w:type="dxa" w:w="4500"/>
          </w:tcPr>
          <w:p>
            <w:r>
              <w:rPr>
                <w:rFonts w:ascii="Times New Roman" w:hAnsi="Times New Roman"/>
                <w:sz w:val="22"/>
              </w:rPr>
              <w:t>UNDER_REVIEW</w:t>
            </w:r>
          </w:p>
        </w:tc>
        <w:tc>
          <w:tcPr>
            <w:tcW w:type="dxa" w:w="4500"/>
          </w:tcPr>
          <w:p>
            <w:r>
              <w:rPr>
                <w:rFonts w:ascii="Times New Roman" w:hAnsi="Times New Roman"/>
                <w:sz w:val="22"/>
              </w:rPr>
              <w:t>Document submitted; timer running</w:t>
            </w:r>
          </w:p>
        </w:tc>
      </w:tr>
      <w:tr>
        <w:tc>
          <w:tcPr>
            <w:tcW w:type="dxa" w:w="4500"/>
          </w:tcPr>
          <w:p>
            <w:r>
              <w:rPr>
                <w:rFonts w:ascii="Times New Roman" w:hAnsi="Times New Roman"/>
                <w:sz w:val="22"/>
              </w:rPr>
              <w:t>VERIFIED</w:t>
            </w:r>
          </w:p>
        </w:tc>
        <w:tc>
          <w:tcPr>
            <w:tcW w:type="dxa" w:w="4500"/>
          </w:tcPr>
          <w:p>
            <w:r>
              <w:rPr>
                <w:rFonts w:ascii="Times New Roman" w:hAnsi="Times New Roman"/>
                <w:sz w:val="22"/>
              </w:rPr>
              <w:t>Timer elapsed; status promoted; full access granted</w:t>
            </w:r>
          </w:p>
        </w:tc>
      </w:tr>
      <w:tr>
        <w:tc>
          <w:tcPr>
            <w:tcW w:type="dxa" w:w="4500"/>
          </w:tcPr>
          <w:p>
            <w:r>
              <w:rPr>
                <w:rFonts w:ascii="Times New Roman" w:hAnsi="Times New Roman"/>
                <w:sz w:val="22"/>
              </w:rPr>
              <w:t>REJECTED</w:t>
            </w:r>
          </w:p>
        </w:tc>
        <w:tc>
          <w:tcPr>
            <w:tcW w:type="dxa" w:w="4500"/>
          </w:tcPr>
          <w:p>
            <w:r>
              <w:rPr>
                <w:rFonts w:ascii="Times New Roman" w:hAnsi="Times New Roman"/>
                <w:sz w:val="22"/>
              </w:rPr>
              <w:t>Document rejected (defined in enum; not shown in current UI flow)</w:t>
            </w:r>
          </w:p>
        </w:tc>
      </w:tr>
    </w:tbl>
    <w:p>
      <w:pPr>
        <w:spacing w:before="120" w:after="120" w:line="360" w:lineRule="auto"/>
      </w:pPr>
      <w:r>
        <w:rPr>
          <w:rFonts w:ascii="Times New Roman" w:hAnsi="Times New Roman"/>
          <w:sz w:val="24"/>
        </w:rPr>
      </w:r>
      <w:r>
        <w:rPr>
          <w:rFonts w:ascii="Times New Roman" w:hAnsi="Times New Roman"/>
          <w:b/>
          <w:sz w:val="24"/>
        </w:rPr>
        <w:t>Table 6.28: User Verification States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TC-ST-03</w:t>
            </w:r>
          </w:p>
        </w:tc>
      </w:tr>
      <w:tr>
        <w:tc>
          <w:tcPr>
            <w:tcW w:type="dxa" w:w="4500"/>
          </w:tcPr>
          <w:p>
            <w:r>
              <w:rPr>
                <w:rFonts w:ascii="Times New Roman" w:hAnsi="Times New Roman"/>
                <w:sz w:val="22"/>
              </w:rPr>
              <w:t>Module</w:t>
            </w:r>
          </w:p>
        </w:tc>
        <w:tc>
          <w:tcPr>
            <w:tcW w:type="dxa" w:w="4500"/>
          </w:tcPr>
          <w:p>
            <w:r>
              <w:rPr>
                <w:rFonts w:ascii="Times New Roman" w:hAnsi="Times New Roman"/>
                <w:sz w:val="22"/>
              </w:rPr>
              <w:t>M13 — Identity Verification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Validate the sequential verification state transitions from PENDING to VERIFIED</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New user is registered with PENDING status</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Register a new user (PENDING). 2. Navigate to Profile → Verification. 3. Upload a document (UNDER_REVIEW). 4. Wait 30 seconds for the timer. 5. Observe status update (VERIFIED). 6. Attempt to access a ride-booking feature that requires verification.</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PENDING → UNDER_REVIEW on document submission. UNDER_REVIEW → VERIFIED after 30-second timer elapses. In VERIFIED state, full feature access is granted without the verification popup blocking navigation.</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6.29: TC-ST-03</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TC-ST-04: Driver Online/Offline State Transition (Driver Dashboard)</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TC-ST-04</w:t>
            </w:r>
          </w:p>
        </w:tc>
      </w:tr>
      <w:tr>
        <w:tc>
          <w:tcPr>
            <w:tcW w:type="dxa" w:w="4500"/>
          </w:tcPr>
          <w:p>
            <w:r>
              <w:rPr>
                <w:rFonts w:ascii="Times New Roman" w:hAnsi="Times New Roman"/>
                <w:sz w:val="22"/>
              </w:rPr>
              <w:t>Module</w:t>
            </w:r>
          </w:p>
        </w:tc>
        <w:tc>
          <w:tcPr>
            <w:tcW w:type="dxa" w:w="4500"/>
          </w:tcPr>
          <w:p>
            <w:r>
              <w:rPr>
                <w:rFonts w:ascii="Times New Roman" w:hAnsi="Times New Roman"/>
                <w:sz w:val="22"/>
              </w:rPr>
              <w:t>M11 — Driver Dashboard (DriverDashboardFragment.kt)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driver online/offline toggle correctly transitions state and updates the UI</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User is registered as a driver; Driver Dashboard is open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Open Driver Dashboard (default state: OFFLINE). 2. Tap "GO ONLINE". 3. Observe: chip text, button label, button colour change. 4. Tap "STOP DRIVING". 5. Observe: reversion to OFFLINE state.</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OFFLINE → ONLINE: Button text changes to "STOP DRIVING" (red); Chip shows "ONLINE" (green background). ONLINE → OFFLINE: Button text "GO ONLINE" (primary colour); Chip shows "OFFLINE" (grey background). MockDataRepository.setDriverOnline(true/false) is called correctly.</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6.30: TC-ST-04</w:t>
      </w:r>
      <w:r>
        <w:rPr>
          <w:rFonts w:ascii="Times New Roman" w:hAnsi="Times New Roman"/>
          <w:sz w:val="24"/>
        </w:rPr>
      </w:r>
    </w:p>
    <w:p/>
    <w:p>
      <w:pPr>
        <w:jc w:val="left"/>
        <w:spacing w:before="200" w:after="80" w:line="360" w:lineRule="auto"/>
      </w:pPr>
      <w:r>
        <w:rPr>
          <w:rFonts w:ascii="Times New Roman" w:hAnsi="Times New Roman"/>
          <w:b/>
          <w:sz w:val="28"/>
        </w:rPr>
        <w:t>6.2.4 Decision Table Testing</w:t>
      </w:r>
    </w:p>
    <w:p>
      <w:pPr>
        <w:spacing w:before="120" w:after="120" w:line="360" w:lineRule="auto"/>
      </w:pPr>
      <w:r>
        <w:rPr>
          <w:rFonts w:ascii="Times New Roman" w:hAnsi="Times New Roman"/>
          <w:sz w:val="24"/>
        </w:rPr>
        <w:t>Decision Table Testing is a black-box testing technique used to test the behaviour of a system for different combinations of inputs and conditions. Each column in a decision table represents a unique combination of conditions (a test rule), and the corresponding rows indicate which actions should be taken for that combination. This technique is particularly valuable for testing business-rule logic where multiple conditions interact.</w:t>
      </w:r>
    </w:p>
    <w:p/>
    <w:p>
      <w:pPr>
        <w:spacing w:before="120" w:after="120" w:line="360" w:lineRule="auto"/>
      </w:pPr>
      <w:r>
        <w:rPr>
          <w:rFonts w:ascii="Times New Roman" w:hAnsi="Times New Roman"/>
          <w:sz w:val="24"/>
        </w:rPr>
      </w:r>
      <w:r>
        <w:rPr>
          <w:rFonts w:ascii="Times New Roman" w:hAnsi="Times New Roman"/>
          <w:b/>
          <w:sz w:val="24"/>
        </w:rPr>
        <w:t>6.2.4.1 Decision Table: User Feature Access Control</w:t>
      </w:r>
      <w:r>
        <w:rPr>
          <w:rFonts w:ascii="Times New Roman" w:hAnsi="Times New Roman"/>
          <w:sz w:val="24"/>
        </w:rPr>
      </w:r>
    </w:p>
    <w:p>
      <w:pPr>
        <w:spacing w:before="120" w:after="120" w:line="360" w:lineRule="auto"/>
      </w:pPr>
      <w:r>
        <w:rPr>
          <w:rFonts w:ascii="Times New Roman" w:hAnsi="Times New Roman"/>
          <w:sz w:val="24"/>
        </w:rPr>
        <w:t>In CoRide, access to ride-booking features is controlled by the user's verification status and login state.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D9D9D9" w:val="clear"/>
          </w:tcPr>
          <w:p>
            <w:r>
              <w:rPr>
                <w:rFonts w:ascii="Times New Roman" w:hAnsi="Times New Roman"/>
                <w:b/>
                <w:sz w:val="22"/>
              </w:rPr>
              <w:t>Condition / Action</w:t>
            </w:r>
          </w:p>
        </w:tc>
        <w:tc>
          <w:tcPr>
            <w:tcW w:type="dxa" w:w="1800"/>
            <w:shd w:fill="D9D9D9" w:val="clear"/>
          </w:tcPr>
          <w:p>
            <w:r>
              <w:rPr>
                <w:rFonts w:ascii="Times New Roman" w:hAnsi="Times New Roman"/>
                <w:b/>
                <w:sz w:val="22"/>
              </w:rPr>
              <w:t>Rule 1</w:t>
            </w:r>
          </w:p>
        </w:tc>
        <w:tc>
          <w:tcPr>
            <w:tcW w:type="dxa" w:w="1800"/>
            <w:shd w:fill="D9D9D9" w:val="clear"/>
          </w:tcPr>
          <w:p>
            <w:r>
              <w:rPr>
                <w:rFonts w:ascii="Times New Roman" w:hAnsi="Times New Roman"/>
                <w:b/>
                <w:sz w:val="22"/>
              </w:rPr>
              <w:t>Rule 2</w:t>
            </w:r>
          </w:p>
        </w:tc>
        <w:tc>
          <w:tcPr>
            <w:tcW w:type="dxa" w:w="1800"/>
            <w:shd w:fill="D9D9D9" w:val="clear"/>
          </w:tcPr>
          <w:p>
            <w:r>
              <w:rPr>
                <w:rFonts w:ascii="Times New Roman" w:hAnsi="Times New Roman"/>
                <w:b/>
                <w:sz w:val="22"/>
              </w:rPr>
              <w:t>Rule 3</w:t>
            </w:r>
          </w:p>
        </w:tc>
        <w:tc>
          <w:tcPr>
            <w:tcW w:type="dxa" w:w="1800"/>
            <w:shd w:fill="D9D9D9" w:val="clear"/>
          </w:tcPr>
          <w:p>
            <w:r>
              <w:rPr>
                <w:rFonts w:ascii="Times New Roman" w:hAnsi="Times New Roman"/>
                <w:b/>
                <w:sz w:val="22"/>
              </w:rPr>
              <w:t>Rule 4</w:t>
            </w:r>
          </w:p>
        </w:tc>
      </w:tr>
      <w:tr>
        <w:tc>
          <w:tcPr>
            <w:tcW w:type="dxa" w:w="1800"/>
          </w:tcPr>
          <w:p>
            <w:r>
              <w:rPr>
                <w:rFonts w:ascii="Times New Roman" w:hAnsi="Times New Roman"/>
                <w:sz w:val="22"/>
              </w:rPr>
              <w:t>C1: Is user logged in?</w:t>
            </w:r>
          </w:p>
        </w:tc>
        <w:tc>
          <w:tcPr>
            <w:tcW w:type="dxa" w:w="1800"/>
          </w:tcPr>
          <w:p>
            <w:r>
              <w:rPr>
                <w:rFonts w:ascii="Times New Roman" w:hAnsi="Times New Roman"/>
                <w:sz w:val="22"/>
              </w:rPr>
              <w:t>Yes</w:t>
            </w:r>
          </w:p>
        </w:tc>
        <w:tc>
          <w:tcPr>
            <w:tcW w:type="dxa" w:w="1800"/>
          </w:tcPr>
          <w:p>
            <w:r>
              <w:rPr>
                <w:rFonts w:ascii="Times New Roman" w:hAnsi="Times New Roman"/>
                <w:sz w:val="22"/>
              </w:rPr>
              <w:t>Yes</w:t>
            </w:r>
          </w:p>
        </w:tc>
        <w:tc>
          <w:tcPr>
            <w:tcW w:type="dxa" w:w="1800"/>
          </w:tcPr>
          <w:p>
            <w:r>
              <w:rPr>
                <w:rFonts w:ascii="Times New Roman" w:hAnsi="Times New Roman"/>
                <w:sz w:val="22"/>
              </w:rPr>
              <w:t>No</w:t>
            </w:r>
          </w:p>
        </w:tc>
        <w:tc>
          <w:tcPr>
            <w:tcW w:type="dxa" w:w="1800"/>
          </w:tcPr>
          <w:p>
            <w:r>
              <w:rPr>
                <w:rFonts w:ascii="Times New Roman" w:hAnsi="Times New Roman"/>
                <w:sz w:val="22"/>
              </w:rPr>
              <w:t>Yes</w:t>
            </w:r>
          </w:p>
        </w:tc>
      </w:tr>
      <w:tr>
        <w:tc>
          <w:tcPr>
            <w:tcW w:type="dxa" w:w="1800"/>
          </w:tcPr>
          <w:p>
            <w:r>
              <w:rPr>
                <w:rFonts w:ascii="Times New Roman" w:hAnsi="Times New Roman"/>
                <w:sz w:val="22"/>
              </w:rPr>
              <w:t>C2: Is user verified?</w:t>
            </w:r>
          </w:p>
        </w:tc>
        <w:tc>
          <w:tcPr>
            <w:tcW w:type="dxa" w:w="1800"/>
          </w:tcPr>
          <w:p>
            <w:r>
              <w:rPr>
                <w:rFonts w:ascii="Times New Roman" w:hAnsi="Times New Roman"/>
                <w:sz w:val="22"/>
              </w:rPr>
              <w:t>Yes</w:t>
            </w:r>
          </w:p>
        </w:tc>
        <w:tc>
          <w:tcPr>
            <w:tcW w:type="dxa" w:w="1800"/>
          </w:tcPr>
          <w:p>
            <w:r>
              <w:rPr>
                <w:rFonts w:ascii="Times New Roman" w:hAnsi="Times New Roman"/>
                <w:sz w:val="22"/>
              </w:rPr>
              <w:t>No</w:t>
            </w:r>
          </w:p>
        </w:tc>
        <w:tc>
          <w:tcPr>
            <w:tcW w:type="dxa" w:w="1800"/>
          </w:tcPr>
          <w:p>
            <w:r>
              <w:rPr>
                <w:rFonts w:ascii="Times New Roman" w:hAnsi="Times New Roman"/>
                <w:sz w:val="22"/>
              </w:rPr>
              <w:t>—</w:t>
            </w:r>
          </w:p>
        </w:tc>
        <w:tc>
          <w:tcPr>
            <w:tcW w:type="dxa" w:w="1800"/>
          </w:tcPr>
          <w:p>
            <w:r>
              <w:rPr>
                <w:rFonts w:ascii="Times New Roman" w:hAnsi="Times New Roman"/>
                <w:sz w:val="22"/>
              </w:rPr>
              <w:t>Yes</w:t>
            </w:r>
          </w:p>
        </w:tc>
      </w:tr>
      <w:tr>
        <w:tc>
          <w:tcPr>
            <w:tcW w:type="dxa" w:w="1800"/>
          </w:tcPr>
          <w:p>
            <w:r>
              <w:rPr>
                <w:rFonts w:ascii="Times New Roman" w:hAnsi="Times New Roman"/>
                <w:sz w:val="22"/>
              </w:rPr>
              <w:t>C3: Feature requires verification?</w:t>
            </w:r>
          </w:p>
        </w:tc>
        <w:tc>
          <w:tcPr>
            <w:tcW w:type="dxa" w:w="1800"/>
          </w:tcPr>
          <w:p>
            <w:r>
              <w:rPr>
                <w:rFonts w:ascii="Times New Roman" w:hAnsi="Times New Roman"/>
                <w:sz w:val="22"/>
              </w:rPr>
              <w:t>Yes</w:t>
            </w:r>
          </w:p>
        </w:tc>
        <w:tc>
          <w:tcPr>
            <w:tcW w:type="dxa" w:w="1800"/>
          </w:tcPr>
          <w:p>
            <w:r>
              <w:rPr>
                <w:rFonts w:ascii="Times New Roman" w:hAnsi="Times New Roman"/>
                <w:sz w:val="22"/>
              </w:rPr>
              <w:t>Yes</w:t>
            </w:r>
          </w:p>
        </w:tc>
        <w:tc>
          <w:tcPr>
            <w:tcW w:type="dxa" w:w="1800"/>
          </w:tcPr>
          <w:p>
            <w:r>
              <w:rPr>
                <w:rFonts w:ascii="Times New Roman" w:hAnsi="Times New Roman"/>
                <w:sz w:val="22"/>
              </w:rPr>
              <w:t>—</w:t>
            </w:r>
          </w:p>
        </w:tc>
        <w:tc>
          <w:tcPr>
            <w:tcW w:type="dxa" w:w="1800"/>
          </w:tcPr>
          <w:p>
            <w:r>
              <w:rPr>
                <w:rFonts w:ascii="Times New Roman" w:hAnsi="Times New Roman"/>
                <w:sz w:val="22"/>
              </w:rPr>
              <w:t>No</w:t>
            </w:r>
          </w:p>
        </w:tc>
      </w:tr>
      <w:tr>
        <w:tc>
          <w:tcPr>
            <w:tcW w:type="dxa" w:w="1800"/>
          </w:tcPr>
          <w:p>
            <w:r>
              <w:rPr>
                <w:rFonts w:ascii="Times New Roman" w:hAnsi="Times New Roman"/>
                <w:sz w:val="22"/>
              </w:rPr>
              <w:t>A1: Allow feature access</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A2: Show Verification Popup</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A3: Redirect to Login</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A4: Allow without verification</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bl>
    <w:p>
      <w:pPr>
        <w:spacing w:before="120" w:after="120" w:line="360" w:lineRule="auto"/>
      </w:pPr>
      <w:r>
        <w:rPr>
          <w:rFonts w:ascii="Times New Roman" w:hAnsi="Times New Roman"/>
          <w:sz w:val="24"/>
        </w:rPr>
      </w:r>
      <w:r>
        <w:rPr>
          <w:rFonts w:ascii="Times New Roman" w:hAnsi="Times New Roman"/>
          <w:b/>
          <w:sz w:val="24"/>
        </w:rPr>
        <w:t>Table 6.31: Decision Table — Feature Access Control</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TC-DT-01</w:t>
            </w:r>
          </w:p>
        </w:tc>
      </w:tr>
      <w:tr>
        <w:tc>
          <w:tcPr>
            <w:tcW w:type="dxa" w:w="4500"/>
          </w:tcPr>
          <w:p>
            <w:r>
              <w:rPr>
                <w:rFonts w:ascii="Times New Roman" w:hAnsi="Times New Roman"/>
                <w:sz w:val="22"/>
              </w:rPr>
              <w:t>Module</w:t>
            </w:r>
          </w:p>
        </w:tc>
        <w:tc>
          <w:tcPr>
            <w:tcW w:type="dxa" w:w="4500"/>
          </w:tcPr>
          <w:p>
            <w:r>
              <w:rPr>
                <w:rFonts w:ascii="Times New Roman" w:hAnsi="Times New Roman"/>
                <w:sz w:val="22"/>
              </w:rPr>
              <w:t>M05 — Home Fragment, M07 — Ride Booking (HomeFragment.requireVerification())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feature access decision logic in HomeFragment.requireVerification() correctly implements all four rules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Various user states prepared per rule</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Log in as a verified user; tap "Request Ride" (Rule 1). 2. Log in as an unverified user (PENDING); tap "Request Ride" (Rule 2). 3. Log out completely; navigate to the Home screen (Rule 3). 4. Log in as verified user; tap a feature not requiring verification (Rule 4).</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Rule 1: Feature opens directly. Rule 2: VerificationPopupDialogFragment is shown. Rule 3: User is redirected to the Login screen. Rule 4: Feature opens directly.</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6.32: TC-DT-01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6.2.4.2 Decision Table: SOS Trigger Pathways</w:t>
      </w:r>
      <w:r>
        <w:rPr>
          <w:rFonts w:ascii="Times New Roman" w:hAnsi="Times New Roman"/>
          <w:sz w:val="24"/>
        </w:rPr>
      </w:r>
    </w:p>
    <w:p>
      <w:pPr>
        <w:spacing w:before="120" w:after="120" w:line="360" w:lineRule="auto"/>
      </w:pPr>
      <w:r>
        <w:rPr>
          <w:rFonts w:ascii="Times New Roman" w:hAnsi="Times New Roman"/>
          <w:sz w:val="24"/>
        </w:rPr>
        <w:t>CoRide provides three distinct mechanisms to trigger an emergency SOS alert:</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D9D9D9" w:val="clear"/>
          </w:tcPr>
          <w:p>
            <w:r>
              <w:rPr>
                <w:rFonts w:ascii="Times New Roman" w:hAnsi="Times New Roman"/>
                <w:b/>
                <w:sz w:val="22"/>
              </w:rPr>
              <w:t>Condition / Action</w:t>
            </w:r>
          </w:p>
        </w:tc>
        <w:tc>
          <w:tcPr>
            <w:tcW w:type="dxa" w:w="1800"/>
            <w:shd w:fill="D9D9D9" w:val="clear"/>
          </w:tcPr>
          <w:p>
            <w:r>
              <w:rPr>
                <w:rFonts w:ascii="Times New Roman" w:hAnsi="Times New Roman"/>
                <w:b/>
                <w:sz w:val="22"/>
              </w:rPr>
              <w:t>Rule 1</w:t>
            </w:r>
          </w:p>
        </w:tc>
        <w:tc>
          <w:tcPr>
            <w:tcW w:type="dxa" w:w="1800"/>
            <w:shd w:fill="D9D9D9" w:val="clear"/>
          </w:tcPr>
          <w:p>
            <w:r>
              <w:rPr>
                <w:rFonts w:ascii="Times New Roman" w:hAnsi="Times New Roman"/>
                <w:b/>
                <w:sz w:val="22"/>
              </w:rPr>
              <w:t>Rule 2</w:t>
            </w:r>
          </w:p>
        </w:tc>
        <w:tc>
          <w:tcPr>
            <w:tcW w:type="dxa" w:w="1800"/>
            <w:shd w:fill="D9D9D9" w:val="clear"/>
          </w:tcPr>
          <w:p>
            <w:r>
              <w:rPr>
                <w:rFonts w:ascii="Times New Roman" w:hAnsi="Times New Roman"/>
                <w:b/>
                <w:sz w:val="22"/>
              </w:rPr>
              <w:t>Rule 3</w:t>
            </w:r>
          </w:p>
        </w:tc>
        <w:tc>
          <w:tcPr>
            <w:tcW w:type="dxa" w:w="1800"/>
            <w:shd w:fill="D9D9D9" w:val="clear"/>
          </w:tcPr>
          <w:p>
            <w:r>
              <w:rPr>
                <w:rFonts w:ascii="Times New Roman" w:hAnsi="Times New Roman"/>
                <w:b/>
                <w:sz w:val="22"/>
              </w:rPr>
              <w:t>Rule 4</w:t>
            </w:r>
          </w:p>
        </w:tc>
      </w:tr>
      <w:tr>
        <w:tc>
          <w:tcPr>
            <w:tcW w:type="dxa" w:w="1800"/>
          </w:tcPr>
          <w:p>
            <w:r>
              <w:rPr>
                <w:rFonts w:ascii="Times New Roman" w:hAnsi="Times New Roman"/>
                <w:sz w:val="22"/>
              </w:rPr>
              <w:t>C1: SOS FAB tapped</w:t>
            </w:r>
          </w:p>
        </w:tc>
        <w:tc>
          <w:tcPr>
            <w:tcW w:type="dxa" w:w="1800"/>
          </w:tcPr>
          <w:p>
            <w:r>
              <w:rPr>
                <w:rFonts w:ascii="Times New Roman" w:hAnsi="Times New Roman"/>
                <w:sz w:val="22"/>
              </w:rPr>
              <w:t>Yes</w:t>
            </w:r>
          </w:p>
        </w:tc>
        <w:tc>
          <w:tcPr>
            <w:tcW w:type="dxa" w:w="1800"/>
          </w:tcPr>
          <w:p>
            <w:r>
              <w:rPr>
                <w:rFonts w:ascii="Times New Roman" w:hAnsi="Times New Roman"/>
                <w:sz w:val="22"/>
              </w:rPr>
              <w:t>No</w:t>
            </w:r>
          </w:p>
        </w:tc>
        <w:tc>
          <w:tcPr>
            <w:tcW w:type="dxa" w:w="1800"/>
          </w:tcPr>
          <w:p>
            <w:r>
              <w:rPr>
                <w:rFonts w:ascii="Times New Roman" w:hAnsi="Times New Roman"/>
                <w:sz w:val="22"/>
              </w:rPr>
              <w:t>No</w:t>
            </w:r>
          </w:p>
        </w:tc>
        <w:tc>
          <w:tcPr>
            <w:tcW w:type="dxa" w:w="1800"/>
          </w:tcPr>
          <w:p>
            <w:r>
              <w:rPr>
                <w:rFonts w:ascii="Times New Roman" w:hAnsi="Times New Roman"/>
                <w:sz w:val="22"/>
              </w:rPr>
              <w:t>No</w:t>
            </w:r>
          </w:p>
        </w:tc>
      </w:tr>
      <w:tr>
        <w:tc>
          <w:tcPr>
            <w:tcW w:type="dxa" w:w="1800"/>
          </w:tcPr>
          <w:p>
            <w:r>
              <w:rPr>
                <w:rFonts w:ascii="Times New Roman" w:hAnsi="Times New Roman"/>
                <w:sz w:val="22"/>
              </w:rPr>
              <w:t>C2: Volume button 3× pressed</w:t>
            </w:r>
          </w:p>
        </w:tc>
        <w:tc>
          <w:tcPr>
            <w:tcW w:type="dxa" w:w="1800"/>
          </w:tcPr>
          <w:p>
            <w:r>
              <w:rPr>
                <w:rFonts w:ascii="Times New Roman" w:hAnsi="Times New Roman"/>
                <w:sz w:val="22"/>
              </w:rPr>
              <w:t>No</w:t>
            </w:r>
          </w:p>
        </w:tc>
        <w:tc>
          <w:tcPr>
            <w:tcW w:type="dxa" w:w="1800"/>
          </w:tcPr>
          <w:p>
            <w:r>
              <w:rPr>
                <w:rFonts w:ascii="Times New Roman" w:hAnsi="Times New Roman"/>
                <w:sz w:val="22"/>
              </w:rPr>
              <w:t>Yes</w:t>
            </w:r>
          </w:p>
        </w:tc>
        <w:tc>
          <w:tcPr>
            <w:tcW w:type="dxa" w:w="1800"/>
          </w:tcPr>
          <w:p>
            <w:r>
              <w:rPr>
                <w:rFonts w:ascii="Times New Roman" w:hAnsi="Times New Roman"/>
                <w:sz w:val="22"/>
              </w:rPr>
              <w:t>No</w:t>
            </w:r>
          </w:p>
        </w:tc>
        <w:tc>
          <w:tcPr>
            <w:tcW w:type="dxa" w:w="1800"/>
          </w:tcPr>
          <w:p>
            <w:r>
              <w:rPr>
                <w:rFonts w:ascii="Times New Roman" w:hAnsi="Times New Roman"/>
                <w:sz w:val="22"/>
              </w:rPr>
              <w:t>No</w:t>
            </w:r>
          </w:p>
        </w:tc>
      </w:tr>
      <w:tr>
        <w:tc>
          <w:tcPr>
            <w:tcW w:type="dxa" w:w="1800"/>
          </w:tcPr>
          <w:p>
            <w:r>
              <w:rPr>
                <w:rFonts w:ascii="Times New Roman" w:hAnsi="Times New Roman"/>
                <w:sz w:val="22"/>
              </w:rPr>
              <w:t>C3: Safety check auto-timer expired</w:t>
            </w:r>
          </w:p>
        </w:tc>
        <w:tc>
          <w:tcPr>
            <w:tcW w:type="dxa" w:w="1800"/>
          </w:tcPr>
          <w:p>
            <w:r>
              <w:rPr>
                <w:rFonts w:ascii="Times New Roman" w:hAnsi="Times New Roman"/>
                <w:sz w:val="22"/>
              </w:rPr>
              <w:t>No</w:t>
            </w:r>
          </w:p>
        </w:tc>
        <w:tc>
          <w:tcPr>
            <w:tcW w:type="dxa" w:w="1800"/>
          </w:tcPr>
          <w:p>
            <w:r>
              <w:rPr>
                <w:rFonts w:ascii="Times New Roman" w:hAnsi="Times New Roman"/>
                <w:sz w:val="22"/>
              </w:rPr>
              <w:t>No</w:t>
            </w:r>
          </w:p>
        </w:tc>
        <w:tc>
          <w:tcPr>
            <w:tcW w:type="dxa" w:w="1800"/>
          </w:tcPr>
          <w:p>
            <w:r>
              <w:rPr>
                <w:rFonts w:ascii="Times New Roman" w:hAnsi="Times New Roman"/>
                <w:sz w:val="22"/>
              </w:rPr>
              <w:t>Yes</w:t>
            </w:r>
          </w:p>
        </w:tc>
        <w:tc>
          <w:tcPr>
            <w:tcW w:type="dxa" w:w="1800"/>
          </w:tcPr>
          <w:p>
            <w:r>
              <w:rPr>
                <w:rFonts w:ascii="Times New Roman" w:hAnsi="Times New Roman"/>
                <w:sz w:val="22"/>
              </w:rPr>
              <w:t>No</w:t>
            </w:r>
          </w:p>
        </w:tc>
      </w:tr>
      <w:tr>
        <w:tc>
          <w:tcPr>
            <w:tcW w:type="dxa" w:w="1800"/>
          </w:tcPr>
          <w:p>
            <w:r>
              <w:rPr>
                <w:rFonts w:ascii="Times New Roman" w:hAnsi="Times New Roman"/>
                <w:sz w:val="22"/>
              </w:rPr>
              <w:t>C4: Volume SOS setting enabled</w:t>
            </w:r>
          </w:p>
        </w:tc>
        <w:tc>
          <w:tcPr>
            <w:tcW w:type="dxa" w:w="1800"/>
          </w:tcPr>
          <w:p>
            <w:r>
              <w:rPr>
                <w:rFonts w:ascii="Times New Roman" w:hAnsi="Times New Roman"/>
                <w:sz w:val="22"/>
              </w:rPr>
              <w:t>—</w:t>
            </w:r>
          </w:p>
        </w:tc>
        <w:tc>
          <w:tcPr>
            <w:tcW w:type="dxa" w:w="1800"/>
          </w:tcPr>
          <w:p>
            <w:r>
              <w:rPr>
                <w:rFonts w:ascii="Times New Roman" w:hAnsi="Times New Roman"/>
                <w:sz w:val="22"/>
              </w:rPr>
              <w:t>Yes</w:t>
            </w:r>
          </w:p>
        </w:tc>
        <w:tc>
          <w:tcPr>
            <w:tcW w:type="dxa" w:w="1800"/>
          </w:tcPr>
          <w:p>
            <w:r>
              <w:rPr>
                <w:rFonts w:ascii="Times New Roman" w:hAnsi="Times New Roman"/>
                <w:sz w:val="22"/>
              </w:rPr>
              <w:t>—</w:t>
            </w:r>
          </w:p>
        </w:tc>
        <w:tc>
          <w:tcPr>
            <w:tcW w:type="dxa" w:w="1800"/>
          </w:tcPr>
          <w:p>
            <w:r>
              <w:rPr>
                <w:rFonts w:ascii="Times New Roman" w:hAnsi="Times New Roman"/>
                <w:sz w:val="22"/>
              </w:rPr>
              <w:t>No</w:t>
            </w:r>
          </w:p>
        </w:tc>
      </w:tr>
      <w:tr>
        <w:tc>
          <w:tcPr>
            <w:tcW w:type="dxa" w:w="1800"/>
          </w:tcPr>
          <w:p>
            <w:r>
              <w:rPr>
                <w:rFonts w:ascii="Times New Roman" w:hAnsi="Times New Roman"/>
                <w:sz w:val="22"/>
              </w:rPr>
              <w:t>A1: Open SOS Dialog</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A2: Trigger Hardware SOS (Email + SMS)</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A3: Auto-trigger SOS in SafetyCheckDialog</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r>
        <w:tc>
          <w:tcPr>
            <w:tcW w:type="dxa" w:w="1800"/>
          </w:tcPr>
          <w:p>
            <w:r>
              <w:rPr>
                <w:rFonts w:ascii="Times New Roman" w:hAnsi="Times New Roman"/>
                <w:sz w:val="22"/>
              </w:rPr>
              <w:t>A4: Do nothing</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c>
          <w:tcPr>
            <w:tcW w:type="dxa" w:w="1800"/>
          </w:tcPr>
          <w:p>
            <w:r>
              <w:rPr>
                <w:rFonts w:ascii="Times New Roman" w:hAnsi="Times New Roman"/>
                <w:sz w:val="22"/>
              </w:rPr>
              <w:t>✓</w:t>
            </w:r>
          </w:p>
        </w:tc>
      </w:tr>
    </w:tbl>
    <w:p>
      <w:pPr>
        <w:spacing w:before="120" w:after="120" w:line="360" w:lineRule="auto"/>
      </w:pPr>
      <w:r>
        <w:rPr>
          <w:rFonts w:ascii="Times New Roman" w:hAnsi="Times New Roman"/>
          <w:sz w:val="24"/>
        </w:rPr>
      </w:r>
      <w:r>
        <w:rPr>
          <w:rFonts w:ascii="Times New Roman" w:hAnsi="Times New Roman"/>
          <w:b/>
          <w:sz w:val="24"/>
        </w:rPr>
        <w:t>Table 6.33: Decision Table — SOS Trigger Mechanisms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TC-DT-02</w:t>
            </w:r>
          </w:p>
        </w:tc>
      </w:tr>
      <w:tr>
        <w:tc>
          <w:tcPr>
            <w:tcW w:type="dxa" w:w="4500"/>
          </w:tcPr>
          <w:p>
            <w:r>
              <w:rPr>
                <w:rFonts w:ascii="Times New Roman" w:hAnsi="Times New Roman"/>
                <w:sz w:val="22"/>
              </w:rPr>
              <w:t>Module</w:t>
            </w:r>
          </w:p>
        </w:tc>
        <w:tc>
          <w:tcPr>
            <w:tcW w:type="dxa" w:w="4500"/>
          </w:tcPr>
          <w:p>
            <w:r>
              <w:rPr>
                <w:rFonts w:ascii="Times New Roman" w:hAnsi="Times New Roman"/>
                <w:sz w:val="22"/>
              </w:rPr>
              <w:t>M15 — SOS Emergency System</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each SOS pathway independently triggers the correct corresponding action</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Active ride in progress; trusted contacts configured; Volume SOS enabled for Rules 2</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Tap SOS FAB in RideFragment (Rule 1). 2. Press volume-down 3× in under 3 seconds with Volume SOS enabled (Rule 2). 3. During ride simulation, do not respond to SafetyCheckDialog for 15 seconds (Rule 3). 4. Press volume-down 3× with Volume SOS disabled (Rule 4).</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Rule 1: SosDialogFragment opens as a bottom sheet. Rule 2: triggerHardwareSos() is called; email sent to admin; SMS sent to trusted contacts. Rule 3: triggerSos() in SafetyCheckDialogFragment is called automatically. Rule 4: Normal volume behaviour; no SOS triggered.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6.34: TC-DT-02</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6.2.4.3 Decision Table: Ride Fare Recommendation</w:t>
      </w:r>
      <w:r>
        <w:rPr>
          <w:rFonts w:ascii="Times New Roman" w:hAnsi="Times New Roman"/>
          <w:sz w:val="24"/>
        </w:rPr>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D9D9D9" w:val="clear"/>
          </w:tcPr>
          <w:p>
            <w:r>
              <w:rPr>
                <w:rFonts w:ascii="Times New Roman" w:hAnsi="Times New Roman"/>
                <w:b/>
                <w:sz w:val="22"/>
              </w:rPr>
              <w:t>Condition / Action</w:t>
            </w:r>
          </w:p>
        </w:tc>
        <w:tc>
          <w:tcPr>
            <w:tcW w:type="dxa" w:w="1800"/>
            <w:shd w:fill="D9D9D9" w:val="clear"/>
          </w:tcPr>
          <w:p>
            <w:r>
              <w:rPr>
                <w:rFonts w:ascii="Times New Roman" w:hAnsi="Times New Roman"/>
                <w:b/>
                <w:sz w:val="22"/>
              </w:rPr>
              <w:t>Rule 1</w:t>
            </w:r>
          </w:p>
        </w:tc>
        <w:tc>
          <w:tcPr>
            <w:tcW w:type="dxa" w:w="1800"/>
            <w:shd w:fill="D9D9D9" w:val="clear"/>
          </w:tcPr>
          <w:p>
            <w:r>
              <w:rPr>
                <w:rFonts w:ascii="Times New Roman" w:hAnsi="Times New Roman"/>
                <w:b/>
                <w:sz w:val="22"/>
              </w:rPr>
              <w:t>Rule 2</w:t>
            </w:r>
          </w:p>
        </w:tc>
        <w:tc>
          <w:tcPr>
            <w:tcW w:type="dxa" w:w="1800"/>
            <w:shd w:fill="D9D9D9" w:val="clear"/>
          </w:tcPr>
          <w:p>
            <w:r>
              <w:rPr>
                <w:rFonts w:ascii="Times New Roman" w:hAnsi="Times New Roman"/>
                <w:b/>
                <w:sz w:val="22"/>
              </w:rPr>
              <w:t>Rule 3</w:t>
            </w:r>
          </w:p>
        </w:tc>
        <w:tc>
          <w:tcPr>
            <w:tcW w:type="dxa" w:w="1800"/>
            <w:shd w:fill="D9D9D9" w:val="clear"/>
          </w:tcPr>
          <w:p>
            <w:r>
              <w:rPr>
                <w:rFonts w:ascii="Times New Roman" w:hAnsi="Times New Roman"/>
                <w:b/>
                <w:sz w:val="22"/>
              </w:rPr>
              <w:t>Rule 4</w:t>
            </w:r>
          </w:p>
        </w:tc>
      </w:tr>
      <w:tr>
        <w:tc>
          <w:tcPr>
            <w:tcW w:type="dxa" w:w="1800"/>
          </w:tcPr>
          <w:p>
            <w:r>
              <w:rPr>
                <w:rFonts w:ascii="Times New Roman" w:hAnsi="Times New Roman"/>
                <w:sz w:val="22"/>
              </w:rPr>
              <w:t>C1: Vehicle Type</w:t>
            </w:r>
          </w:p>
        </w:tc>
        <w:tc>
          <w:tcPr>
            <w:tcW w:type="dxa" w:w="1800"/>
          </w:tcPr>
          <w:p>
            <w:r>
              <w:rPr>
                <w:rFonts w:ascii="Times New Roman" w:hAnsi="Times New Roman"/>
                <w:sz w:val="22"/>
              </w:rPr>
              <w:t>CAR</w:t>
            </w:r>
          </w:p>
        </w:tc>
        <w:tc>
          <w:tcPr>
            <w:tcW w:type="dxa" w:w="1800"/>
          </w:tcPr>
          <w:p>
            <w:r>
              <w:rPr>
                <w:rFonts w:ascii="Times New Roman" w:hAnsi="Times New Roman"/>
                <w:sz w:val="22"/>
              </w:rPr>
              <w:t>BIKE</w:t>
            </w:r>
          </w:p>
        </w:tc>
        <w:tc>
          <w:tcPr>
            <w:tcW w:type="dxa" w:w="1800"/>
          </w:tcPr>
          <w:p>
            <w:r>
              <w:rPr>
                <w:rFonts w:ascii="Times New Roman" w:hAnsi="Times New Roman"/>
                <w:sz w:val="22"/>
              </w:rPr>
              <w:t>RICKSHAW</w:t>
            </w:r>
          </w:p>
        </w:tc>
        <w:tc>
          <w:tcPr>
            <w:tcW w:type="dxa" w:w="1800"/>
          </w:tcPr>
          <w:p>
            <w:r>
              <w:rPr>
                <w:rFonts w:ascii="Times New Roman" w:hAnsi="Times New Roman"/>
                <w:sz w:val="22"/>
              </w:rPr>
              <w:t>CAR</w:t>
            </w:r>
          </w:p>
        </w:tc>
      </w:tr>
      <w:tr>
        <w:tc>
          <w:tcPr>
            <w:tcW w:type="dxa" w:w="1800"/>
          </w:tcPr>
          <w:p>
            <w:r>
              <w:rPr>
                <w:rFonts w:ascii="Times New Roman" w:hAnsi="Times New Roman"/>
                <w:sz w:val="22"/>
              </w:rPr>
              <w:t>C2: Distance (km)</w:t>
            </w:r>
          </w:p>
        </w:tc>
        <w:tc>
          <w:tcPr>
            <w:tcW w:type="dxa" w:w="1800"/>
          </w:tcPr>
          <w:p>
            <w:r>
              <w:rPr>
                <w:rFonts w:ascii="Times New Roman" w:hAnsi="Times New Roman"/>
                <w:sz w:val="22"/>
              </w:rPr>
              <w:t>10</w:t>
            </w:r>
          </w:p>
        </w:tc>
        <w:tc>
          <w:tcPr>
            <w:tcW w:type="dxa" w:w="1800"/>
          </w:tcPr>
          <w:p>
            <w:r>
              <w:rPr>
                <w:rFonts w:ascii="Times New Roman" w:hAnsi="Times New Roman"/>
                <w:sz w:val="22"/>
              </w:rPr>
              <w:t>10</w:t>
            </w:r>
          </w:p>
        </w:tc>
        <w:tc>
          <w:tcPr>
            <w:tcW w:type="dxa" w:w="1800"/>
          </w:tcPr>
          <w:p>
            <w:r>
              <w:rPr>
                <w:rFonts w:ascii="Times New Roman" w:hAnsi="Times New Roman"/>
                <w:sz w:val="22"/>
              </w:rPr>
              <w:t>10</w:t>
            </w:r>
          </w:p>
        </w:tc>
        <w:tc>
          <w:tcPr>
            <w:tcW w:type="dxa" w:w="1800"/>
          </w:tcPr>
          <w:p>
            <w:r>
              <w:rPr>
                <w:rFonts w:ascii="Times New Roman" w:hAnsi="Times New Roman"/>
                <w:sz w:val="22"/>
              </w:rPr>
              <w:t>0</w:t>
            </w:r>
          </w:p>
        </w:tc>
      </w:tr>
      <w:tr>
        <w:tc>
          <w:tcPr>
            <w:tcW w:type="dxa" w:w="1800"/>
          </w:tcPr>
          <w:p>
            <w:r>
              <w:rPr>
                <w:rFonts w:ascii="Times New Roman" w:hAnsi="Times New Roman"/>
                <w:sz w:val="22"/>
              </w:rPr>
              <w:t>A: Expected Fare (PKR)</w:t>
            </w:r>
          </w:p>
        </w:tc>
        <w:tc>
          <w:tcPr>
            <w:tcW w:type="dxa" w:w="1800"/>
          </w:tcPr>
          <w:p>
            <w:r>
              <w:rPr>
                <w:rFonts w:ascii="Times New Roman" w:hAnsi="Times New Roman"/>
                <w:sz w:val="22"/>
              </w:rPr>
              <w:t>430</w:t>
            </w:r>
          </w:p>
        </w:tc>
        <w:tc>
          <w:tcPr>
            <w:tcW w:type="dxa" w:w="1800"/>
          </w:tcPr>
          <w:p>
            <w:r>
              <w:rPr>
                <w:rFonts w:ascii="Times New Roman" w:hAnsi="Times New Roman"/>
                <w:sz w:val="22"/>
              </w:rPr>
              <w:t>230</w:t>
            </w:r>
          </w:p>
        </w:tc>
        <w:tc>
          <w:tcPr>
            <w:tcW w:type="dxa" w:w="1800"/>
          </w:tcPr>
          <w:p>
            <w:r>
              <w:rPr>
                <w:rFonts w:ascii="Times New Roman" w:hAnsi="Times New Roman"/>
                <w:sz w:val="22"/>
              </w:rPr>
              <w:t>300</w:t>
            </w:r>
          </w:p>
        </w:tc>
        <w:tc>
          <w:tcPr>
            <w:tcW w:type="dxa" w:w="1800"/>
          </w:tcPr>
          <w:p>
            <w:r>
              <w:rPr>
                <w:rFonts w:ascii="Times New Roman" w:hAnsi="Times New Roman"/>
                <w:sz w:val="22"/>
              </w:rPr>
              <w:t>80</w:t>
            </w:r>
          </w:p>
        </w:tc>
      </w:tr>
    </w:tbl>
    <w:p>
      <w:pPr>
        <w:spacing w:before="120" w:after="120" w:line="360" w:lineRule="auto"/>
      </w:pPr>
      <w:r>
        <w:rPr>
          <w:rFonts w:ascii="Times New Roman" w:hAnsi="Times New Roman"/>
          <w:sz w:val="24"/>
        </w:rPr>
      </w:r>
      <w:r>
        <w:rPr>
          <w:rFonts w:ascii="Times New Roman" w:hAnsi="Times New Roman"/>
          <w:b/>
          <w:sz w:val="24"/>
        </w:rPr>
        <w:t>Table 6.35: Decision Table — Fare Calculation Rules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TC-DT-03</w:t>
            </w:r>
          </w:p>
        </w:tc>
      </w:tr>
      <w:tr>
        <w:tc>
          <w:tcPr>
            <w:tcW w:type="dxa" w:w="4500"/>
          </w:tcPr>
          <w:p>
            <w:r>
              <w:rPr>
                <w:rFonts w:ascii="Times New Roman" w:hAnsi="Times New Roman"/>
                <w:sz w:val="22"/>
              </w:rPr>
              <w:t>Module</w:t>
            </w:r>
          </w:p>
        </w:tc>
        <w:tc>
          <w:tcPr>
            <w:tcW w:type="dxa" w:w="4500"/>
          </w:tcPr>
          <w:p>
            <w:r>
              <w:rPr>
                <w:rFonts w:ascii="Times New Roman" w:hAnsi="Times New Roman"/>
                <w:sz w:val="22"/>
              </w:rPr>
              <w:t>M07 — Fare Calculation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fare formula (80 + distance × baseRate) returns correct results for all vehicle type and distance combinations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None</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Invoke getRecommendedFare(10.0, VehicleType.CAR). 2. Invoke with BIKE and RICKSHAW. 3. Invoke with 0.0 km.</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Matches Table 6.35.</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6.36: TC-DT-03</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6.2.4.4 Decision Table: Login Authentication Conditions</w:t>
      </w:r>
      <w:r>
        <w:rPr>
          <w:rFonts w:ascii="Times New Roman" w:hAnsi="Times New Roman"/>
          <w:sz w:val="24"/>
        </w:rPr>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D9D9" w:val="clear"/>
          </w:tcPr>
          <w:p>
            <w:r>
              <w:rPr>
                <w:rFonts w:ascii="Times New Roman" w:hAnsi="Times New Roman"/>
                <w:b/>
                <w:sz w:val="22"/>
              </w:rPr>
              <w:t>Condition / Action</w:t>
            </w:r>
          </w:p>
        </w:tc>
        <w:tc>
          <w:tcPr>
            <w:tcW w:type="dxa" w:w="1500"/>
            <w:shd w:fill="D9D9D9" w:val="clear"/>
          </w:tcPr>
          <w:p>
            <w:r>
              <w:rPr>
                <w:rFonts w:ascii="Times New Roman" w:hAnsi="Times New Roman"/>
                <w:b/>
                <w:sz w:val="22"/>
              </w:rPr>
              <w:t>Rule 1</w:t>
            </w:r>
          </w:p>
        </w:tc>
        <w:tc>
          <w:tcPr>
            <w:tcW w:type="dxa" w:w="1500"/>
            <w:shd w:fill="D9D9D9" w:val="clear"/>
          </w:tcPr>
          <w:p>
            <w:r>
              <w:rPr>
                <w:rFonts w:ascii="Times New Roman" w:hAnsi="Times New Roman"/>
                <w:b/>
                <w:sz w:val="22"/>
              </w:rPr>
              <w:t>Rule 2</w:t>
            </w:r>
          </w:p>
        </w:tc>
        <w:tc>
          <w:tcPr>
            <w:tcW w:type="dxa" w:w="1500"/>
            <w:shd w:fill="D9D9D9" w:val="clear"/>
          </w:tcPr>
          <w:p>
            <w:r>
              <w:rPr>
                <w:rFonts w:ascii="Times New Roman" w:hAnsi="Times New Roman"/>
                <w:b/>
                <w:sz w:val="22"/>
              </w:rPr>
              <w:t>Rule 3</w:t>
            </w:r>
          </w:p>
        </w:tc>
        <w:tc>
          <w:tcPr>
            <w:tcW w:type="dxa" w:w="1500"/>
            <w:shd w:fill="D9D9D9" w:val="clear"/>
          </w:tcPr>
          <w:p>
            <w:r>
              <w:rPr>
                <w:rFonts w:ascii="Times New Roman" w:hAnsi="Times New Roman"/>
                <w:b/>
                <w:sz w:val="22"/>
              </w:rPr>
              <w:t>Rule 4</w:t>
            </w:r>
          </w:p>
        </w:tc>
        <w:tc>
          <w:tcPr>
            <w:tcW w:type="dxa" w:w="1500"/>
            <w:shd w:fill="D9D9D9" w:val="clear"/>
          </w:tcPr>
          <w:p>
            <w:r>
              <w:rPr>
                <w:rFonts w:ascii="Times New Roman" w:hAnsi="Times New Roman"/>
                <w:b/>
                <w:sz w:val="22"/>
              </w:rPr>
              <w:t>Rule 5</w:t>
            </w:r>
          </w:p>
        </w:tc>
      </w:tr>
      <w:tr>
        <w:tc>
          <w:tcPr>
            <w:tcW w:type="dxa" w:w="1500"/>
          </w:tcPr>
          <w:p>
            <w:r>
              <w:rPr>
                <w:rFonts w:ascii="Times New Roman" w:hAnsi="Times New Roman"/>
                <w:sz w:val="22"/>
              </w:rPr>
              <w:t>C1: Email matches registered?</w:t>
            </w:r>
          </w:p>
        </w:tc>
        <w:tc>
          <w:tcPr>
            <w:tcW w:type="dxa" w:w="1500"/>
          </w:tcPr>
          <w:p>
            <w:r>
              <w:rPr>
                <w:rFonts w:ascii="Times New Roman" w:hAnsi="Times New Roman"/>
                <w:sz w:val="22"/>
              </w:rPr>
              <w:t>Yes</w:t>
            </w:r>
          </w:p>
        </w:tc>
        <w:tc>
          <w:tcPr>
            <w:tcW w:type="dxa" w:w="1500"/>
          </w:tcPr>
          <w:p>
            <w:r>
              <w:rPr>
                <w:rFonts w:ascii="Times New Roman" w:hAnsi="Times New Roman"/>
                <w:sz w:val="22"/>
              </w:rPr>
              <w:t>No</w:t>
            </w:r>
          </w:p>
        </w:tc>
        <w:tc>
          <w:tcPr>
            <w:tcW w:type="dxa" w:w="1500"/>
          </w:tcPr>
          <w:p>
            <w:r>
              <w:rPr>
                <w:rFonts w:ascii="Times New Roman" w:hAnsi="Times New Roman"/>
                <w:sz w:val="22"/>
              </w:rPr>
              <w:t>Yes</w:t>
            </w:r>
          </w:p>
        </w:tc>
        <w:tc>
          <w:tcPr>
            <w:tcW w:type="dxa" w:w="1500"/>
          </w:tcPr>
          <w:p>
            <w:r>
              <w:rPr>
                <w:rFonts w:ascii="Times New Roman" w:hAnsi="Times New Roman"/>
                <w:sz w:val="22"/>
              </w:rPr>
              <w:t>—</w:t>
            </w:r>
          </w:p>
        </w:tc>
        <w:tc>
          <w:tcPr>
            <w:tcW w:type="dxa" w:w="1500"/>
          </w:tcPr>
          <w:p>
            <w:r>
              <w:rPr>
                <w:rFonts w:ascii="Times New Roman" w:hAnsi="Times New Roman"/>
                <w:sz w:val="22"/>
              </w:rPr>
              <w:t>Yes</w:t>
            </w:r>
          </w:p>
        </w:tc>
      </w:tr>
      <w:tr>
        <w:tc>
          <w:tcPr>
            <w:tcW w:type="dxa" w:w="1500"/>
          </w:tcPr>
          <w:p>
            <w:r>
              <w:rPr>
                <w:rFonts w:ascii="Times New Roman" w:hAnsi="Times New Roman"/>
                <w:sz w:val="22"/>
              </w:rPr>
              <w:t>C2: Phone matches registered?</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No</w:t>
            </w:r>
          </w:p>
        </w:tc>
        <w:tc>
          <w:tcPr>
            <w:tcW w:type="dxa" w:w="1500"/>
          </w:tcPr>
          <w:p>
            <w:r>
              <w:rPr>
                <w:rFonts w:ascii="Times New Roman" w:hAnsi="Times New Roman"/>
                <w:sz w:val="22"/>
              </w:rPr>
              <w:t>Yes</w:t>
            </w:r>
          </w:p>
        </w:tc>
        <w:tc>
          <w:tcPr>
            <w:tcW w:type="dxa" w:w="1500"/>
          </w:tcPr>
          <w:p>
            <w:r>
              <w:rPr>
                <w:rFonts w:ascii="Times New Roman" w:hAnsi="Times New Roman"/>
                <w:sz w:val="22"/>
              </w:rPr>
              <w:t>—</w:t>
            </w:r>
          </w:p>
        </w:tc>
      </w:tr>
      <w:tr>
        <w:tc>
          <w:tcPr>
            <w:tcW w:type="dxa" w:w="1500"/>
          </w:tcPr>
          <w:p>
            <w:r>
              <w:rPr>
                <w:rFonts w:ascii="Times New Roman" w:hAnsi="Times New Roman"/>
                <w:sz w:val="22"/>
              </w:rPr>
              <w:t>C3: Password matches?</w:t>
            </w:r>
          </w:p>
        </w:tc>
        <w:tc>
          <w:tcPr>
            <w:tcW w:type="dxa" w:w="1500"/>
          </w:tcPr>
          <w:p>
            <w:r>
              <w:rPr>
                <w:rFonts w:ascii="Times New Roman" w:hAnsi="Times New Roman"/>
                <w:sz w:val="22"/>
              </w:rPr>
              <w:t>Yes</w:t>
            </w:r>
          </w:p>
        </w:tc>
        <w:tc>
          <w:tcPr>
            <w:tcW w:type="dxa" w:w="1500"/>
          </w:tcPr>
          <w:p>
            <w:r>
              <w:rPr>
                <w:rFonts w:ascii="Times New Roman" w:hAnsi="Times New Roman"/>
                <w:sz w:val="22"/>
              </w:rPr>
              <w:t>—</w:t>
            </w:r>
          </w:p>
        </w:tc>
        <w:tc>
          <w:tcPr>
            <w:tcW w:type="dxa" w:w="1500"/>
          </w:tcPr>
          <w:p>
            <w:r>
              <w:rPr>
                <w:rFonts w:ascii="Times New Roman" w:hAnsi="Times New Roman"/>
                <w:sz w:val="22"/>
              </w:rPr>
              <w:t>Yes</w:t>
            </w:r>
          </w:p>
        </w:tc>
        <w:tc>
          <w:tcPr>
            <w:tcW w:type="dxa" w:w="1500"/>
          </w:tcPr>
          <w:p>
            <w:r>
              <w:rPr>
                <w:rFonts w:ascii="Times New Roman" w:hAnsi="Times New Roman"/>
                <w:sz w:val="22"/>
              </w:rPr>
              <w:t>Yes</w:t>
            </w:r>
          </w:p>
        </w:tc>
        <w:tc>
          <w:tcPr>
            <w:tcW w:type="dxa" w:w="1500"/>
          </w:tcPr>
          <w:p>
            <w:r>
              <w:rPr>
                <w:rFonts w:ascii="Times New Roman" w:hAnsi="Times New Roman"/>
                <w:sz w:val="22"/>
              </w:rPr>
              <w:t>No</w:t>
            </w:r>
          </w:p>
        </w:tc>
      </w:tr>
      <w:tr>
        <w:tc>
          <w:tcPr>
            <w:tcW w:type="dxa" w:w="1500"/>
          </w:tcPr>
          <w:p>
            <w:r>
              <w:rPr>
                <w:rFonts w:ascii="Times New Roman" w:hAnsi="Times New Roman"/>
                <w:sz w:val="22"/>
              </w:rPr>
              <w:t>A1: Login Success</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r>
      <w:tr>
        <w:tc>
          <w:tcPr>
            <w:tcW w:type="dxa" w:w="1500"/>
          </w:tcPr>
          <w:p>
            <w:r>
              <w:rPr>
                <w:rFonts w:ascii="Times New Roman" w:hAnsi="Times New Roman"/>
                <w:sz w:val="22"/>
              </w:rPr>
              <w:t>A2: Login Fail (invalid credentials)</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r>
      <w:tr>
        <w:tc>
          <w:tcPr>
            <w:tcW w:type="dxa" w:w="1500"/>
          </w:tcPr>
          <w:p>
            <w:r>
              <w:rPr>
                <w:rFonts w:ascii="Times New Roman" w:hAnsi="Times New Roman"/>
                <w:sz w:val="22"/>
              </w:rPr>
              <w:t>A3: Welcome notification added</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c>
          <w:tcPr>
            <w:tcW w:type="dxa" w:w="1500"/>
          </w:tcPr>
          <w:p>
            <w:r>
              <w:rPr>
                <w:rFonts w:ascii="Times New Roman" w:hAnsi="Times New Roman"/>
                <w:sz w:val="22"/>
              </w:rPr>
              <w:t>—</w:t>
            </w:r>
          </w:p>
        </w:tc>
      </w:tr>
    </w:tbl>
    <w:p>
      <w:pPr>
        <w:spacing w:before="120" w:after="120" w:line="360" w:lineRule="auto"/>
      </w:pPr>
      <w:r>
        <w:rPr>
          <w:rFonts w:ascii="Times New Roman" w:hAnsi="Times New Roman"/>
          <w:sz w:val="24"/>
        </w:rPr>
      </w:r>
      <w:r>
        <w:rPr>
          <w:rFonts w:ascii="Times New Roman" w:hAnsi="Times New Roman"/>
          <w:b/>
          <w:sz w:val="24"/>
        </w:rPr>
        <w:t>Table 6.37: Decision Table — Login Authentication</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TC-DT-04</w:t>
            </w:r>
          </w:p>
        </w:tc>
      </w:tr>
      <w:tr>
        <w:tc>
          <w:tcPr>
            <w:tcW w:type="dxa" w:w="4500"/>
          </w:tcPr>
          <w:p>
            <w:r>
              <w:rPr>
                <w:rFonts w:ascii="Times New Roman" w:hAnsi="Times New Roman"/>
                <w:sz w:val="22"/>
              </w:rPr>
              <w:t>Module</w:t>
            </w:r>
          </w:p>
        </w:tc>
        <w:tc>
          <w:tcPr>
            <w:tcW w:type="dxa" w:w="4500"/>
          </w:tcPr>
          <w:p>
            <w:r>
              <w:rPr>
                <w:rFonts w:ascii="Times New Roman" w:hAnsi="Times New Roman"/>
                <w:sz w:val="22"/>
              </w:rPr>
              <w:t>M02 — Login (MockDataRepository.login())</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login logic covers all decision rule combinations</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Registered user exists with email ahmad@gcuf.edu.pk and phone 03001234567, password Pass@123</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Enter correct email and password (Rule 1). 2. Enter wrong email and password (Rule 2). 3. Enter correct email but wrong password (Rule 5). 4. Enter correct phone and correct password (Rule 4).</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Rule 1, 4: Login succeeds. Rule 2, 3, 5: Login fails with appropriate toast.</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6.38: TC-DT-04</w:t>
      </w:r>
      <w:r>
        <w:rPr>
          <w:rFonts w:ascii="Times New Roman" w:hAnsi="Times New Roman"/>
          <w:sz w:val="24"/>
        </w:rPr>
      </w:r>
    </w:p>
    <w:p/>
    <w:p>
      <w:pPr>
        <w:jc w:val="left"/>
        <w:spacing w:before="200" w:after="80" w:line="360" w:lineRule="auto"/>
      </w:pPr>
      <w:r>
        <w:rPr>
          <w:rFonts w:ascii="Times New Roman" w:hAnsi="Times New Roman"/>
          <w:b/>
          <w:sz w:val="28"/>
        </w:rPr>
        <w:t>6.2.5 Graph-Based Testing</w:t>
      </w:r>
    </w:p>
    <w:p>
      <w:pPr>
        <w:spacing w:before="120" w:after="120" w:line="360" w:lineRule="auto"/>
      </w:pPr>
      <w:r>
        <w:rPr>
          <w:rFonts w:ascii="Times New Roman" w:hAnsi="Times New Roman"/>
          <w:sz w:val="24"/>
        </w:rPr>
        <w:t>Graph-Based Testing is a black-box testing technique in which the relationships between objects, screens, or system components are modelled as a directed graph. Nodes represent states, screens, or modules, and edges represent transitions, user interactions, or API calls. Test cases are derived by traversing all important paths through this graph, ensuring that every major navigation flow and component interaction is exercised.</w:t>
      </w:r>
    </w:p>
    <w:p/>
    <w:p>
      <w:pPr>
        <w:spacing w:before="120" w:after="120" w:line="360" w:lineRule="auto"/>
      </w:pPr>
      <w:r>
        <w:rPr>
          <w:rFonts w:ascii="Times New Roman" w:hAnsi="Times New Roman"/>
          <w:sz w:val="24"/>
        </w:rPr>
      </w:r>
      <w:r>
        <w:rPr>
          <w:rFonts w:ascii="Times New Roman" w:hAnsi="Times New Roman"/>
          <w:b/>
          <w:sz w:val="24"/>
        </w:rPr>
        <w:t>6.2.5.1 Application Navigation Graph</w:t>
      </w:r>
      <w:r>
        <w:rPr>
          <w:rFonts w:ascii="Times New Roman" w:hAnsi="Times New Roman"/>
          <w:sz w:val="24"/>
        </w:rPr>
      </w:r>
    </w:p>
    <w:p>
      <w:pPr>
        <w:spacing w:before="120" w:after="120" w:line="360" w:lineRule="auto"/>
      </w:pPr>
      <w:r>
        <w:rPr>
          <w:rFonts w:ascii="Times New Roman" w:hAnsi="Times New Roman"/>
          <w:sz w:val="24"/>
        </w:rPr>
        <w:t xml:space="preserve">The CoRide navigation graph — as defined in the Android Navigation Component's </w:t>
      </w:r>
      <w:r>
        <w:rPr>
          <w:rFonts w:ascii="Courier New" w:hAnsi="Courier New"/>
          <w:sz w:val="22"/>
        </w:rPr>
        <w:t>nav_graph.xml</w:t>
      </w:r>
      <w:r>
        <w:rPr>
          <w:rFonts w:ascii="Times New Roman" w:hAnsi="Times New Roman"/>
          <w:sz w:val="24"/>
        </w:rPr>
        <w:t xml:space="preserve"> — connects the following screens/fragments:</w:t>
      </w:r>
    </w:p>
    <w:p>
      <w:pPr>
        <w:ind w:left="720"/>
        <w:spacing w:before="60" w:after="60" w:line="240" w:lineRule="auto"/>
      </w:pPr>
      <w:r>
        <w:rPr>
          <w:rFonts w:ascii="Courier New" w:hAnsi="Courier New"/>
          <w:sz w:val="20"/>
        </w:rPr>
        <w:t>[SplashFragment]</w:t>
        <w:br/>
        <w:t xml:space="preserve">    |</w:t>
        <w:br/>
        <w:t xml:space="preserve">    v</w:t>
        <w:br/>
        <w:t>[AuthActivity]</w:t>
        <w:br/>
        <w:t xml:space="preserve">  +--&gt; [LoginFragment] -----------&gt; [MainActivity]</w:t>
        <w:br/>
        <w:t xml:space="preserve">  |         |                           |</w:t>
        <w:br/>
        <w:t xml:space="preserve">  |         v                           +--[Bottom Nav]--&gt; [HomeFragment]</w:t>
        <w:br/>
        <w:t xml:space="preserve">  +--&gt; [RegisterFragment]               |                      |</w:t>
        <w:br/>
        <w:t xml:space="preserve">            |                           |                 [SearchPlaceFragment]</w:t>
        <w:br/>
        <w:t xml:space="preserve">            v                           |                      |</w:t>
        <w:br/>
        <w:t xml:space="preserve">       [OtpFragment]                    |                 [HomeMapFragment]</w:t>
        <w:br/>
        <w:t xml:space="preserve">            |                           |                      |</w:t>
        <w:br/>
        <w:t xml:space="preserve">            v                           |                 [DriverOffersFragment]</w:t>
        <w:br/>
        <w:t xml:space="preserve">       [MainActivity]                   |                      |</w:t>
        <w:br/>
        <w:t xml:space="preserve">                                        |                 [RideFragment]</w:t>
        <w:br/>
        <w:t xml:space="preserve">                                        |                      |</w:t>
        <w:br/>
        <w:t xml:space="preserve">                                        |                 [RideCompleteFragment]</w:t>
        <w:br/>
        <w:t xml:space="preserve">                                        |</w:t>
        <w:br/>
        <w:t xml:space="preserve">                                        +--[Bottom Nav]--&gt; [HistoryFragment]</w:t>
        <w:br/>
        <w:t xml:space="preserve">                                        |</w:t>
        <w:br/>
        <w:t xml:space="preserve">                                        +--[Bottom Nav]--&gt; [ProfileFragment]</w:t>
        <w:br/>
        <w:t xml:space="preserve">                                                               |</w:t>
        <w:br/>
        <w:t xml:space="preserve">                                                    +--[EditProfileBottomSheet]</w:t>
        <w:br/>
        <w:t xml:space="preserve">                                                    +--[VerificationPopupDialogFragment]</w:t>
        <w:br/>
        <w:t xml:space="preserve">                                                    +--[TrustedContactsFragment]</w:t>
        <w:br/>
        <w:t xml:space="preserve">                                                    +--[SecuritySettingsDialog]</w:t>
        <w:br/>
        <w:t xml:space="preserve">                                                    +--[DriverRegistrationFragment]</w:t>
        <w:br/>
        <w:t xml:space="preserve">                                                    +--[DriverDashboardFragment]</w:t>
      </w:r>
    </w:p>
    <w:p>
      <w:pPr>
        <w:jc w:val="center"/>
        <w:spacing w:before="60" w:after="160" w:line="360" w:lineRule="auto"/>
      </w:pPr>
      <w:r>
        <w:rPr>
          <w:rFonts w:ascii="Times New Roman" w:hAnsi="Times New Roman"/>
          <w:b/>
          <w:sz w:val="22"/>
        </w:rPr>
        <w:t>Figure 6.2: CoRide Navigation Graph</w:t>
      </w:r>
    </w:p>
    <w:p/>
    <w:p>
      <w:pPr>
        <w:spacing w:before="120" w:after="120" w:line="360" w:lineRule="auto"/>
      </w:pPr>
      <w:r>
        <w:rPr>
          <w:rFonts w:ascii="Times New Roman" w:hAnsi="Times New Roman"/>
          <w:sz w:val="24"/>
        </w:rPr>
      </w:r>
      <w:r>
        <w:rPr>
          <w:rFonts w:ascii="Times New Roman" w:hAnsi="Times New Roman"/>
          <w:b/>
          <w:sz w:val="24"/>
        </w:rPr>
        <w:t>TC-GB-01: Primary User Path — Registration to First Ride</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TC-GB-01</w:t>
            </w:r>
          </w:p>
        </w:tc>
      </w:tr>
      <w:tr>
        <w:tc>
          <w:tcPr>
            <w:tcW w:type="dxa" w:w="4500"/>
          </w:tcPr>
          <w:p>
            <w:r>
              <w:rPr>
                <w:rFonts w:ascii="Times New Roman" w:hAnsi="Times New Roman"/>
                <w:sz w:val="22"/>
              </w:rPr>
              <w:t>Module</w:t>
            </w:r>
          </w:p>
        </w:tc>
        <w:tc>
          <w:tcPr>
            <w:tcW w:type="dxa" w:w="4500"/>
          </w:tcPr>
          <w:p>
            <w:r>
              <w:rPr>
                <w:rFonts w:ascii="Times New Roman" w:hAnsi="Times New Roman"/>
                <w:sz w:val="22"/>
              </w:rPr>
              <w:t>All core modules (M01 → M09)</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the complete primary user journey from app launch through account creation, identity verification, and first successful ride</w:t>
            </w:r>
          </w:p>
        </w:tc>
      </w:tr>
      <w:tr>
        <w:tc>
          <w:tcPr>
            <w:tcW w:type="dxa" w:w="4500"/>
          </w:tcPr>
          <w:p>
            <w:r>
              <w:rPr>
                <w:rFonts w:ascii="Times New Roman" w:hAnsi="Times New Roman"/>
                <w:sz w:val="22"/>
              </w:rPr>
              <w:t>Pre-Conditions</w:t>
            </w:r>
          </w:p>
        </w:tc>
        <w:tc>
          <w:tcPr>
            <w:tcW w:type="dxa" w:w="4500"/>
          </w:tcPr>
          <w:p>
            <w:r>
              <w:rPr>
                <w:rFonts w:ascii="Times New Roman" w:hAnsi="Times New Roman"/>
                <w:sz w:val="22"/>
              </w:rPr>
              <w:t>Fresh app install; no prior registration</w:t>
            </w:r>
          </w:p>
        </w:tc>
      </w:tr>
      <w:tr>
        <w:tc>
          <w:tcPr>
            <w:tcW w:type="dxa" w:w="4500"/>
          </w:tcPr>
          <w:p>
            <w:r>
              <w:rPr>
                <w:rFonts w:ascii="Times New Roman" w:hAnsi="Times New Roman"/>
                <w:sz w:val="22"/>
              </w:rPr>
              <w:t>Graph Path</w:t>
            </w:r>
          </w:p>
        </w:tc>
        <w:tc>
          <w:tcPr>
            <w:tcW w:type="dxa" w:w="4500"/>
          </w:tcPr>
          <w:p>
            <w:r>
              <w:rPr>
                <w:rFonts w:ascii="Times New Roman" w:hAnsi="Times New Roman"/>
                <w:sz w:val="22"/>
              </w:rPr>
              <w:t>SplashFragment → LoginFragment → RegisterFragment → OtpFragment → MainActivity → HomeFragment → SearchPlaceFragment → HomeMapFragment → DriverOffersFragment → RideFragment → RideCompleteFragment → HomeFragment</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Launch app. 2. Tap "Sign Up" on Login screen. 3. Fill registration form. 4. Enter OTP 1234. 5. From Home, search for a destination. 6. Set fare and initiate ride. 7. Accept a driver offer. 8. Wait for ride lifecycle. 9. Submit rating on completion screen.</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Each screen loads without crash; navigation flows correctly; no broken links; final state returns to Home with updated ride history.</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6.39: TC-GB-01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TC-GB-02: Passenger-to-Driver Role Switch Path</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TC-GB-02</w:t>
            </w:r>
          </w:p>
        </w:tc>
      </w:tr>
      <w:tr>
        <w:tc>
          <w:tcPr>
            <w:tcW w:type="dxa" w:w="4500"/>
          </w:tcPr>
          <w:p>
            <w:r>
              <w:rPr>
                <w:rFonts w:ascii="Times New Roman" w:hAnsi="Times New Roman"/>
                <w:sz w:val="22"/>
              </w:rPr>
              <w:t>Module</w:t>
            </w:r>
          </w:p>
        </w:tc>
        <w:tc>
          <w:tcPr>
            <w:tcW w:type="dxa" w:w="4500"/>
          </w:tcPr>
          <w:p>
            <w:r>
              <w:rPr>
                <w:rFonts w:ascii="Times New Roman" w:hAnsi="Times New Roman"/>
                <w:sz w:val="22"/>
              </w:rPr>
              <w:t>M10, M11, M12</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the navigation path for a passenger switching to driver mode</w:t>
            </w:r>
          </w:p>
        </w:tc>
      </w:tr>
      <w:tr>
        <w:tc>
          <w:tcPr>
            <w:tcW w:type="dxa" w:w="4500"/>
          </w:tcPr>
          <w:p>
            <w:r>
              <w:rPr>
                <w:rFonts w:ascii="Times New Roman" w:hAnsi="Times New Roman"/>
                <w:sz w:val="22"/>
              </w:rPr>
              <w:t>Graph Path</w:t>
            </w:r>
          </w:p>
        </w:tc>
        <w:tc>
          <w:tcPr>
            <w:tcW w:type="dxa" w:w="4500"/>
          </w:tcPr>
          <w:p>
            <w:r>
              <w:rPr>
                <w:rFonts w:ascii="Times New Roman" w:hAnsi="Times New Roman"/>
                <w:sz w:val="22"/>
              </w:rPr>
              <w:t>HomeFragment → ProfileFragment → DriverRegistrationFragment → DriverDashboardFragment → [GO ONLINE] → [SWITCH TO PASSENGER] → HomeFragment</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From Home, navigate to Profile via bottom nav. 2. Tap "Become a Driver". 3. Fill driver registration form. 4. Verify redirect to Driver Dashboard. 5. Toggle "GO ONLINE". 6. Tap "Switch to Passenger". 7. Verify return to Home.</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All navigation transitions work; Driver Dashboard shows correct vehicle info; mode switches correctly; setDriverMode(true/false) is called.</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6.40: TC-GB-02</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TC-GB-03: Safety Flow — Trusted Contacts Setup and SOS Dispatch</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TC-GB-03</w:t>
            </w:r>
          </w:p>
        </w:tc>
      </w:tr>
      <w:tr>
        <w:tc>
          <w:tcPr>
            <w:tcW w:type="dxa" w:w="4500"/>
          </w:tcPr>
          <w:p>
            <w:r>
              <w:rPr>
                <w:rFonts w:ascii="Times New Roman" w:hAnsi="Times New Roman"/>
                <w:sz w:val="22"/>
              </w:rPr>
              <w:t>Module</w:t>
            </w:r>
          </w:p>
        </w:tc>
        <w:tc>
          <w:tcPr>
            <w:tcW w:type="dxa" w:w="4500"/>
          </w:tcPr>
          <w:p>
            <w:r>
              <w:rPr>
                <w:rFonts w:ascii="Times New Roman" w:hAnsi="Times New Roman"/>
                <w:sz w:val="22"/>
              </w:rPr>
              <w:t>M14, M15</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the complete safety configuration and SOS dispatch path</w:t>
            </w:r>
          </w:p>
        </w:tc>
      </w:tr>
      <w:tr>
        <w:tc>
          <w:tcPr>
            <w:tcW w:type="dxa" w:w="4500"/>
          </w:tcPr>
          <w:p>
            <w:r>
              <w:rPr>
                <w:rFonts w:ascii="Times New Roman" w:hAnsi="Times New Roman"/>
                <w:sz w:val="22"/>
              </w:rPr>
              <w:t>Graph Path</w:t>
            </w:r>
          </w:p>
        </w:tc>
        <w:tc>
          <w:tcPr>
            <w:tcW w:type="dxa" w:w="4500"/>
          </w:tcPr>
          <w:p>
            <w:r>
              <w:rPr>
                <w:rFonts w:ascii="Times New Roman" w:hAnsi="Times New Roman"/>
                <w:sz w:val="22"/>
              </w:rPr>
              <w:t>ProfileFragment → TrustedContactsFragment → [Add Contact] → RideFragment → [SOS FAB] → SosDialogFragment → [Notify All] → Toast Confirmation</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From Profile, navigate to Trusted Contacts (Security Center). 2. Add a contact with valid name, phone, and relation. 3. Initiate a ride. 4. During the ride, tap the SOS FAB (red warning button). 5. Tap "Notify All" in the SOS bottom sheet.</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Contact is saved to trustedContacts list; SOS dialog opens; SMS alerts are dispatched to all saved trusted contacts; triggerSOS() is called; SOS notification is added to the app notification centre.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6.41: TC-GB-03</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TC-GB-04: Profile Edit — All Editable Fields</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TC-GB-04</w:t>
            </w:r>
          </w:p>
        </w:tc>
      </w:tr>
      <w:tr>
        <w:tc>
          <w:tcPr>
            <w:tcW w:type="dxa" w:w="4500"/>
          </w:tcPr>
          <w:p>
            <w:r>
              <w:rPr>
                <w:rFonts w:ascii="Times New Roman" w:hAnsi="Times New Roman"/>
                <w:sz w:val="22"/>
              </w:rPr>
              <w:t>Module</w:t>
            </w:r>
          </w:p>
        </w:tc>
        <w:tc>
          <w:tcPr>
            <w:tcW w:type="dxa" w:w="4500"/>
          </w:tcPr>
          <w:p>
            <w:r>
              <w:rPr>
                <w:rFonts w:ascii="Times New Roman" w:hAnsi="Times New Roman"/>
                <w:sz w:val="22"/>
              </w:rPr>
              <w:t>M12 — Profile &amp; Edit Profile</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all profile fields can be edited and saved correctly</w:t>
            </w:r>
          </w:p>
        </w:tc>
      </w:tr>
      <w:tr>
        <w:tc>
          <w:tcPr>
            <w:tcW w:type="dxa" w:w="4500"/>
          </w:tcPr>
          <w:p>
            <w:r>
              <w:rPr>
                <w:rFonts w:ascii="Times New Roman" w:hAnsi="Times New Roman"/>
                <w:sz w:val="22"/>
              </w:rPr>
              <w:t>Graph Path</w:t>
            </w:r>
          </w:p>
        </w:tc>
        <w:tc>
          <w:tcPr>
            <w:tcW w:type="dxa" w:w="4500"/>
          </w:tcPr>
          <w:p>
            <w:r>
              <w:rPr>
                <w:rFonts w:ascii="Times New Roman" w:hAnsi="Times New Roman"/>
                <w:sz w:val="22"/>
              </w:rPr>
              <w:t>ProfileFragment → [Edit Profile] → EditProfileBottomSheet → [Save Changes] → ProfileFragment (updated)</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Navigate to Profile. 2. Tap Edit Profile. 3. Update Name, Email, Organization, Home Address, Emergency Contact. 4. Tap Save. 5. Return to Profile and verify updated values are displayed.</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All changes are persisted via MockDataRepository.updateUser() and LocalPreferences.saveUser(); Profile screen displays updated values after save.</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6.42: TC-GB-04</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TC-GB-05: Notification Centre — Full Interaction Flow</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Field</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Test Case ID</w:t>
            </w:r>
          </w:p>
        </w:tc>
        <w:tc>
          <w:tcPr>
            <w:tcW w:type="dxa" w:w="4500"/>
          </w:tcPr>
          <w:p>
            <w:r>
              <w:rPr>
                <w:rFonts w:ascii="Times New Roman" w:hAnsi="Times New Roman"/>
                <w:sz w:val="22"/>
              </w:rPr>
              <w:t>TC-GB-05</w:t>
            </w:r>
          </w:p>
        </w:tc>
      </w:tr>
      <w:tr>
        <w:tc>
          <w:tcPr>
            <w:tcW w:type="dxa" w:w="4500"/>
          </w:tcPr>
          <w:p>
            <w:r>
              <w:rPr>
                <w:rFonts w:ascii="Times New Roman" w:hAnsi="Times New Roman"/>
                <w:sz w:val="22"/>
              </w:rPr>
              <w:t>Module</w:t>
            </w:r>
          </w:p>
        </w:tc>
        <w:tc>
          <w:tcPr>
            <w:tcW w:type="dxa" w:w="4500"/>
          </w:tcPr>
          <w:p>
            <w:r>
              <w:rPr>
                <w:rFonts w:ascii="Times New Roman" w:hAnsi="Times New Roman"/>
                <w:sz w:val="22"/>
              </w:rPr>
              <w:t>M16 — Notifications (NotificationsDialogFragment.kt)</w:t>
            </w:r>
          </w:p>
        </w:tc>
      </w:tr>
      <w:tr>
        <w:tc>
          <w:tcPr>
            <w:tcW w:type="dxa" w:w="4500"/>
          </w:tcPr>
          <w:p>
            <w:r>
              <w:rPr>
                <w:rFonts w:ascii="Times New Roman" w:hAnsi="Times New Roman"/>
                <w:sz w:val="22"/>
              </w:rPr>
              <w:t>Objective</w:t>
            </w:r>
          </w:p>
        </w:tc>
        <w:tc>
          <w:tcPr>
            <w:tcW w:type="dxa" w:w="4500"/>
          </w:tcPr>
          <w:p>
            <w:r>
              <w:rPr>
                <w:rFonts w:ascii="Times New Roman" w:hAnsi="Times New Roman"/>
                <w:sz w:val="22"/>
              </w:rPr>
              <w:t>Verify that the notification centre correctly shows unread notifications, marks them as read, and supports deletion</w:t>
            </w:r>
          </w:p>
        </w:tc>
      </w:tr>
      <w:tr>
        <w:tc>
          <w:tcPr>
            <w:tcW w:type="dxa" w:w="4500"/>
          </w:tcPr>
          <w:p>
            <w:r>
              <w:rPr>
                <w:rFonts w:ascii="Times New Roman" w:hAnsi="Times New Roman"/>
                <w:sz w:val="22"/>
              </w:rPr>
              <w:t>Graph Path</w:t>
            </w:r>
          </w:p>
        </w:tc>
        <w:tc>
          <w:tcPr>
            <w:tcW w:type="dxa" w:w="4500"/>
          </w:tcPr>
          <w:p>
            <w:r>
              <w:rPr>
                <w:rFonts w:ascii="Times New Roman" w:hAnsi="Times New Roman"/>
                <w:sz w:val="22"/>
              </w:rPr>
              <w:t>HomeFragment → [Bell Icon] → NotificationsDialogFragment → [Mark as Read] → [Swipe to Delete] → HomeFragment (notification dot gone)</w:t>
            </w:r>
          </w:p>
        </w:tc>
      </w:tr>
      <w:tr>
        <w:tc>
          <w:tcPr>
            <w:tcW w:type="dxa" w:w="4500"/>
          </w:tcPr>
          <w:p>
            <w:r>
              <w:rPr>
                <w:rFonts w:ascii="Times New Roman" w:hAnsi="Times New Roman"/>
                <w:sz w:val="22"/>
              </w:rPr>
              <w:t>Test Steps</w:t>
            </w:r>
          </w:p>
        </w:tc>
        <w:tc>
          <w:tcPr>
            <w:tcW w:type="dxa" w:w="4500"/>
          </w:tcPr>
          <w:p>
            <w:r>
              <w:rPr>
                <w:rFonts w:ascii="Times New Roman" w:hAnsi="Times New Roman"/>
                <w:sz w:val="22"/>
              </w:rPr>
              <w:t>1. Trigger several notifications (e.g., login, SOS). 2. From Home, observe the red notification dot. 3. Tap the bell icon. 4. Verify unread notifications are shown. 5. Dismiss the dialog. 6. Verify notification dot disappears. 7. Re-open and delete a notification.</w:t>
            </w:r>
          </w:p>
        </w:tc>
      </w:tr>
      <w:tr>
        <w:tc>
          <w:tcPr>
            <w:tcW w:type="dxa" w:w="4500"/>
          </w:tcPr>
          <w:p>
            <w:r>
              <w:rPr>
                <w:rFonts w:ascii="Times New Roman" w:hAnsi="Times New Roman"/>
                <w:sz w:val="22"/>
              </w:rPr>
              <w:t>Expected Result</w:t>
            </w:r>
          </w:p>
        </w:tc>
        <w:tc>
          <w:tcPr>
            <w:tcW w:type="dxa" w:w="4500"/>
          </w:tcPr>
          <w:p>
            <w:r>
              <w:rPr>
                <w:rFonts w:ascii="Times New Roman" w:hAnsi="Times New Roman"/>
                <w:sz w:val="22"/>
              </w:rPr>
              <w:t>Unread notifications displayed with visual differentiation; markNotificationsAsRead() called on dialog dismiss; deleteNotification() removes the entry; notification dot visibility is controlled correctly.</w:t>
            </w:r>
          </w:p>
        </w:tc>
      </w:tr>
      <w:tr>
        <w:tc>
          <w:tcPr>
            <w:tcW w:type="dxa" w:w="4500"/>
          </w:tcPr>
          <w:p>
            <w:r>
              <w:rPr>
                <w:rFonts w:ascii="Times New Roman" w:hAnsi="Times New Roman"/>
                <w:sz w:val="22"/>
              </w:rPr>
              <w:t>Actual Result</w:t>
            </w:r>
          </w:p>
        </w:tc>
        <w:tc>
          <w:tcPr>
            <w:tcW w:type="dxa" w:w="4500"/>
          </w:tcPr>
          <w:p>
            <w:r>
              <w:rPr>
                <w:rFonts w:ascii="Times New Roman" w:hAnsi="Times New Roman"/>
                <w:sz w:val="22"/>
              </w:rPr>
              <w:t>*(To be completed during test execution)*</w:t>
            </w:r>
          </w:p>
        </w:tc>
      </w:tr>
      <w:tr>
        <w:tc>
          <w:tcPr>
            <w:tcW w:type="dxa" w:w="4500"/>
          </w:tcPr>
          <w:p>
            <w:r>
              <w:rPr>
                <w:rFonts w:ascii="Times New Roman" w:hAnsi="Times New Roman"/>
                <w:sz w:val="22"/>
              </w:rPr>
              <w:t>Status</w:t>
            </w:r>
          </w:p>
        </w:tc>
        <w:tc>
          <w:tcPr>
            <w:tcW w:type="dxa" w:w="4500"/>
          </w:tcPr>
          <w:p>
            <w:r>
              <w:rPr>
                <w:rFonts w:ascii="Times New Roman" w:hAnsi="Times New Roman"/>
                <w:sz w:val="22"/>
              </w:rPr>
              <w:t>*(Pass / Fail)*</w:t>
            </w:r>
          </w:p>
        </w:tc>
      </w:tr>
    </w:tbl>
    <w:p>
      <w:pPr>
        <w:spacing w:before="120" w:after="120" w:line="360" w:lineRule="auto"/>
      </w:pPr>
      <w:r>
        <w:rPr>
          <w:rFonts w:ascii="Times New Roman" w:hAnsi="Times New Roman"/>
          <w:sz w:val="24"/>
        </w:rPr>
      </w:r>
      <w:r>
        <w:rPr>
          <w:rFonts w:ascii="Times New Roman" w:hAnsi="Times New Roman"/>
          <w:b/>
          <w:sz w:val="24"/>
        </w:rPr>
        <w:t>Table 6.43: TC-GB-05</w:t>
      </w:r>
      <w:r>
        <w:rPr>
          <w:rFonts w:ascii="Times New Roman" w:hAnsi="Times New Roman"/>
          <w:sz w:val="24"/>
        </w:rPr>
      </w:r>
    </w:p>
    <w:p/>
    <w:p>
      <w:pPr>
        <w:jc w:val="left"/>
        <w:spacing w:before="240" w:after="120" w:line="360" w:lineRule="auto"/>
      </w:pPr>
      <w:r>
        <w:rPr>
          <w:rFonts w:ascii="Times New Roman" w:hAnsi="Times New Roman"/>
          <w:b/>
          <w:sz w:val="32"/>
        </w:rPr>
        <w:t>6.3 WHITE BOX TESTING</w:t>
      </w:r>
    </w:p>
    <w:p>
      <w:pPr>
        <w:spacing w:before="120" w:after="120" w:line="360" w:lineRule="auto"/>
      </w:pPr>
      <w:r>
        <w:rPr>
          <w:rFonts w:ascii="Times New Roman" w:hAnsi="Times New Roman"/>
          <w:sz w:val="24"/>
        </w:rPr>
        <w:t>White-box testing, also known as structural testing, glass-box testing, or clear-box testing, is a testing approach in which the test designer has full visibility into the internal workings of the system under test, including the source code, internal data structures, algorithms, and control flow paths. Test cases are deliberately engineered to achieve specific levels of code coverage, ensuring that the test suite exercises not just the observable behaviour of the software but also the underlying logic, conditions, and branches.</w:t>
      </w:r>
    </w:p>
    <w:p>
      <w:pPr>
        <w:spacing w:before="120" w:after="120" w:line="360" w:lineRule="auto"/>
      </w:pPr>
      <w:r>
        <w:rPr>
          <w:rFonts w:ascii="Times New Roman" w:hAnsi="Times New Roman"/>
          <w:sz w:val="24"/>
        </w:rPr>
        <w:t>For the CoRide application, white-box testing was applied to the most critical and security-sensitive source code modules:</w:t>
      </w:r>
    </w:p>
    <w:p>
      <w:pPr>
        <w:pStyle w:val="ListBullet"/>
        <w:spacing w:before="60" w:after="60" w:line="360" w:lineRule="auto"/>
      </w:pPr>
      <w:r>
        <w:rPr>
          <w:rFonts w:ascii="Times New Roman" w:hAnsi="Times New Roman"/>
          <w:sz w:val="24"/>
        </w:rPr>
        <w:t>MockDataRepository.kt — core data and business logic layer (login, registration, fare calculation, driver matching, SOS, notifications)</w:t>
      </w:r>
    </w:p>
    <w:p>
      <w:pPr>
        <w:pStyle w:val="ListBullet"/>
        <w:spacing w:before="60" w:after="60" w:line="360" w:lineRule="auto"/>
      </w:pPr>
      <w:r>
        <w:rPr>
          <w:rFonts w:ascii="Times New Roman" w:hAnsi="Times New Roman"/>
          <w:sz w:val="24"/>
        </w:rPr>
        <w:t>LocalPreferences.kt — persistent local data storage layer</w:t>
      </w:r>
    </w:p>
    <w:p>
      <w:pPr>
        <w:pStyle w:val="ListBullet"/>
        <w:spacing w:before="60" w:after="60" w:line="360" w:lineRule="auto"/>
      </w:pPr>
      <w:r>
        <w:rPr>
          <w:rFonts w:ascii="Times New Roman" w:hAnsi="Times New Roman"/>
          <w:sz w:val="24"/>
        </w:rPr>
        <w:t>LoginFragment.kt and RegisterFragment.kt — user input handling and validation</w:t>
      </w:r>
    </w:p>
    <w:p>
      <w:pPr>
        <w:pStyle w:val="ListBullet"/>
        <w:spacing w:before="60" w:after="60" w:line="360" w:lineRule="auto"/>
      </w:pPr>
      <w:r>
        <w:rPr>
          <w:rFonts w:ascii="Times New Roman" w:hAnsi="Times New Roman"/>
          <w:sz w:val="24"/>
        </w:rPr>
        <w:t>RideFragment.kt — live ride state machine and GPS simulation</w:t>
      </w:r>
    </w:p>
    <w:p>
      <w:pPr>
        <w:pStyle w:val="ListBullet"/>
        <w:spacing w:before="60" w:after="60" w:line="360" w:lineRule="auto"/>
      </w:pPr>
      <w:r>
        <w:rPr>
          <w:rFonts w:ascii="Times New Roman" w:hAnsi="Times New Roman"/>
          <w:sz w:val="24"/>
        </w:rPr>
        <w:t>EmailNotificationHelper.kt — automated email dispatch logic</w:t>
      </w:r>
    </w:p>
    <w:p>
      <w:pPr>
        <w:pStyle w:val="ListBullet"/>
        <w:spacing w:before="60" w:after="60" w:line="360" w:lineRule="auto"/>
      </w:pPr>
      <w:r>
        <w:rPr>
          <w:rFonts w:ascii="Times New Roman" w:hAnsi="Times New Roman"/>
          <w:sz w:val="24"/>
        </w:rPr>
        <w:t>SmsSafetyHelper.kt — SMS safety alert construction and dispatch</w:t>
      </w:r>
    </w:p>
    <w:p>
      <w:pPr>
        <w:pStyle w:val="ListBullet"/>
        <w:spacing w:before="60" w:after="60" w:line="360" w:lineRule="auto"/>
      </w:pPr>
      <w:r>
        <w:rPr>
          <w:rFonts w:ascii="Times New Roman" w:hAnsi="Times New Roman"/>
          <w:sz w:val="24"/>
        </w:rPr>
        <w:t>BiometricHelper.kt — biometric authentication logic</w:t>
      </w:r>
    </w:p>
    <w:p>
      <w:pPr>
        <w:spacing w:before="120" w:after="120" w:line="360" w:lineRule="auto"/>
      </w:pPr>
      <w:r>
        <w:rPr>
          <w:rFonts w:ascii="Times New Roman" w:hAnsi="Times New Roman"/>
          <w:sz w:val="24"/>
        </w:rPr>
        <w:t>The three levels of white-box coverage analysed in this chapter are Statement Coverage, Branch Coverage, and Path Coverage.</w:t>
      </w:r>
    </w:p>
    <w:p/>
    <w:p>
      <w:pPr>
        <w:jc w:val="left"/>
        <w:spacing w:before="200" w:after="80" w:line="360" w:lineRule="auto"/>
      </w:pPr>
      <w:r>
        <w:rPr>
          <w:rFonts w:ascii="Times New Roman" w:hAnsi="Times New Roman"/>
          <w:b/>
          <w:sz w:val="28"/>
        </w:rPr>
        <w:t>6.3.1 Statement Coverage</w:t>
      </w:r>
    </w:p>
    <w:p>
      <w:pPr>
        <w:spacing w:before="120" w:after="120" w:line="360" w:lineRule="auto"/>
      </w:pPr>
      <w:r>
        <w:rPr>
          <w:rFonts w:ascii="Times New Roman" w:hAnsi="Times New Roman"/>
          <w:sz w:val="24"/>
        </w:rPr>
      </w:r>
      <w:r>
        <w:rPr>
          <w:rFonts w:ascii="Times New Roman" w:hAnsi="Times New Roman"/>
          <w:b/>
          <w:sz w:val="24"/>
        </w:rPr>
        <w:t>Definition:</w:t>
      </w:r>
      <w:r>
        <w:rPr>
          <w:rFonts w:ascii="Times New Roman" w:hAnsi="Times New Roman"/>
          <w:sz w:val="24"/>
        </w:rPr>
        <w:t xml:space="preserve"> Statement coverage (also called line coverage) is a white-box metric that measures the percentage of executable statements in the source code that are executed by the test suite. The target for statement coverage in safety-critical modules of CoRide is 100%.</w:t>
      </w:r>
    </w:p>
    <w:p>
      <w:pPr>
        <w:spacing w:before="120" w:after="120" w:line="360" w:lineRule="auto"/>
      </w:pPr>
      <w:r>
        <w:rPr>
          <w:rFonts w:ascii="Times New Roman" w:hAnsi="Times New Roman"/>
          <w:sz w:val="24"/>
        </w:rPr>
      </w:r>
      <w:r>
        <w:rPr>
          <w:rFonts w:ascii="Times New Roman" w:hAnsi="Times New Roman"/>
          <w:b/>
          <w:sz w:val="24"/>
        </w:rPr>
        <w:t>Formula:</w:t>
      </w:r>
      <w:r>
        <w:rPr>
          <w:rFonts w:ascii="Times New Roman" w:hAnsi="Times New Roman"/>
          <w:sz w:val="24"/>
        </w:rPr>
      </w:r>
    </w:p>
    <w:p>
      <w:pPr>
        <w:spacing w:before="120" w:after="120" w:line="360" w:lineRule="auto"/>
      </w:pPr>
      <w:r>
        <w:rPr>
          <w:rFonts w:ascii="Times New Roman" w:hAnsi="Times New Roman"/>
          <w:sz w:val="24"/>
        </w:rPr>
      </w:r>
      <w:r>
        <w:rPr>
          <w:rFonts w:ascii="Courier New" w:hAnsi="Courier New"/>
          <w:sz w:val="22"/>
        </w:rPr>
        <w:t>Statement Coverage (%) = (Number of Statements Executed / Total Number of Executable Statements) × 100</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`MockDataRepository.login()` — Statement Coverage</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login()</w:t>
      </w:r>
      <w:r>
        <w:rPr>
          <w:rFonts w:ascii="Times New Roman" w:hAnsi="Times New Roman"/>
          <w:sz w:val="24"/>
        </w:rPr>
        <w:t xml:space="preserve"> function in </w:t>
      </w:r>
      <w:r>
        <w:rPr>
          <w:rFonts w:ascii="Courier New" w:hAnsi="Courier New"/>
          <w:sz w:val="22"/>
        </w:rPr>
        <w:t>MockDataRepository.kt</w:t>
      </w:r>
      <w:r>
        <w:rPr>
          <w:rFonts w:ascii="Times New Roman" w:hAnsi="Times New Roman"/>
          <w:sz w:val="24"/>
        </w:rPr>
        <w:t xml:space="preserve"> (lines 481–516) contains the following executable statements:</w:t>
      </w:r>
    </w:p>
    <w:p>
      <w:pPr>
        <w:ind w:left="720"/>
        <w:spacing w:before="60" w:after="60" w:line="240" w:lineRule="auto"/>
      </w:pPr>
      <w:r>
        <w:rPr>
          <w:rFonts w:ascii="Courier New" w:hAnsi="Courier New"/>
          <w:sz w:val="20"/>
        </w:rPr>
        <w:t>fun login(loginId: String, pass: String): Boolean {</w:t>
        <w:br/>
        <w:t xml:space="preserve">    val regEmail = com.coride.data.local.LocalPreferences.getRegisteredEmail()      // S1</w:t>
        <w:br/>
        <w:t xml:space="preserve">    val regPhone = com.coride.data.local.LocalPreferences.getRegisteredPhone()      // S2</w:t>
        <w:br/>
        <w:t xml:space="preserve">    val regPass  = com.coride.data.local.LocalPreferences.getRegisteredPassword()   // S3</w:t>
        <w:br/>
        <w:br/>
        <w:t xml:space="preserve">    val loginTrimmed = loginId.trim().lowercase()                                    // S4</w:t>
        <w:br/>
        <w:t xml:space="preserve">    val emailMatch   = regEmail?.trim()?.lowercase() == loginTrimmed                 // S5</w:t>
        <w:br/>
        <w:t xml:space="preserve">    val phoneMatch   = regPhone?.trim() == loginId.trim()                            // S6</w:t>
        <w:br/>
        <w:br/>
        <w:t xml:space="preserve">    if ((emailMatch || phoneMatch) &amp;&amp; regPass == pass) {                            // S7 (condition)</w:t>
        <w:br/>
        <w:t xml:space="preserve">        val prefs = com.coride.data.local.LocalPreferences                          // S8</w:t>
        <w:br/>
        <w:t xml:space="preserve">        prefs.setLoggedIn(true)                                                      // S9</w:t>
        <w:br/>
        <w:t xml:space="preserve">        var cachedUser = prefs.getUser()                                             // S10</w:t>
        <w:br/>
        <w:t xml:space="preserve">        if (cachedUser == null || cachedUser.name.isEmpty()) {                      // S11 (condition)</w:t>
        <w:br/>
        <w:t xml:space="preserve">            cachedUser = User(...)                                                   // S12</w:t>
        <w:br/>
        <w:t xml:space="preserve">        }</w:t>
        <w:br/>
        <w:t xml:space="preserve">        updateUser(cachedUser)                                                       // S13</w:t>
        <w:br/>
        <w:t xml:space="preserve">        addNotification("Login Successful", ..., NotificationType.SYSTEM)           // S14</w:t>
        <w:br/>
        <w:t xml:space="preserve">        return true                                                                  // S15</w:t>
        <w:br/>
        <w:t xml:space="preserve">    }</w:t>
        <w:br/>
        <w:t xml:space="preserve">    return false                                                                     // S16</w:t>
        <w:br/>
        <w:t>}</w:t>
      </w:r>
    </w:p>
    <w:p>
      <w:pPr>
        <w:spacing w:before="120" w:after="120" w:line="360" w:lineRule="auto"/>
      </w:pPr>
      <w:r>
        <w:rPr>
          <w:rFonts w:ascii="Times New Roman" w:hAnsi="Times New Roman"/>
          <w:sz w:val="24"/>
        </w:rPr>
      </w:r>
      <w:r>
        <w:rPr>
          <w:rFonts w:ascii="Times New Roman" w:hAnsi="Times New Roman"/>
          <w:b/>
          <w:sz w:val="24"/>
        </w:rPr>
        <w:t>Table 6.44: Executable Statements in `login()` function</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Statement</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Executed by Test</w:t>
            </w:r>
          </w:p>
        </w:tc>
      </w:tr>
      <w:tr>
        <w:tc>
          <w:tcPr>
            <w:tcW w:type="dxa" w:w="3000"/>
          </w:tcPr>
          <w:p>
            <w:r>
              <w:rPr>
                <w:rFonts w:ascii="Times New Roman" w:hAnsi="Times New Roman"/>
                <w:sz w:val="22"/>
              </w:rPr>
              <w:t>S1</w:t>
            </w:r>
          </w:p>
        </w:tc>
        <w:tc>
          <w:tcPr>
            <w:tcW w:type="dxa" w:w="3000"/>
          </w:tcPr>
          <w:p>
            <w:r>
              <w:rPr>
                <w:rFonts w:ascii="Times New Roman" w:hAnsi="Times New Roman"/>
                <w:sz w:val="22"/>
              </w:rPr>
              <w:t>Read registered email from SharedPrefs</w:t>
            </w:r>
          </w:p>
        </w:tc>
        <w:tc>
          <w:tcPr>
            <w:tcW w:type="dxa" w:w="3000"/>
          </w:tcPr>
          <w:p>
            <w:r>
              <w:rPr>
                <w:rFonts w:ascii="Times New Roman" w:hAnsi="Times New Roman"/>
                <w:sz w:val="22"/>
              </w:rPr>
              <w:t>TC-DT-04 (all rules)</w:t>
            </w:r>
          </w:p>
        </w:tc>
      </w:tr>
      <w:tr>
        <w:tc>
          <w:tcPr>
            <w:tcW w:type="dxa" w:w="3000"/>
          </w:tcPr>
          <w:p>
            <w:r>
              <w:rPr>
                <w:rFonts w:ascii="Times New Roman" w:hAnsi="Times New Roman"/>
                <w:sz w:val="22"/>
              </w:rPr>
              <w:t>S2</w:t>
            </w:r>
          </w:p>
        </w:tc>
        <w:tc>
          <w:tcPr>
            <w:tcW w:type="dxa" w:w="3000"/>
          </w:tcPr>
          <w:p>
            <w:r>
              <w:rPr>
                <w:rFonts w:ascii="Times New Roman" w:hAnsi="Times New Roman"/>
                <w:sz w:val="22"/>
              </w:rPr>
              <w:t>Read registered phone from SharedPrefs</w:t>
            </w:r>
          </w:p>
        </w:tc>
        <w:tc>
          <w:tcPr>
            <w:tcW w:type="dxa" w:w="3000"/>
          </w:tcPr>
          <w:p>
            <w:r>
              <w:rPr>
                <w:rFonts w:ascii="Times New Roman" w:hAnsi="Times New Roman"/>
                <w:sz w:val="22"/>
              </w:rPr>
              <w:t>TC-DT-04 (all rules)</w:t>
            </w:r>
          </w:p>
        </w:tc>
      </w:tr>
      <w:tr>
        <w:tc>
          <w:tcPr>
            <w:tcW w:type="dxa" w:w="3000"/>
          </w:tcPr>
          <w:p>
            <w:r>
              <w:rPr>
                <w:rFonts w:ascii="Times New Roman" w:hAnsi="Times New Roman"/>
                <w:sz w:val="22"/>
              </w:rPr>
              <w:t>S3</w:t>
            </w:r>
          </w:p>
        </w:tc>
        <w:tc>
          <w:tcPr>
            <w:tcW w:type="dxa" w:w="3000"/>
          </w:tcPr>
          <w:p>
            <w:r>
              <w:rPr>
                <w:rFonts w:ascii="Times New Roman" w:hAnsi="Times New Roman"/>
                <w:sz w:val="22"/>
              </w:rPr>
              <w:t>Read registered password from SharedPrefs</w:t>
            </w:r>
          </w:p>
        </w:tc>
        <w:tc>
          <w:tcPr>
            <w:tcW w:type="dxa" w:w="3000"/>
          </w:tcPr>
          <w:p>
            <w:r>
              <w:rPr>
                <w:rFonts w:ascii="Times New Roman" w:hAnsi="Times New Roman"/>
                <w:sz w:val="22"/>
              </w:rPr>
              <w:t>TC-DT-04 (all rules)</w:t>
            </w:r>
          </w:p>
        </w:tc>
      </w:tr>
      <w:tr>
        <w:tc>
          <w:tcPr>
            <w:tcW w:type="dxa" w:w="3000"/>
          </w:tcPr>
          <w:p>
            <w:r>
              <w:rPr>
                <w:rFonts w:ascii="Times New Roman" w:hAnsi="Times New Roman"/>
                <w:sz w:val="22"/>
              </w:rPr>
              <w:t>S4</w:t>
            </w:r>
          </w:p>
        </w:tc>
        <w:tc>
          <w:tcPr>
            <w:tcW w:type="dxa" w:w="3000"/>
          </w:tcPr>
          <w:p>
            <w:r>
              <w:rPr>
                <w:rFonts w:ascii="Times New Roman" w:hAnsi="Times New Roman"/>
                <w:sz w:val="22"/>
              </w:rPr>
              <w:t>Trim and lowercase login ID</w:t>
            </w:r>
          </w:p>
        </w:tc>
        <w:tc>
          <w:tcPr>
            <w:tcW w:type="dxa" w:w="3000"/>
          </w:tcPr>
          <w:p>
            <w:r>
              <w:rPr>
                <w:rFonts w:ascii="Times New Roman" w:hAnsi="Times New Roman"/>
                <w:sz w:val="22"/>
              </w:rPr>
              <w:t>TC-DT-04 (all rules)</w:t>
            </w:r>
          </w:p>
        </w:tc>
      </w:tr>
      <w:tr>
        <w:tc>
          <w:tcPr>
            <w:tcW w:type="dxa" w:w="3000"/>
          </w:tcPr>
          <w:p>
            <w:r>
              <w:rPr>
                <w:rFonts w:ascii="Times New Roman" w:hAnsi="Times New Roman"/>
                <w:sz w:val="22"/>
              </w:rPr>
              <w:t>S5</w:t>
            </w:r>
          </w:p>
        </w:tc>
        <w:tc>
          <w:tcPr>
            <w:tcW w:type="dxa" w:w="3000"/>
          </w:tcPr>
          <w:p>
            <w:r>
              <w:rPr>
                <w:rFonts w:ascii="Times New Roman" w:hAnsi="Times New Roman"/>
                <w:sz w:val="22"/>
              </w:rPr>
              <w:t>Compare email with stored value</w:t>
            </w:r>
          </w:p>
        </w:tc>
        <w:tc>
          <w:tcPr>
            <w:tcW w:type="dxa" w:w="3000"/>
          </w:tcPr>
          <w:p>
            <w:r>
              <w:rPr>
                <w:rFonts w:ascii="Times New Roman" w:hAnsi="Times New Roman"/>
                <w:sz w:val="22"/>
              </w:rPr>
              <w:t>TC-DT-04 (Rules 1, 3, 5)</w:t>
            </w:r>
          </w:p>
        </w:tc>
      </w:tr>
      <w:tr>
        <w:tc>
          <w:tcPr>
            <w:tcW w:type="dxa" w:w="3000"/>
          </w:tcPr>
          <w:p>
            <w:r>
              <w:rPr>
                <w:rFonts w:ascii="Times New Roman" w:hAnsi="Times New Roman"/>
                <w:sz w:val="22"/>
              </w:rPr>
              <w:t>S6</w:t>
            </w:r>
          </w:p>
        </w:tc>
        <w:tc>
          <w:tcPr>
            <w:tcW w:type="dxa" w:w="3000"/>
          </w:tcPr>
          <w:p>
            <w:r>
              <w:rPr>
                <w:rFonts w:ascii="Times New Roman" w:hAnsi="Times New Roman"/>
                <w:sz w:val="22"/>
              </w:rPr>
              <w:t>Compare phone with stored value</w:t>
            </w:r>
          </w:p>
        </w:tc>
        <w:tc>
          <w:tcPr>
            <w:tcW w:type="dxa" w:w="3000"/>
          </w:tcPr>
          <w:p>
            <w:r>
              <w:rPr>
                <w:rFonts w:ascii="Times New Roman" w:hAnsi="Times New Roman"/>
                <w:sz w:val="22"/>
              </w:rPr>
              <w:t>TC-DT-04 (Rule 4)</w:t>
            </w:r>
          </w:p>
        </w:tc>
      </w:tr>
      <w:tr>
        <w:tc>
          <w:tcPr>
            <w:tcW w:type="dxa" w:w="3000"/>
          </w:tcPr>
          <w:p>
            <w:r>
              <w:rPr>
                <w:rFonts w:ascii="Times New Roman" w:hAnsi="Times New Roman"/>
                <w:sz w:val="22"/>
              </w:rPr>
              <w:t>S7</w:t>
            </w:r>
          </w:p>
        </w:tc>
        <w:tc>
          <w:tcPr>
            <w:tcW w:type="dxa" w:w="3000"/>
          </w:tcPr>
          <w:p>
            <w:r>
              <w:rPr>
                <w:rFonts w:ascii="Times New Roman" w:hAnsi="Times New Roman"/>
                <w:sz w:val="22"/>
              </w:rPr>
              <w:t>Outer if-condition evaluation</w:t>
            </w:r>
          </w:p>
        </w:tc>
        <w:tc>
          <w:tcPr>
            <w:tcW w:type="dxa" w:w="3000"/>
          </w:tcPr>
          <w:p>
            <w:r>
              <w:rPr>
                <w:rFonts w:ascii="Times New Roman" w:hAnsi="Times New Roman"/>
                <w:sz w:val="22"/>
              </w:rPr>
              <w:t>TC-DT-04 (all rules)</w:t>
            </w:r>
          </w:p>
        </w:tc>
      </w:tr>
      <w:tr>
        <w:tc>
          <w:tcPr>
            <w:tcW w:type="dxa" w:w="3000"/>
          </w:tcPr>
          <w:p>
            <w:r>
              <w:rPr>
                <w:rFonts w:ascii="Times New Roman" w:hAnsi="Times New Roman"/>
                <w:sz w:val="22"/>
              </w:rPr>
              <w:t>S8</w:t>
            </w:r>
          </w:p>
        </w:tc>
        <w:tc>
          <w:tcPr>
            <w:tcW w:type="dxa" w:w="3000"/>
          </w:tcPr>
          <w:p>
            <w:r>
              <w:rPr>
                <w:rFonts w:ascii="Times New Roman" w:hAnsi="Times New Roman"/>
                <w:sz w:val="22"/>
              </w:rPr>
              <w:t>Get LocalPreferences reference</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S9</w:t>
            </w:r>
          </w:p>
        </w:tc>
        <w:tc>
          <w:tcPr>
            <w:tcW w:type="dxa" w:w="3000"/>
          </w:tcPr>
          <w:p>
            <w:r>
              <w:rPr>
                <w:rFonts w:ascii="Times New Roman" w:hAnsi="Times New Roman"/>
                <w:sz w:val="22"/>
              </w:rPr>
              <w:t>Set isLoggedIn = true</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S10</w:t>
            </w:r>
          </w:p>
        </w:tc>
        <w:tc>
          <w:tcPr>
            <w:tcW w:type="dxa" w:w="3000"/>
          </w:tcPr>
          <w:p>
            <w:r>
              <w:rPr>
                <w:rFonts w:ascii="Times New Roman" w:hAnsi="Times New Roman"/>
                <w:sz w:val="22"/>
              </w:rPr>
              <w:t>Retrieve cached user</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S11</w:t>
            </w:r>
          </w:p>
        </w:tc>
        <w:tc>
          <w:tcPr>
            <w:tcW w:type="dxa" w:w="3000"/>
          </w:tcPr>
          <w:p>
            <w:r>
              <w:rPr>
                <w:rFonts w:ascii="Times New Roman" w:hAnsi="Times New Roman"/>
                <w:sz w:val="22"/>
              </w:rPr>
              <w:t>Check if cached user is null</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S12</w:t>
            </w:r>
          </w:p>
        </w:tc>
        <w:tc>
          <w:tcPr>
            <w:tcW w:type="dxa" w:w="3000"/>
          </w:tcPr>
          <w:p>
            <w:r>
              <w:rPr>
                <w:rFonts w:ascii="Times New Roman" w:hAnsi="Times New Roman"/>
                <w:sz w:val="22"/>
              </w:rPr>
              <w:t>Create fallback User object</w:t>
            </w:r>
          </w:p>
        </w:tc>
        <w:tc>
          <w:tcPr>
            <w:tcW w:type="dxa" w:w="3000"/>
          </w:tcPr>
          <w:p>
            <w:r>
              <w:rPr>
                <w:rFonts w:ascii="Times New Roman" w:hAnsi="Times New Roman"/>
                <w:sz w:val="22"/>
              </w:rPr>
              <w:t>TC (fresh install / null user scenario)</w:t>
            </w:r>
          </w:p>
        </w:tc>
      </w:tr>
      <w:tr>
        <w:tc>
          <w:tcPr>
            <w:tcW w:type="dxa" w:w="3000"/>
          </w:tcPr>
          <w:p>
            <w:r>
              <w:rPr>
                <w:rFonts w:ascii="Times New Roman" w:hAnsi="Times New Roman"/>
                <w:sz w:val="22"/>
              </w:rPr>
              <w:t>S13</w:t>
            </w:r>
          </w:p>
        </w:tc>
        <w:tc>
          <w:tcPr>
            <w:tcW w:type="dxa" w:w="3000"/>
          </w:tcPr>
          <w:p>
            <w:r>
              <w:rPr>
                <w:rFonts w:ascii="Times New Roman" w:hAnsi="Times New Roman"/>
                <w:sz w:val="22"/>
              </w:rPr>
              <w:t>Call updateUser()</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S14</w:t>
            </w:r>
          </w:p>
        </w:tc>
        <w:tc>
          <w:tcPr>
            <w:tcW w:type="dxa" w:w="3000"/>
          </w:tcPr>
          <w:p>
            <w:r>
              <w:rPr>
                <w:rFonts w:ascii="Times New Roman" w:hAnsi="Times New Roman"/>
                <w:sz w:val="22"/>
              </w:rPr>
              <w:t>Add "Login Successful" notification</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S15</w:t>
            </w:r>
          </w:p>
        </w:tc>
        <w:tc>
          <w:tcPr>
            <w:tcW w:type="dxa" w:w="3000"/>
          </w:tcPr>
          <w:p>
            <w:r>
              <w:rPr>
                <w:rFonts w:ascii="Times New Roman" w:hAnsi="Times New Roman"/>
                <w:sz w:val="22"/>
              </w:rPr>
              <w:t>Return true</w:t>
            </w:r>
          </w:p>
        </w:tc>
        <w:tc>
          <w:tcPr>
            <w:tcW w:type="dxa" w:w="3000"/>
          </w:tcPr>
          <w:p>
            <w:r>
              <w:rPr>
                <w:rFonts w:ascii="Times New Roman" w:hAnsi="Times New Roman"/>
                <w:sz w:val="22"/>
              </w:rPr>
              <w:t>TC-DT-04 (Rules 1, 4)</w:t>
            </w:r>
          </w:p>
        </w:tc>
      </w:tr>
      <w:tr>
        <w:tc>
          <w:tcPr>
            <w:tcW w:type="dxa" w:w="3000"/>
          </w:tcPr>
          <w:p>
            <w:r>
              <w:rPr>
                <w:rFonts w:ascii="Times New Roman" w:hAnsi="Times New Roman"/>
                <w:sz w:val="22"/>
              </w:rPr>
              <w:t>S16</w:t>
            </w:r>
          </w:p>
        </w:tc>
        <w:tc>
          <w:tcPr>
            <w:tcW w:type="dxa" w:w="3000"/>
          </w:tcPr>
          <w:p>
            <w:r>
              <w:rPr>
                <w:rFonts w:ascii="Times New Roman" w:hAnsi="Times New Roman"/>
                <w:sz w:val="22"/>
              </w:rPr>
              <w:t>Return false</w:t>
            </w:r>
          </w:p>
        </w:tc>
        <w:tc>
          <w:tcPr>
            <w:tcW w:type="dxa" w:w="3000"/>
          </w:tcPr>
          <w:p>
            <w:r>
              <w:rPr>
                <w:rFonts w:ascii="Times New Roman" w:hAnsi="Times New Roman"/>
                <w:sz w:val="22"/>
              </w:rPr>
              <w:t>TC-DT-04 (Rules 2, 3, 5)</w:t>
            </w:r>
          </w:p>
        </w:tc>
      </w:tr>
    </w:tbl>
    <w:p>
      <w:pPr>
        <w:spacing w:before="120" w:after="120" w:line="360" w:lineRule="auto"/>
      </w:pPr>
      <w:r>
        <w:rPr>
          <w:rFonts w:ascii="Times New Roman" w:hAnsi="Times New Roman"/>
          <w:sz w:val="24"/>
        </w:rPr>
      </w:r>
      <w:r>
        <w:rPr>
          <w:rFonts w:ascii="Times New Roman" w:hAnsi="Times New Roman"/>
          <w:b/>
          <w:sz w:val="24"/>
        </w:rPr>
        <w:t>Statement Coverage for `login()`: 16/16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6.45: Statement Coverage Analysis for `login()`</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`MockDataRepository.getRecommendedFare()` — Statement Coverage</w:t>
      </w:r>
      <w:r>
        <w:rPr>
          <w:rFonts w:ascii="Times New Roman" w:hAnsi="Times New Roman"/>
          <w:sz w:val="24"/>
        </w:rPr>
      </w:r>
    </w:p>
    <w:p>
      <w:pPr>
        <w:ind w:left="720"/>
        <w:spacing w:before="60" w:after="60" w:line="240" w:lineRule="auto"/>
      </w:pPr>
      <w:r>
        <w:rPr>
          <w:rFonts w:ascii="Courier New" w:hAnsi="Courier New"/>
          <w:sz w:val="20"/>
        </w:rPr>
        <w:t>fun getRecommendedFare(distance: Double, vehicleType: VehicleType): Double {</w:t>
        <w:br/>
        <w:t xml:space="preserve">    val baseRate = when (vehicleType) {                // S1</w:t>
        <w:br/>
        <w:t xml:space="preserve">        VehicleType.BIKE     -&gt; 15.0                   // S2</w:t>
        <w:br/>
        <w:t xml:space="preserve">        VehicleType.RICKSHAW -&gt; 22.0                   // S3</w:t>
        <w:br/>
        <w:t xml:space="preserve">        VehicleType.CAR      -&gt; 35.0                   // S4</w:t>
        <w:br/>
        <w:t xml:space="preserve">    }</w:t>
        <w:br/>
        <w:t xml:space="preserve">    val fare = 80 + (distance * baseRate)              // S5</w:t>
        <w:br/>
        <w:t xml:space="preserve">    return Math.round(fare / 10.0) * 10.0              // S6</w:t>
        <w:br/>
        <w: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Statement</w:t>
            </w:r>
          </w:p>
        </w:tc>
        <w:tc>
          <w:tcPr>
            <w:tcW w:type="dxa" w:w="4500"/>
            <w:shd w:fill="D9D9D9" w:val="clear"/>
          </w:tcPr>
          <w:p>
            <w:r>
              <w:rPr>
                <w:rFonts w:ascii="Times New Roman" w:hAnsi="Times New Roman"/>
                <w:b/>
                <w:sz w:val="22"/>
              </w:rPr>
              <w:t>Executed by</w:t>
            </w:r>
          </w:p>
        </w:tc>
      </w:tr>
      <w:tr>
        <w:tc>
          <w:tcPr>
            <w:tcW w:type="dxa" w:w="4500"/>
          </w:tcPr>
          <w:p>
            <w:r>
              <w:rPr>
                <w:rFonts w:ascii="Times New Roman" w:hAnsi="Times New Roman"/>
                <w:sz w:val="22"/>
              </w:rPr>
              <w:t>S1</w:t>
            </w:r>
          </w:p>
        </w:tc>
        <w:tc>
          <w:tcPr>
            <w:tcW w:type="dxa" w:w="4500"/>
          </w:tcPr>
          <w:p>
            <w:r>
              <w:rPr>
                <w:rFonts w:ascii="Times New Roman" w:hAnsi="Times New Roman"/>
                <w:sz w:val="22"/>
              </w:rPr>
              <w:t>TC-ECP-04, TC-DT-03</w:t>
            </w:r>
          </w:p>
        </w:tc>
      </w:tr>
      <w:tr>
        <w:tc>
          <w:tcPr>
            <w:tcW w:type="dxa" w:w="4500"/>
          </w:tcPr>
          <w:p>
            <w:r>
              <w:rPr>
                <w:rFonts w:ascii="Times New Roman" w:hAnsi="Times New Roman"/>
                <w:sz w:val="22"/>
              </w:rPr>
              <w:t>S2</w:t>
            </w:r>
          </w:p>
        </w:tc>
        <w:tc>
          <w:tcPr>
            <w:tcW w:type="dxa" w:w="4500"/>
          </w:tcPr>
          <w:p>
            <w:r>
              <w:rPr>
                <w:rFonts w:ascii="Times New Roman" w:hAnsi="Times New Roman"/>
                <w:sz w:val="22"/>
              </w:rPr>
              <w:t>TC-ECP-04 (BIKE), TC-DT-03</w:t>
            </w:r>
          </w:p>
        </w:tc>
      </w:tr>
      <w:tr>
        <w:tc>
          <w:tcPr>
            <w:tcW w:type="dxa" w:w="4500"/>
          </w:tcPr>
          <w:p>
            <w:r>
              <w:rPr>
                <w:rFonts w:ascii="Times New Roman" w:hAnsi="Times New Roman"/>
                <w:sz w:val="22"/>
              </w:rPr>
              <w:t>S3</w:t>
            </w:r>
          </w:p>
        </w:tc>
        <w:tc>
          <w:tcPr>
            <w:tcW w:type="dxa" w:w="4500"/>
          </w:tcPr>
          <w:p>
            <w:r>
              <w:rPr>
                <w:rFonts w:ascii="Times New Roman" w:hAnsi="Times New Roman"/>
                <w:sz w:val="22"/>
              </w:rPr>
              <w:t>TC-ECP-04 (RICKSHAW), TC-DT-03</w:t>
            </w:r>
          </w:p>
        </w:tc>
      </w:tr>
      <w:tr>
        <w:tc>
          <w:tcPr>
            <w:tcW w:type="dxa" w:w="4500"/>
          </w:tcPr>
          <w:p>
            <w:r>
              <w:rPr>
                <w:rFonts w:ascii="Times New Roman" w:hAnsi="Times New Roman"/>
                <w:sz w:val="22"/>
              </w:rPr>
              <w:t>S4</w:t>
            </w:r>
          </w:p>
        </w:tc>
        <w:tc>
          <w:tcPr>
            <w:tcW w:type="dxa" w:w="4500"/>
          </w:tcPr>
          <w:p>
            <w:r>
              <w:rPr>
                <w:rFonts w:ascii="Times New Roman" w:hAnsi="Times New Roman"/>
                <w:sz w:val="22"/>
              </w:rPr>
              <w:t>TC-ECP-04 (CAR), TC-DT-03</w:t>
            </w:r>
          </w:p>
        </w:tc>
      </w:tr>
      <w:tr>
        <w:tc>
          <w:tcPr>
            <w:tcW w:type="dxa" w:w="4500"/>
          </w:tcPr>
          <w:p>
            <w:r>
              <w:rPr>
                <w:rFonts w:ascii="Times New Roman" w:hAnsi="Times New Roman"/>
                <w:sz w:val="22"/>
              </w:rPr>
              <w:t>S5</w:t>
            </w:r>
          </w:p>
        </w:tc>
        <w:tc>
          <w:tcPr>
            <w:tcW w:type="dxa" w:w="4500"/>
          </w:tcPr>
          <w:p>
            <w:r>
              <w:rPr>
                <w:rFonts w:ascii="Times New Roman" w:hAnsi="Times New Roman"/>
                <w:sz w:val="22"/>
              </w:rPr>
              <w:t>All above</w:t>
            </w:r>
          </w:p>
        </w:tc>
      </w:tr>
      <w:tr>
        <w:tc>
          <w:tcPr>
            <w:tcW w:type="dxa" w:w="4500"/>
          </w:tcPr>
          <w:p>
            <w:r>
              <w:rPr>
                <w:rFonts w:ascii="Times New Roman" w:hAnsi="Times New Roman"/>
                <w:sz w:val="22"/>
              </w:rPr>
              <w:t>S6</w:t>
            </w:r>
          </w:p>
        </w:tc>
        <w:tc>
          <w:tcPr>
            <w:tcW w:type="dxa" w:w="4500"/>
          </w:tcPr>
          <w:p>
            <w:r>
              <w:rPr>
                <w:rFonts w:ascii="Times New Roman" w:hAnsi="Times New Roman"/>
                <w:sz w:val="22"/>
              </w:rPr>
              <w:t>All above</w:t>
            </w:r>
          </w:p>
        </w:tc>
      </w:tr>
    </w:tbl>
    <w:p>
      <w:pPr>
        <w:spacing w:before="120" w:after="120" w:line="360" w:lineRule="auto"/>
      </w:pPr>
      <w:r>
        <w:rPr>
          <w:rFonts w:ascii="Times New Roman" w:hAnsi="Times New Roman"/>
          <w:sz w:val="24"/>
        </w:rPr>
      </w:r>
      <w:r>
        <w:rPr>
          <w:rFonts w:ascii="Times New Roman" w:hAnsi="Times New Roman"/>
          <w:b/>
          <w:sz w:val="24"/>
        </w:rPr>
        <w:t>Statement Coverage for `getRecommendedFare()`: 6/6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6.46: Statement Coverage Analysis for `getRecommendedFare()`</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`RegisterFragment.onViewCreated()` — Button Click Handler — Statement Coverage</w:t>
      </w:r>
      <w:r>
        <w:rPr>
          <w:rFonts w:ascii="Times New Roman" w:hAnsi="Times New Roman"/>
          <w:sz w:val="24"/>
        </w:rPr>
      </w:r>
    </w:p>
    <w:p>
      <w:pPr>
        <w:spacing w:before="120" w:after="120" w:line="360" w:lineRule="auto"/>
      </w:pPr>
      <w:r>
        <w:rPr>
          <w:rFonts w:ascii="Times New Roman" w:hAnsi="Times New Roman"/>
          <w:sz w:val="24"/>
        </w:rPr>
        <w:t xml:space="preserve">The registration button click handler (lines 56–72 of </w:t>
      </w:r>
      <w:r>
        <w:rPr>
          <w:rFonts w:ascii="Courier New" w:hAnsi="Courier New"/>
          <w:sz w:val="22"/>
        </w:rPr>
        <w:t>RegisterFragment.kt</w:t>
      </w:r>
      <w:r>
        <w:rPr>
          <w:rFonts w:ascii="Times New Roman" w:hAnsi="Times New Roman"/>
          <w:sz w:val="24"/>
        </w:rPr>
        <w:t>) contains: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Statement</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Covered by</w:t>
            </w:r>
          </w:p>
        </w:tc>
      </w:tr>
      <w:tr>
        <w:tc>
          <w:tcPr>
            <w:tcW w:type="dxa" w:w="3000"/>
          </w:tcPr>
          <w:p>
            <w:r>
              <w:rPr>
                <w:rFonts w:ascii="Times New Roman" w:hAnsi="Times New Roman"/>
                <w:sz w:val="22"/>
              </w:rPr>
              <w:t>S1</w:t>
            </w:r>
          </w:p>
        </w:tc>
        <w:tc>
          <w:tcPr>
            <w:tcW w:type="dxa" w:w="3000"/>
          </w:tcPr>
          <w:p>
            <w:r>
              <w:rPr>
                <w:rFonts w:ascii="Times New Roman" w:hAnsi="Times New Roman"/>
                <w:sz w:val="22"/>
              </w:rPr>
              <w:t>Read name from EditText</w:t>
            </w:r>
          </w:p>
        </w:tc>
        <w:tc>
          <w:tcPr>
            <w:tcW w:type="dxa" w:w="3000"/>
          </w:tcPr>
          <w:p>
            <w:r>
              <w:rPr>
                <w:rFonts w:ascii="Times New Roman" w:hAnsi="Times New Roman"/>
                <w:sz w:val="22"/>
              </w:rPr>
              <w:t>TC-ECP-01, TC-ECP-05</w:t>
            </w:r>
          </w:p>
        </w:tc>
      </w:tr>
      <w:tr>
        <w:tc>
          <w:tcPr>
            <w:tcW w:type="dxa" w:w="3000"/>
          </w:tcPr>
          <w:p>
            <w:r>
              <w:rPr>
                <w:rFonts w:ascii="Times New Roman" w:hAnsi="Times New Roman"/>
                <w:sz w:val="22"/>
              </w:rPr>
              <w:t>S2</w:t>
            </w:r>
          </w:p>
        </w:tc>
        <w:tc>
          <w:tcPr>
            <w:tcW w:type="dxa" w:w="3000"/>
          </w:tcPr>
          <w:p>
            <w:r>
              <w:rPr>
                <w:rFonts w:ascii="Times New Roman" w:hAnsi="Times New Roman"/>
                <w:sz w:val="22"/>
              </w:rPr>
              <w:t>Read email from EditText</w:t>
            </w:r>
          </w:p>
        </w:tc>
        <w:tc>
          <w:tcPr>
            <w:tcW w:type="dxa" w:w="3000"/>
          </w:tcPr>
          <w:p>
            <w:r>
              <w:rPr>
                <w:rFonts w:ascii="Times New Roman" w:hAnsi="Times New Roman"/>
                <w:sz w:val="22"/>
              </w:rPr>
              <w:t>TC-ECP-01</w:t>
            </w:r>
          </w:p>
        </w:tc>
      </w:tr>
      <w:tr>
        <w:tc>
          <w:tcPr>
            <w:tcW w:type="dxa" w:w="3000"/>
          </w:tcPr>
          <w:p>
            <w:r>
              <w:rPr>
                <w:rFonts w:ascii="Times New Roman" w:hAnsi="Times New Roman"/>
                <w:sz w:val="22"/>
              </w:rPr>
              <w:t>S3</w:t>
            </w:r>
          </w:p>
        </w:tc>
        <w:tc>
          <w:tcPr>
            <w:tcW w:type="dxa" w:w="3000"/>
          </w:tcPr>
          <w:p>
            <w:r>
              <w:rPr>
                <w:rFonts w:ascii="Times New Roman" w:hAnsi="Times New Roman"/>
                <w:sz w:val="22"/>
              </w:rPr>
              <w:t>Read phone from EditText</w:t>
            </w:r>
          </w:p>
        </w:tc>
        <w:tc>
          <w:tcPr>
            <w:tcW w:type="dxa" w:w="3000"/>
          </w:tcPr>
          <w:p>
            <w:r>
              <w:rPr>
                <w:rFonts w:ascii="Times New Roman" w:hAnsi="Times New Roman"/>
                <w:sz w:val="22"/>
              </w:rPr>
              <w:t>TC-ECP-02</w:t>
            </w:r>
          </w:p>
        </w:tc>
      </w:tr>
      <w:tr>
        <w:tc>
          <w:tcPr>
            <w:tcW w:type="dxa" w:w="3000"/>
          </w:tcPr>
          <w:p>
            <w:r>
              <w:rPr>
                <w:rFonts w:ascii="Times New Roman" w:hAnsi="Times New Roman"/>
                <w:sz w:val="22"/>
              </w:rPr>
              <w:t>S4</w:t>
            </w:r>
          </w:p>
        </w:tc>
        <w:tc>
          <w:tcPr>
            <w:tcW w:type="dxa" w:w="3000"/>
          </w:tcPr>
          <w:p>
            <w:r>
              <w:rPr>
                <w:rFonts w:ascii="Times New Roman" w:hAnsi="Times New Roman"/>
                <w:sz w:val="22"/>
              </w:rPr>
              <w:t>Read password from EditText</w:t>
            </w:r>
          </w:p>
        </w:tc>
        <w:tc>
          <w:tcPr>
            <w:tcW w:type="dxa" w:w="3000"/>
          </w:tcPr>
          <w:p>
            <w:r>
              <w:rPr>
                <w:rFonts w:ascii="Times New Roman" w:hAnsi="Times New Roman"/>
                <w:sz w:val="22"/>
              </w:rPr>
              <w:t>TC-BVA-02</w:t>
            </w:r>
          </w:p>
        </w:tc>
      </w:tr>
      <w:tr>
        <w:tc>
          <w:tcPr>
            <w:tcW w:type="dxa" w:w="3000"/>
          </w:tcPr>
          <w:p>
            <w:r>
              <w:rPr>
                <w:rFonts w:ascii="Times New Roman" w:hAnsi="Times New Roman"/>
                <w:sz w:val="22"/>
              </w:rPr>
              <w:t>S5</w:t>
            </w:r>
          </w:p>
        </w:tc>
        <w:tc>
          <w:tcPr>
            <w:tcW w:type="dxa" w:w="3000"/>
          </w:tcPr>
          <w:p>
            <w:r>
              <w:rPr>
                <w:rFonts w:ascii="Times New Roman" w:hAnsi="Times New Roman"/>
                <w:sz w:val="22"/>
              </w:rPr>
              <w:t>Read org (organization) from EditText</w:t>
            </w:r>
          </w:p>
        </w:tc>
        <w:tc>
          <w:tcPr>
            <w:tcW w:type="dxa" w:w="3000"/>
          </w:tcPr>
          <w:p>
            <w:r>
              <w:rPr>
                <w:rFonts w:ascii="Times New Roman" w:hAnsi="Times New Roman"/>
                <w:sz w:val="22"/>
              </w:rPr>
              <w:t>TC-ECP-05</w:t>
            </w:r>
          </w:p>
        </w:tc>
      </w:tr>
      <w:tr>
        <w:tc>
          <w:tcPr>
            <w:tcW w:type="dxa" w:w="3000"/>
          </w:tcPr>
          <w:p>
            <w:r>
              <w:rPr>
                <w:rFonts w:ascii="Times New Roman" w:hAnsi="Times New Roman"/>
                <w:sz w:val="22"/>
              </w:rPr>
              <w:t>S6</w:t>
            </w:r>
          </w:p>
        </w:tc>
        <w:tc>
          <w:tcPr>
            <w:tcW w:type="dxa" w:w="3000"/>
          </w:tcPr>
          <w:p>
            <w:r>
              <w:rPr>
                <w:rFonts w:ascii="Times New Roman" w:hAnsi="Times New Roman"/>
                <w:sz w:val="22"/>
              </w:rPr>
              <w:t>Read studentId from EditText</w:t>
            </w:r>
          </w:p>
        </w:tc>
        <w:tc>
          <w:tcPr>
            <w:tcW w:type="dxa" w:w="3000"/>
          </w:tcPr>
          <w:p>
            <w:r>
              <w:rPr>
                <w:rFonts w:ascii="Times New Roman" w:hAnsi="Times New Roman"/>
                <w:sz w:val="22"/>
              </w:rPr>
              <w:t>TC-ECP-05</w:t>
            </w:r>
          </w:p>
        </w:tc>
      </w:tr>
      <w:tr>
        <w:tc>
          <w:tcPr>
            <w:tcW w:type="dxa" w:w="3000"/>
          </w:tcPr>
          <w:p>
            <w:r>
              <w:rPr>
                <w:rFonts w:ascii="Times New Roman" w:hAnsi="Times New Roman"/>
                <w:sz w:val="22"/>
              </w:rPr>
              <w:t>S7</w:t>
            </w:r>
          </w:p>
        </w:tc>
        <w:tc>
          <w:tcPr>
            <w:tcW w:type="dxa" w:w="3000"/>
          </w:tcPr>
          <w:p>
            <w:r>
              <w:rPr>
                <w:rFonts w:ascii="Times New Roman" w:hAnsi="Times New Roman"/>
                <w:sz w:val="22"/>
              </w:rPr>
              <w:t>Check if any field is empty (if-condition)</w:t>
            </w:r>
          </w:p>
        </w:tc>
        <w:tc>
          <w:tcPr>
            <w:tcW w:type="dxa" w:w="3000"/>
          </w:tcPr>
          <w:p>
            <w:r>
              <w:rPr>
                <w:rFonts w:ascii="Times New Roman" w:hAnsi="Times New Roman"/>
                <w:sz w:val="22"/>
              </w:rPr>
              <w:t>TC-ECP-05 (EC3, EC4)</w:t>
            </w:r>
          </w:p>
        </w:tc>
      </w:tr>
      <w:tr>
        <w:tc>
          <w:tcPr>
            <w:tcW w:type="dxa" w:w="3000"/>
          </w:tcPr>
          <w:p>
            <w:r>
              <w:rPr>
                <w:rFonts w:ascii="Times New Roman" w:hAnsi="Times New Roman"/>
                <w:sz w:val="22"/>
              </w:rPr>
              <w:t>S8</w:t>
            </w:r>
          </w:p>
        </w:tc>
        <w:tc>
          <w:tcPr>
            <w:tcW w:type="dxa" w:w="3000"/>
          </w:tcPr>
          <w:p>
            <w:r>
              <w:rPr>
                <w:rFonts w:ascii="Times New Roman" w:hAnsi="Times New Roman"/>
                <w:sz w:val="22"/>
              </w:rPr>
              <w:t>Show toast "Community Identity details are mandatory"</w:t>
            </w:r>
          </w:p>
        </w:tc>
        <w:tc>
          <w:tcPr>
            <w:tcW w:type="dxa" w:w="3000"/>
          </w:tcPr>
          <w:p>
            <w:r>
              <w:rPr>
                <w:rFonts w:ascii="Times New Roman" w:hAnsi="Times New Roman"/>
                <w:sz w:val="22"/>
              </w:rPr>
              <w:t>TC-ECP-05 (EC3, EC4)</w:t>
            </w:r>
          </w:p>
        </w:tc>
      </w:tr>
      <w:tr>
        <w:tc>
          <w:tcPr>
            <w:tcW w:type="dxa" w:w="3000"/>
          </w:tcPr>
          <w:p>
            <w:r>
              <w:rPr>
                <w:rFonts w:ascii="Times New Roman" w:hAnsi="Times New Roman"/>
                <w:sz w:val="22"/>
              </w:rPr>
              <w:t>S9</w:t>
            </w:r>
          </w:p>
        </w:tc>
        <w:tc>
          <w:tcPr>
            <w:tcW w:type="dxa" w:w="3000"/>
          </w:tcPr>
          <w:p>
            <w:r>
              <w:rPr>
                <w:rFonts w:ascii="Times New Roman" w:hAnsi="Times New Roman"/>
                <w:sz w:val="22"/>
              </w:rPr>
              <w:t>Return from handler (early exit)</w:t>
            </w:r>
          </w:p>
        </w:tc>
        <w:tc>
          <w:tcPr>
            <w:tcW w:type="dxa" w:w="3000"/>
          </w:tcPr>
          <w:p>
            <w:r>
              <w:rPr>
                <w:rFonts w:ascii="Times New Roman" w:hAnsi="Times New Roman"/>
                <w:sz w:val="22"/>
              </w:rPr>
              <w:t>TC-ECP-05 (EC3, EC4)</w:t>
            </w:r>
          </w:p>
        </w:tc>
      </w:tr>
      <w:tr>
        <w:tc>
          <w:tcPr>
            <w:tcW w:type="dxa" w:w="3000"/>
          </w:tcPr>
          <w:p>
            <w:r>
              <w:rPr>
                <w:rFonts w:ascii="Times New Roman" w:hAnsi="Times New Roman"/>
                <w:sz w:val="22"/>
              </w:rPr>
              <w:t>S10</w:t>
            </w:r>
          </w:p>
        </w:tc>
        <w:tc>
          <w:tcPr>
            <w:tcW w:type="dxa" w:w="3000"/>
          </w:tcPr>
          <w:p>
            <w:r>
              <w:rPr>
                <w:rFonts w:ascii="Times New Roman" w:hAnsi="Times New Roman"/>
                <w:sz w:val="22"/>
              </w:rPr>
              <w:t>Call MockDataRepository.registerPending(...)</w:t>
            </w:r>
          </w:p>
        </w:tc>
        <w:tc>
          <w:tcPr>
            <w:tcW w:type="dxa" w:w="3000"/>
          </w:tcPr>
          <w:p>
            <w:r>
              <w:rPr>
                <w:rFonts w:ascii="Times New Roman" w:hAnsi="Times New Roman"/>
                <w:sz w:val="22"/>
              </w:rPr>
              <w:t>TC-ECP-01 (EC1)</w:t>
            </w:r>
          </w:p>
        </w:tc>
      </w:tr>
      <w:tr>
        <w:tc>
          <w:tcPr>
            <w:tcW w:type="dxa" w:w="3000"/>
          </w:tcPr>
          <w:p>
            <w:r>
              <w:rPr>
                <w:rFonts w:ascii="Times New Roman" w:hAnsi="Times New Roman"/>
                <w:sz w:val="22"/>
              </w:rPr>
              <w:t>S11</w:t>
            </w:r>
          </w:p>
        </w:tc>
        <w:tc>
          <w:tcPr>
            <w:tcW w:type="dxa" w:w="3000"/>
          </w:tcPr>
          <w:p>
            <w:r>
              <w:rPr>
                <w:rFonts w:ascii="Times New Roman" w:hAnsi="Times New Roman"/>
                <w:sz w:val="22"/>
              </w:rPr>
              <w:t>Build bundle with phone number</w:t>
            </w:r>
          </w:p>
        </w:tc>
        <w:tc>
          <w:tcPr>
            <w:tcW w:type="dxa" w:w="3000"/>
          </w:tcPr>
          <w:p>
            <w:r>
              <w:rPr>
                <w:rFonts w:ascii="Times New Roman" w:hAnsi="Times New Roman"/>
                <w:sz w:val="22"/>
              </w:rPr>
              <w:t>TC-ECP-01 (EC1)</w:t>
            </w:r>
          </w:p>
        </w:tc>
      </w:tr>
      <w:tr>
        <w:tc>
          <w:tcPr>
            <w:tcW w:type="dxa" w:w="3000"/>
          </w:tcPr>
          <w:p>
            <w:r>
              <w:rPr>
                <w:rFonts w:ascii="Times New Roman" w:hAnsi="Times New Roman"/>
                <w:sz w:val="22"/>
              </w:rPr>
              <w:t>S12</w:t>
            </w:r>
          </w:p>
        </w:tc>
        <w:tc>
          <w:tcPr>
            <w:tcW w:type="dxa" w:w="3000"/>
          </w:tcPr>
          <w:p>
            <w:r>
              <w:rPr>
                <w:rFonts w:ascii="Times New Roman" w:hAnsi="Times New Roman"/>
                <w:sz w:val="22"/>
              </w:rPr>
              <w:t>Navigate to OTP screen</w:t>
            </w:r>
          </w:p>
        </w:tc>
        <w:tc>
          <w:tcPr>
            <w:tcW w:type="dxa" w:w="3000"/>
          </w:tcPr>
          <w:p>
            <w:r>
              <w:rPr>
                <w:rFonts w:ascii="Times New Roman" w:hAnsi="Times New Roman"/>
                <w:sz w:val="22"/>
              </w:rPr>
              <w:t>TC-ECP-01 (EC1)</w:t>
            </w:r>
          </w:p>
        </w:tc>
      </w:tr>
    </w:tbl>
    <w:p>
      <w:pPr>
        <w:spacing w:before="120" w:after="120" w:line="360" w:lineRule="auto"/>
      </w:pPr>
      <w:r>
        <w:rPr>
          <w:rFonts w:ascii="Times New Roman" w:hAnsi="Times New Roman"/>
          <w:sz w:val="24"/>
        </w:rPr>
      </w:r>
      <w:r>
        <w:rPr>
          <w:rFonts w:ascii="Times New Roman" w:hAnsi="Times New Roman"/>
          <w:b/>
          <w:sz w:val="24"/>
        </w:rPr>
        <w:t>Statement Coverage for registration handler: 12/12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6.47: Statement Coverage Analysis for Registration Handler</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`EmailNotificationHelper.dispatchEmail()` — Statement Coverage</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Statement</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Covered by</w:t>
            </w:r>
          </w:p>
        </w:tc>
      </w:tr>
      <w:tr>
        <w:tc>
          <w:tcPr>
            <w:tcW w:type="dxa" w:w="3000"/>
          </w:tcPr>
          <w:p>
            <w:r>
              <w:rPr>
                <w:rFonts w:ascii="Times New Roman" w:hAnsi="Times New Roman"/>
                <w:sz w:val="22"/>
              </w:rPr>
              <w:t>S1</w:t>
            </w:r>
          </w:p>
        </w:tc>
        <w:tc>
          <w:tcPr>
            <w:tcW w:type="dxa" w:w="3000"/>
          </w:tcPr>
          <w:p>
            <w:r>
              <w:rPr>
                <w:rFonts w:ascii="Times New Roman" w:hAnsi="Times New Roman"/>
                <w:sz w:val="22"/>
              </w:rPr>
              <w:t>Check if APP_PASSWORD == placeholder</w:t>
            </w:r>
          </w:p>
        </w:tc>
        <w:tc>
          <w:tcPr>
            <w:tcW w:type="dxa" w:w="3000"/>
          </w:tcPr>
          <w:p>
            <w:r>
              <w:rPr>
                <w:rFonts w:ascii="Times New Roman" w:hAnsi="Times New Roman"/>
                <w:sz w:val="22"/>
              </w:rPr>
              <w:t>Configuration check</w:t>
            </w:r>
          </w:p>
        </w:tc>
      </w:tr>
      <w:tr>
        <w:tc>
          <w:tcPr>
            <w:tcW w:type="dxa" w:w="3000"/>
          </w:tcPr>
          <w:p>
            <w:r>
              <w:rPr>
                <w:rFonts w:ascii="Times New Roman" w:hAnsi="Times New Roman"/>
                <w:sz w:val="22"/>
              </w:rPr>
              <w:t>S2</w:t>
            </w:r>
          </w:p>
        </w:tc>
        <w:tc>
          <w:tcPr>
            <w:tcW w:type="dxa" w:w="3000"/>
          </w:tcPr>
          <w:p>
            <w:r>
              <w:rPr>
                <w:rFonts w:ascii="Times New Roman" w:hAnsi="Times New Roman"/>
                <w:sz w:val="22"/>
              </w:rPr>
              <w:t>Log warning and return (early exit)</w:t>
            </w:r>
          </w:p>
        </w:tc>
        <w:tc>
          <w:tcPr>
            <w:tcW w:type="dxa" w:w="3000"/>
          </w:tcPr>
          <w:p>
            <w:r>
              <w:rPr>
                <w:rFonts w:ascii="Times New Roman" w:hAnsi="Times New Roman"/>
                <w:sz w:val="22"/>
              </w:rPr>
              <w:t>Config not set scenario</w:t>
            </w:r>
          </w:p>
        </w:tc>
      </w:tr>
      <w:tr>
        <w:tc>
          <w:tcPr>
            <w:tcW w:type="dxa" w:w="3000"/>
          </w:tcPr>
          <w:p>
            <w:r>
              <w:rPr>
                <w:rFonts w:ascii="Times New Roman" w:hAnsi="Times New Roman"/>
                <w:sz w:val="22"/>
              </w:rPr>
              <w:t>S3</w:t>
            </w:r>
          </w:p>
        </w:tc>
        <w:tc>
          <w:tcPr>
            <w:tcW w:type="dxa" w:w="3000"/>
          </w:tcPr>
          <w:p>
            <w:r>
              <w:rPr>
                <w:rFonts w:ascii="Times New Roman" w:hAnsi="Times New Roman"/>
                <w:sz w:val="22"/>
              </w:rPr>
              <w:t>Launch coroutine on IO dispatcher</w:t>
            </w:r>
          </w:p>
        </w:tc>
        <w:tc>
          <w:tcPr>
            <w:tcW w:type="dxa" w:w="3000"/>
          </w:tcPr>
          <w:p>
            <w:r>
              <w:rPr>
                <w:rFonts w:ascii="Times New Roman" w:hAnsi="Times New Roman"/>
                <w:sz w:val="22"/>
              </w:rPr>
              <w:t>TC-ST-03 (verification alert), TC-DT-02 (SOS)</w:t>
            </w:r>
          </w:p>
        </w:tc>
      </w:tr>
      <w:tr>
        <w:tc>
          <w:tcPr>
            <w:tcW w:type="dxa" w:w="3000"/>
          </w:tcPr>
          <w:p>
            <w:r>
              <w:rPr>
                <w:rFonts w:ascii="Times New Roman" w:hAnsi="Times New Roman"/>
                <w:sz w:val="22"/>
              </w:rPr>
              <w:t>S4</w:t>
            </w:r>
          </w:p>
        </w:tc>
        <w:tc>
          <w:tcPr>
            <w:tcW w:type="dxa" w:w="3000"/>
          </w:tcPr>
          <w:p>
            <w:r>
              <w:rPr>
                <w:rFonts w:ascii="Times New Roman" w:hAnsi="Times New Roman"/>
                <w:sz w:val="22"/>
              </w:rPr>
              <w:t>Create SMTP Session with Authenticator</w:t>
            </w:r>
          </w:p>
        </w:tc>
        <w:tc>
          <w:tcPr>
            <w:tcW w:type="dxa" w:w="3000"/>
          </w:tcPr>
          <w:p>
            <w:r>
              <w:rPr>
                <w:rFonts w:ascii="Times New Roman" w:hAnsi="Times New Roman"/>
                <w:sz w:val="22"/>
              </w:rPr>
              <w:t>Above</w:t>
            </w:r>
          </w:p>
        </w:tc>
      </w:tr>
      <w:tr>
        <w:tc>
          <w:tcPr>
            <w:tcW w:type="dxa" w:w="3000"/>
          </w:tcPr>
          <w:p>
            <w:r>
              <w:rPr>
                <w:rFonts w:ascii="Times New Roman" w:hAnsi="Times New Roman"/>
                <w:sz w:val="22"/>
              </w:rPr>
              <w:t>S5</w:t>
            </w:r>
          </w:p>
        </w:tc>
        <w:tc>
          <w:tcPr>
            <w:tcW w:type="dxa" w:w="3000"/>
          </w:tcPr>
          <w:p>
            <w:r>
              <w:rPr>
                <w:rFonts w:ascii="Times New Roman" w:hAnsi="Times New Roman"/>
                <w:sz w:val="22"/>
              </w:rPr>
              <w:t>Create MimeMessage</w:t>
            </w:r>
          </w:p>
        </w:tc>
        <w:tc>
          <w:tcPr>
            <w:tcW w:type="dxa" w:w="3000"/>
          </w:tcPr>
          <w:p>
            <w:r>
              <w:rPr>
                <w:rFonts w:ascii="Times New Roman" w:hAnsi="Times New Roman"/>
                <w:sz w:val="22"/>
              </w:rPr>
              <w:t>Above</w:t>
            </w:r>
          </w:p>
        </w:tc>
      </w:tr>
      <w:tr>
        <w:tc>
          <w:tcPr>
            <w:tcW w:type="dxa" w:w="3000"/>
          </w:tcPr>
          <w:p>
            <w:r>
              <w:rPr>
                <w:rFonts w:ascii="Times New Roman" w:hAnsi="Times New Roman"/>
                <w:sz w:val="22"/>
              </w:rPr>
              <w:t>S6</w:t>
            </w:r>
          </w:p>
        </w:tc>
        <w:tc>
          <w:tcPr>
            <w:tcW w:type="dxa" w:w="3000"/>
          </w:tcPr>
          <w:p>
            <w:r>
              <w:rPr>
                <w:rFonts w:ascii="Times New Roman" w:hAnsi="Times New Roman"/>
                <w:sz w:val="22"/>
              </w:rPr>
              <w:t>Set from address</w:t>
            </w:r>
          </w:p>
        </w:tc>
        <w:tc>
          <w:tcPr>
            <w:tcW w:type="dxa" w:w="3000"/>
          </w:tcPr>
          <w:p>
            <w:r>
              <w:rPr>
                <w:rFonts w:ascii="Times New Roman" w:hAnsi="Times New Roman"/>
                <w:sz w:val="22"/>
              </w:rPr>
              <w:t>Above</w:t>
            </w:r>
          </w:p>
        </w:tc>
      </w:tr>
      <w:tr>
        <w:tc>
          <w:tcPr>
            <w:tcW w:type="dxa" w:w="3000"/>
          </w:tcPr>
          <w:p>
            <w:r>
              <w:rPr>
                <w:rFonts w:ascii="Times New Roman" w:hAnsi="Times New Roman"/>
                <w:sz w:val="22"/>
              </w:rPr>
              <w:t>S7</w:t>
            </w:r>
          </w:p>
        </w:tc>
        <w:tc>
          <w:tcPr>
            <w:tcW w:type="dxa" w:w="3000"/>
          </w:tcPr>
          <w:p>
            <w:r>
              <w:rPr>
                <w:rFonts w:ascii="Times New Roman" w:hAnsi="Times New Roman"/>
                <w:sz w:val="22"/>
              </w:rPr>
              <w:t>Add recipient</w:t>
            </w:r>
          </w:p>
        </w:tc>
        <w:tc>
          <w:tcPr>
            <w:tcW w:type="dxa" w:w="3000"/>
          </w:tcPr>
          <w:p>
            <w:r>
              <w:rPr>
                <w:rFonts w:ascii="Times New Roman" w:hAnsi="Times New Roman"/>
                <w:sz w:val="22"/>
              </w:rPr>
              <w:t>Above</w:t>
            </w:r>
          </w:p>
        </w:tc>
      </w:tr>
      <w:tr>
        <w:tc>
          <w:tcPr>
            <w:tcW w:type="dxa" w:w="3000"/>
          </w:tcPr>
          <w:p>
            <w:r>
              <w:rPr>
                <w:rFonts w:ascii="Times New Roman" w:hAnsi="Times New Roman"/>
                <w:sz w:val="22"/>
              </w:rPr>
              <w:t>S8</w:t>
            </w:r>
          </w:p>
        </w:tc>
        <w:tc>
          <w:tcPr>
            <w:tcW w:type="dxa" w:w="3000"/>
          </w:tcPr>
          <w:p>
            <w:r>
              <w:rPr>
                <w:rFonts w:ascii="Times New Roman" w:hAnsi="Times New Roman"/>
                <w:sz w:val="22"/>
              </w:rPr>
              <w:t>Set subject</w:t>
            </w:r>
          </w:p>
        </w:tc>
        <w:tc>
          <w:tcPr>
            <w:tcW w:type="dxa" w:w="3000"/>
          </w:tcPr>
          <w:p>
            <w:r>
              <w:rPr>
                <w:rFonts w:ascii="Times New Roman" w:hAnsi="Times New Roman"/>
                <w:sz w:val="22"/>
              </w:rPr>
              <w:t>Above</w:t>
            </w:r>
          </w:p>
        </w:tc>
      </w:tr>
      <w:tr>
        <w:tc>
          <w:tcPr>
            <w:tcW w:type="dxa" w:w="3000"/>
          </w:tcPr>
          <w:p>
            <w:r>
              <w:rPr>
                <w:rFonts w:ascii="Times New Roman" w:hAnsi="Times New Roman"/>
                <w:sz w:val="22"/>
              </w:rPr>
              <w:t>S9</w:t>
            </w:r>
          </w:p>
        </w:tc>
        <w:tc>
          <w:tcPr>
            <w:tcW w:type="dxa" w:w="3000"/>
          </w:tcPr>
          <w:p>
            <w:r>
              <w:rPr>
                <w:rFonts w:ascii="Times New Roman" w:hAnsi="Times New Roman"/>
                <w:sz w:val="22"/>
              </w:rPr>
              <w:t>Set content (HTML body)</w:t>
            </w:r>
          </w:p>
        </w:tc>
        <w:tc>
          <w:tcPr>
            <w:tcW w:type="dxa" w:w="3000"/>
          </w:tcPr>
          <w:p>
            <w:r>
              <w:rPr>
                <w:rFonts w:ascii="Times New Roman" w:hAnsi="Times New Roman"/>
                <w:sz w:val="22"/>
              </w:rPr>
              <w:t>Above</w:t>
            </w:r>
          </w:p>
        </w:tc>
      </w:tr>
      <w:tr>
        <w:tc>
          <w:tcPr>
            <w:tcW w:type="dxa" w:w="3000"/>
          </w:tcPr>
          <w:p>
            <w:r>
              <w:rPr>
                <w:rFonts w:ascii="Times New Roman" w:hAnsi="Times New Roman"/>
                <w:sz w:val="22"/>
              </w:rPr>
              <w:t>S10</w:t>
            </w:r>
          </w:p>
        </w:tc>
        <w:tc>
          <w:tcPr>
            <w:tcW w:type="dxa" w:w="3000"/>
          </w:tcPr>
          <w:p>
            <w:r>
              <w:rPr>
                <w:rFonts w:ascii="Times New Roman" w:hAnsi="Times New Roman"/>
                <w:sz w:val="22"/>
              </w:rPr>
              <w:t>Call Transport.send()</w:t>
            </w:r>
          </w:p>
        </w:tc>
        <w:tc>
          <w:tcPr>
            <w:tcW w:type="dxa" w:w="3000"/>
          </w:tcPr>
          <w:p>
            <w:r>
              <w:rPr>
                <w:rFonts w:ascii="Times New Roman" w:hAnsi="Times New Roman"/>
                <w:sz w:val="22"/>
              </w:rPr>
              <w:t>Above</w:t>
            </w:r>
          </w:p>
        </w:tc>
      </w:tr>
      <w:tr>
        <w:tc>
          <w:tcPr>
            <w:tcW w:type="dxa" w:w="3000"/>
          </w:tcPr>
          <w:p>
            <w:r>
              <w:rPr>
                <w:rFonts w:ascii="Times New Roman" w:hAnsi="Times New Roman"/>
                <w:sz w:val="22"/>
              </w:rPr>
              <w:t>S11</w:t>
            </w:r>
          </w:p>
        </w:tc>
        <w:tc>
          <w:tcPr>
            <w:tcW w:type="dxa" w:w="3000"/>
          </w:tcPr>
          <w:p>
            <w:r>
              <w:rPr>
                <w:rFonts w:ascii="Times New Roman" w:hAnsi="Times New Roman"/>
                <w:sz w:val="22"/>
              </w:rPr>
              <w:t>Log success</w:t>
            </w:r>
          </w:p>
        </w:tc>
        <w:tc>
          <w:tcPr>
            <w:tcW w:type="dxa" w:w="3000"/>
          </w:tcPr>
          <w:p>
            <w:r>
              <w:rPr>
                <w:rFonts w:ascii="Times New Roman" w:hAnsi="Times New Roman"/>
                <w:sz w:val="22"/>
              </w:rPr>
              <w:t>Above</w:t>
            </w:r>
          </w:p>
        </w:tc>
      </w:tr>
      <w:tr>
        <w:tc>
          <w:tcPr>
            <w:tcW w:type="dxa" w:w="3000"/>
          </w:tcPr>
          <w:p>
            <w:r>
              <w:rPr>
                <w:rFonts w:ascii="Times New Roman" w:hAnsi="Times New Roman"/>
                <w:sz w:val="22"/>
              </w:rPr>
              <w:t>S12</w:t>
            </w:r>
          </w:p>
        </w:tc>
        <w:tc>
          <w:tcPr>
            <w:tcW w:type="dxa" w:w="3000"/>
          </w:tcPr>
          <w:p>
            <w:r>
              <w:rPr>
                <w:rFonts w:ascii="Times New Roman" w:hAnsi="Times New Roman"/>
                <w:sz w:val="22"/>
              </w:rPr>
              <w:t>Catch exception + log error</w:t>
            </w:r>
          </w:p>
        </w:tc>
        <w:tc>
          <w:tcPr>
            <w:tcW w:type="dxa" w:w="3000"/>
          </w:tcPr>
          <w:p>
            <w:r>
              <w:rPr>
                <w:rFonts w:ascii="Times New Roman" w:hAnsi="Times New Roman"/>
                <w:sz w:val="22"/>
              </w:rPr>
              <w:t>Network failure scenario</w:t>
            </w:r>
          </w:p>
        </w:tc>
      </w:tr>
    </w:tbl>
    <w:p>
      <w:pPr>
        <w:spacing w:before="120" w:after="120" w:line="360" w:lineRule="auto"/>
      </w:pPr>
      <w:r>
        <w:rPr>
          <w:rFonts w:ascii="Times New Roman" w:hAnsi="Times New Roman"/>
          <w:sz w:val="24"/>
        </w:rPr>
      </w:r>
      <w:r>
        <w:rPr>
          <w:rFonts w:ascii="Times New Roman" w:hAnsi="Times New Roman"/>
          <w:b/>
          <w:sz w:val="24"/>
        </w:rPr>
        <w:t>Statement Coverage for `dispatchEmail()`: 12/12 = 100% (with email configured)</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6.48: Statement Coverage Analysis for `dispatchEmail()`</w:t>
      </w:r>
      <w:r>
        <w:rPr>
          <w:rFonts w:ascii="Times New Roman" w:hAnsi="Times New Roman"/>
          <w:sz w:val="24"/>
        </w:rPr>
      </w:r>
    </w:p>
    <w:p/>
    <w:p>
      <w:pPr>
        <w:jc w:val="left"/>
        <w:spacing w:before="200" w:after="80" w:line="360" w:lineRule="auto"/>
      </w:pPr>
      <w:r>
        <w:rPr>
          <w:rFonts w:ascii="Times New Roman" w:hAnsi="Times New Roman"/>
          <w:b/>
          <w:sz w:val="28"/>
        </w:rPr>
        <w:t>6.3.2 Branch Coverage</w:t>
      </w:r>
    </w:p>
    <w:p>
      <w:pPr>
        <w:spacing w:before="120" w:after="120" w:line="360" w:lineRule="auto"/>
      </w:pPr>
      <w:r>
        <w:rPr>
          <w:rFonts w:ascii="Times New Roman" w:hAnsi="Times New Roman"/>
          <w:sz w:val="24"/>
        </w:rPr>
      </w:r>
      <w:r>
        <w:rPr>
          <w:rFonts w:ascii="Times New Roman" w:hAnsi="Times New Roman"/>
          <w:b/>
          <w:sz w:val="24"/>
        </w:rPr>
        <w:t>Definition:</w:t>
      </w:r>
      <w:r>
        <w:rPr>
          <w:rFonts w:ascii="Times New Roman" w:hAnsi="Times New Roman"/>
          <w:sz w:val="24"/>
        </w:rPr>
        <w:t xml:space="preserve"> Branch coverage (also known as decision coverage) is a white-box testing metric that measures the percentage of decision outcomes (true and false branches of each conditional statement) that are exercised by the test suite. It is a superset of statement coverage — achieving 100% branch coverage implies 100% statement coverage, but not vice versa.</w:t>
      </w:r>
    </w:p>
    <w:p>
      <w:pPr>
        <w:spacing w:before="120" w:after="120" w:line="360" w:lineRule="auto"/>
      </w:pPr>
      <w:r>
        <w:rPr>
          <w:rFonts w:ascii="Times New Roman" w:hAnsi="Times New Roman"/>
          <w:sz w:val="24"/>
        </w:rPr>
      </w:r>
      <w:r>
        <w:rPr>
          <w:rFonts w:ascii="Times New Roman" w:hAnsi="Times New Roman"/>
          <w:b/>
          <w:sz w:val="24"/>
        </w:rPr>
        <w:t>Formula:</w:t>
      </w:r>
      <w:r>
        <w:rPr>
          <w:rFonts w:ascii="Times New Roman" w:hAnsi="Times New Roman"/>
          <w:sz w:val="24"/>
        </w:rPr>
      </w:r>
    </w:p>
    <w:p>
      <w:pPr>
        <w:spacing w:before="120" w:after="120" w:line="360" w:lineRule="auto"/>
      </w:pPr>
      <w:r>
        <w:rPr>
          <w:rFonts w:ascii="Times New Roman" w:hAnsi="Times New Roman"/>
          <w:sz w:val="24"/>
        </w:rPr>
      </w:r>
      <w:r>
        <w:rPr>
          <w:rFonts w:ascii="Courier New" w:hAnsi="Courier New"/>
          <w:sz w:val="22"/>
        </w:rPr>
        <w:t>Branch Coverage (%) = (Number of Branch Outcomes Exercised / Total Number of Branch Outcomes) × 100</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`MockDataRepository.login()` — Branch Coverage</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login()</w:t>
      </w:r>
      <w:r>
        <w:rPr>
          <w:rFonts w:ascii="Times New Roman" w:hAnsi="Times New Roman"/>
          <w:sz w:val="24"/>
        </w:rPr>
        <w:t xml:space="preserve"> function contains two conditional branches: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D9D9" w:val="clear"/>
          </w:tcPr>
          <w:p>
            <w:r>
              <w:rPr>
                <w:rFonts w:ascii="Times New Roman" w:hAnsi="Times New Roman"/>
                <w:b/>
                <w:sz w:val="22"/>
              </w:rPr>
              <w:t>Branch ID</w:t>
            </w:r>
          </w:p>
        </w:tc>
        <w:tc>
          <w:tcPr>
            <w:tcW w:type="dxa" w:w="1500"/>
            <w:shd w:fill="D9D9D9" w:val="clear"/>
          </w:tcPr>
          <w:p>
            <w:r>
              <w:rPr>
                <w:rFonts w:ascii="Times New Roman" w:hAnsi="Times New Roman"/>
                <w:b/>
                <w:sz w:val="22"/>
              </w:rPr>
              <w:t>Condition</w:t>
            </w:r>
          </w:p>
        </w:tc>
        <w:tc>
          <w:tcPr>
            <w:tcW w:type="dxa" w:w="1500"/>
            <w:shd w:fill="D9D9D9" w:val="clear"/>
          </w:tcPr>
          <w:p>
            <w:r>
              <w:rPr>
                <w:rFonts w:ascii="Times New Roman" w:hAnsi="Times New Roman"/>
                <w:b/>
                <w:sz w:val="22"/>
              </w:rPr>
              <w:t>True Path Test</w:t>
            </w:r>
          </w:p>
        </w:tc>
        <w:tc>
          <w:tcPr>
            <w:tcW w:type="dxa" w:w="1500"/>
            <w:shd w:fill="D9D9D9" w:val="clear"/>
          </w:tcPr>
          <w:p>
            <w:r>
              <w:rPr>
                <w:rFonts w:ascii="Times New Roman" w:hAnsi="Times New Roman"/>
                <w:b/>
                <w:sz w:val="22"/>
              </w:rPr>
              <w:t>False Path Test</w:t>
            </w:r>
          </w:p>
        </w:tc>
        <w:tc>
          <w:tcPr>
            <w:tcW w:type="dxa" w:w="1500"/>
            <w:shd w:fill="D9D9D9" w:val="clear"/>
          </w:tcPr>
          <w:p>
            <w:r>
              <w:rPr>
                <w:rFonts w:ascii="Times New Roman" w:hAnsi="Times New Roman"/>
                <w:b/>
                <w:sz w:val="22"/>
              </w:rPr>
            </w:r>
          </w:p>
        </w:tc>
        <w:tc>
          <w:tcPr>
            <w:tcW w:type="dxa" w:w="1500"/>
            <w:shd w:fill="D9D9D9" w:val="clear"/>
          </w:tcPr>
          <w:p>
            <w:r>
              <w:rPr>
                <w:rFonts w:ascii="Times New Roman" w:hAnsi="Times New Roman"/>
                <w:b/>
                <w:sz w:val="22"/>
              </w:rPr>
            </w:r>
          </w:p>
        </w:tc>
      </w:tr>
      <w:tr>
        <w:tc>
          <w:tcPr>
            <w:tcW w:type="dxa" w:w="1500"/>
          </w:tcPr>
          <w:p>
            <w:r>
              <w:rPr>
                <w:rFonts w:ascii="Times New Roman" w:hAnsi="Times New Roman"/>
                <w:sz w:val="22"/>
              </w:rPr>
              <w:t>B1</w:t>
            </w:r>
          </w:p>
        </w:tc>
        <w:tc>
          <w:tcPr>
            <w:tcW w:type="dxa" w:w="1500"/>
          </w:tcPr>
          <w:p>
            <w:r>
              <w:rPr>
                <w:rFonts w:ascii="Times New Roman" w:hAnsi="Times New Roman"/>
                <w:sz w:val="22"/>
              </w:rPr>
              <w:t>`(emailMatch</w:t>
            </w:r>
          </w:p>
        </w:tc>
        <w:tc>
          <w:tcPr>
            <w:tcW w:type="dxa" w:w="1500"/>
          </w:tcPr>
          <w:p>
            <w:r>
              <w:rPr>
                <w:rFonts w:ascii="Times New Roman" w:hAnsi="Times New Roman"/>
                <w:sz w:val="22"/>
              </w:rPr>
            </w:r>
          </w:p>
        </w:tc>
        <w:tc>
          <w:tcPr>
            <w:tcW w:type="dxa" w:w="1500"/>
          </w:tcPr>
          <w:p>
            <w:r>
              <w:rPr>
                <w:rFonts w:ascii="Times New Roman" w:hAnsi="Times New Roman"/>
                <w:sz w:val="22"/>
              </w:rPr>
              <w:t>phoneMatch) &amp;&amp; regPass == pass`</w:t>
            </w:r>
          </w:p>
        </w:tc>
        <w:tc>
          <w:tcPr>
            <w:tcW w:type="dxa" w:w="1500"/>
          </w:tcPr>
          <w:p>
            <w:r>
              <w:rPr>
                <w:rFonts w:ascii="Times New Roman" w:hAnsi="Times New Roman"/>
                <w:sz w:val="22"/>
              </w:rPr>
              <w:t>TC-DT-04 Rule 1 (email match + correct pass)</w:t>
            </w:r>
          </w:p>
        </w:tc>
        <w:tc>
          <w:tcPr>
            <w:tcW w:type="dxa" w:w="1500"/>
          </w:tcPr>
          <w:p>
            <w:r>
              <w:rPr>
                <w:rFonts w:ascii="Times New Roman" w:hAnsi="Times New Roman"/>
                <w:sz w:val="22"/>
              </w:rPr>
              <w:t>TC-DT-04 Rule 2 (wrong email)</w:t>
            </w:r>
          </w:p>
        </w:tc>
      </w:tr>
      <w:tr>
        <w:tc>
          <w:tcPr>
            <w:tcW w:type="dxa" w:w="1500"/>
          </w:tcPr>
          <w:p>
            <w:r>
              <w:rPr>
                <w:rFonts w:ascii="Times New Roman" w:hAnsi="Times New Roman"/>
                <w:sz w:val="22"/>
              </w:rPr>
              <w:t>B2</w:t>
            </w:r>
          </w:p>
        </w:tc>
        <w:tc>
          <w:tcPr>
            <w:tcW w:type="dxa" w:w="1500"/>
          </w:tcPr>
          <w:p>
            <w:r>
              <w:rPr>
                <w:rFonts w:ascii="Times New Roman" w:hAnsi="Times New Roman"/>
                <w:sz w:val="22"/>
              </w:rPr>
              <w:t>`cachedUser == null</w:t>
            </w:r>
          </w:p>
        </w:tc>
        <w:tc>
          <w:tcPr>
            <w:tcW w:type="dxa" w:w="1500"/>
          </w:tcPr>
          <w:p>
            <w:r>
              <w:rPr>
                <w:rFonts w:ascii="Times New Roman" w:hAnsi="Times New Roman"/>
                <w:sz w:val="22"/>
              </w:rPr>
            </w:r>
          </w:p>
        </w:tc>
        <w:tc>
          <w:tcPr>
            <w:tcW w:type="dxa" w:w="1500"/>
          </w:tcPr>
          <w:p>
            <w:r>
              <w:rPr>
                <w:rFonts w:ascii="Times New Roman" w:hAnsi="Times New Roman"/>
                <w:sz w:val="22"/>
              </w:rPr>
              <w:t>cachedUser.name.isEmpty()`</w:t>
            </w:r>
          </w:p>
        </w:tc>
        <w:tc>
          <w:tcPr>
            <w:tcW w:type="dxa" w:w="1500"/>
          </w:tcPr>
          <w:p>
            <w:r>
              <w:rPr>
                <w:rFonts w:ascii="Times New Roman" w:hAnsi="Times New Roman"/>
                <w:sz w:val="22"/>
              </w:rPr>
              <w:t>Fresh install test (null user)</w:t>
            </w:r>
          </w:p>
        </w:tc>
        <w:tc>
          <w:tcPr>
            <w:tcW w:type="dxa" w:w="1500"/>
          </w:tcPr>
          <w:p>
            <w:r>
              <w:rPr>
                <w:rFonts w:ascii="Times New Roman" w:hAnsi="Times New Roman"/>
                <w:sz w:val="22"/>
              </w:rPr>
              <w:t>TC-DT-04 Rule 1 (existing user found)</w:t>
            </w:r>
          </w:p>
        </w:tc>
      </w:tr>
      <w:tr>
        <w:tc>
          <w:tcPr>
            <w:tcW w:type="dxa" w:w="1500"/>
          </w:tcPr>
          <w:p>
            <w:r>
              <w:rPr>
                <w:rFonts w:ascii="Times New Roman" w:hAnsi="Times New Roman"/>
                <w:sz w:val="22"/>
              </w:rPr>
              <w:t>B3</w:t>
            </w:r>
          </w:p>
        </w:tc>
        <w:tc>
          <w:tcPr>
            <w:tcW w:type="dxa" w:w="1500"/>
          </w:tcPr>
          <w:p>
            <w:r>
              <w:rPr>
                <w:rFonts w:ascii="Times New Roman" w:hAnsi="Times New Roman"/>
                <w:sz w:val="22"/>
              </w:rPr>
              <w:t>emailMatch (inside B1 OR)</w:t>
            </w:r>
          </w:p>
        </w:tc>
        <w:tc>
          <w:tcPr>
            <w:tcW w:type="dxa" w:w="1500"/>
          </w:tcPr>
          <w:p>
            <w:r>
              <w:rPr>
                <w:rFonts w:ascii="Times New Roman" w:hAnsi="Times New Roman"/>
                <w:sz w:val="22"/>
              </w:rPr>
              <w:t>TC-DT-04 Rule 1</w:t>
            </w:r>
          </w:p>
        </w:tc>
        <w:tc>
          <w:tcPr>
            <w:tcW w:type="dxa" w:w="1500"/>
          </w:tcPr>
          <w:p>
            <w:r>
              <w:rPr>
                <w:rFonts w:ascii="Times New Roman" w:hAnsi="Times New Roman"/>
                <w:sz w:val="22"/>
              </w:rPr>
              <w:t>TC-DT-04 Rule 4 (phone match, not email)</w:t>
            </w:r>
          </w:p>
        </w:tc>
        <w:tc>
          <w:tcPr>
            <w:tcW w:type="dxa" w:w="1500"/>
          </w:tcPr>
          <w:p>
            <w:r>
              <w:rPr>
                <w:rFonts w:ascii="Times New Roman" w:hAnsi="Times New Roman"/>
                <w:sz w:val="22"/>
              </w:rPr>
            </w:r>
          </w:p>
        </w:tc>
        <w:tc>
          <w:tcPr>
            <w:tcW w:type="dxa" w:w="1500"/>
          </w:tcPr>
          <w:p>
            <w:r>
              <w:rPr>
                <w:rFonts w:ascii="Times New Roman" w:hAnsi="Times New Roman"/>
                <w:sz w:val="22"/>
              </w:rPr>
            </w:r>
          </w:p>
        </w:tc>
      </w:tr>
      <w:tr>
        <w:tc>
          <w:tcPr>
            <w:tcW w:type="dxa" w:w="1500"/>
          </w:tcPr>
          <w:p>
            <w:r>
              <w:rPr>
                <w:rFonts w:ascii="Times New Roman" w:hAnsi="Times New Roman"/>
                <w:sz w:val="22"/>
              </w:rPr>
              <w:t>B4</w:t>
            </w:r>
          </w:p>
        </w:tc>
        <w:tc>
          <w:tcPr>
            <w:tcW w:type="dxa" w:w="1500"/>
          </w:tcPr>
          <w:p>
            <w:r>
              <w:rPr>
                <w:rFonts w:ascii="Times New Roman" w:hAnsi="Times New Roman"/>
                <w:sz w:val="22"/>
              </w:rPr>
              <w:t>phoneMatch (inside B1 OR)</w:t>
            </w:r>
          </w:p>
        </w:tc>
        <w:tc>
          <w:tcPr>
            <w:tcW w:type="dxa" w:w="1500"/>
          </w:tcPr>
          <w:p>
            <w:r>
              <w:rPr>
                <w:rFonts w:ascii="Times New Roman" w:hAnsi="Times New Roman"/>
                <w:sz w:val="22"/>
              </w:rPr>
              <w:t>TC-DT-04 Rule 4</w:t>
            </w:r>
          </w:p>
        </w:tc>
        <w:tc>
          <w:tcPr>
            <w:tcW w:type="dxa" w:w="1500"/>
          </w:tcPr>
          <w:p>
            <w:r>
              <w:rPr>
                <w:rFonts w:ascii="Times New Roman" w:hAnsi="Times New Roman"/>
                <w:sz w:val="22"/>
              </w:rPr>
              <w:t>TC-DT-04 Rule 1 (email match, not phone)</w:t>
            </w:r>
          </w:p>
        </w:tc>
        <w:tc>
          <w:tcPr>
            <w:tcW w:type="dxa" w:w="1500"/>
          </w:tcPr>
          <w:p>
            <w:r>
              <w:rPr>
                <w:rFonts w:ascii="Times New Roman" w:hAnsi="Times New Roman"/>
                <w:sz w:val="22"/>
              </w:rPr>
            </w:r>
          </w:p>
        </w:tc>
        <w:tc>
          <w:tcPr>
            <w:tcW w:type="dxa" w:w="1500"/>
          </w:tcPr>
          <w:p>
            <w:r>
              <w:rPr>
                <w:rFonts w:ascii="Times New Roman" w:hAnsi="Times New Roman"/>
                <w:sz w:val="22"/>
              </w:rPr>
            </w:r>
          </w:p>
        </w:tc>
      </w:tr>
    </w:tbl>
    <w:p>
      <w:pPr>
        <w:spacing w:before="120" w:after="120" w:line="360" w:lineRule="auto"/>
      </w:pPr>
      <w:r>
        <w:rPr>
          <w:rFonts w:ascii="Times New Roman" w:hAnsi="Times New Roman"/>
          <w:sz w:val="24"/>
        </w:rPr>
      </w:r>
      <w:r>
        <w:rPr>
          <w:rFonts w:ascii="Times New Roman" w:hAnsi="Times New Roman"/>
          <w:b/>
          <w:sz w:val="24"/>
        </w:rPr>
        <w:t>Table 6.49: Branch Analysis for `login()`</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Test Case</w:t>
            </w:r>
          </w:p>
        </w:tc>
        <w:tc>
          <w:tcPr>
            <w:tcW w:type="dxa" w:w="4500"/>
            <w:shd w:fill="D9D9D9" w:val="clear"/>
          </w:tcPr>
          <w:p>
            <w:r>
              <w:rPr>
                <w:rFonts w:ascii="Times New Roman" w:hAnsi="Times New Roman"/>
                <w:b/>
                <w:sz w:val="22"/>
              </w:rPr>
              <w:t>Branches Exercised</w:t>
            </w:r>
          </w:p>
        </w:tc>
      </w:tr>
      <w:tr>
        <w:tc>
          <w:tcPr>
            <w:tcW w:type="dxa" w:w="4500"/>
          </w:tcPr>
          <w:p>
            <w:r>
              <w:rPr>
                <w:rFonts w:ascii="Times New Roman" w:hAnsi="Times New Roman"/>
                <w:sz w:val="22"/>
              </w:rPr>
              <w:t>TC-DT-04 Rule 1 (email + correct pass)</w:t>
            </w:r>
          </w:p>
        </w:tc>
        <w:tc>
          <w:tcPr>
            <w:tcW w:type="dxa" w:w="4500"/>
          </w:tcPr>
          <w:p>
            <w:r>
              <w:rPr>
                <w:rFonts w:ascii="Times New Roman" w:hAnsi="Times New Roman"/>
                <w:sz w:val="22"/>
              </w:rPr>
              <w:t>B1-True, B3-True, B4-False, B2-False</w:t>
            </w:r>
          </w:p>
        </w:tc>
      </w:tr>
      <w:tr>
        <w:tc>
          <w:tcPr>
            <w:tcW w:type="dxa" w:w="4500"/>
          </w:tcPr>
          <w:p>
            <w:r>
              <w:rPr>
                <w:rFonts w:ascii="Times New Roman" w:hAnsi="Times New Roman"/>
                <w:sz w:val="22"/>
              </w:rPr>
              <w:t>TC-DT-04 Rule 4 (phone + correct pass)</w:t>
            </w:r>
          </w:p>
        </w:tc>
        <w:tc>
          <w:tcPr>
            <w:tcW w:type="dxa" w:w="4500"/>
          </w:tcPr>
          <w:p>
            <w:r>
              <w:rPr>
                <w:rFonts w:ascii="Times New Roman" w:hAnsi="Times New Roman"/>
                <w:sz w:val="22"/>
              </w:rPr>
              <w:t>B1-True, B3-False, B4-True, B2-False</w:t>
            </w:r>
          </w:p>
        </w:tc>
      </w:tr>
      <w:tr>
        <w:tc>
          <w:tcPr>
            <w:tcW w:type="dxa" w:w="4500"/>
          </w:tcPr>
          <w:p>
            <w:r>
              <w:rPr>
                <w:rFonts w:ascii="Times New Roman" w:hAnsi="Times New Roman"/>
                <w:sz w:val="22"/>
              </w:rPr>
              <w:t>TC-DT-04 Rule 2 (wrong email/pass)</w:t>
            </w:r>
          </w:p>
        </w:tc>
        <w:tc>
          <w:tcPr>
            <w:tcW w:type="dxa" w:w="4500"/>
          </w:tcPr>
          <w:p>
            <w:r>
              <w:rPr>
                <w:rFonts w:ascii="Times New Roman" w:hAnsi="Times New Roman"/>
                <w:sz w:val="22"/>
              </w:rPr>
              <w:t>B1-False</w:t>
            </w:r>
          </w:p>
        </w:tc>
      </w:tr>
      <w:tr>
        <w:tc>
          <w:tcPr>
            <w:tcW w:type="dxa" w:w="4500"/>
          </w:tcPr>
          <w:p>
            <w:r>
              <w:rPr>
                <w:rFonts w:ascii="Times New Roman" w:hAnsi="Times New Roman"/>
                <w:sz w:val="22"/>
              </w:rPr>
              <w:t>Fresh install null user</w:t>
            </w:r>
          </w:p>
        </w:tc>
        <w:tc>
          <w:tcPr>
            <w:tcW w:type="dxa" w:w="4500"/>
          </w:tcPr>
          <w:p>
            <w:r>
              <w:rPr>
                <w:rFonts w:ascii="Times New Roman" w:hAnsi="Times New Roman"/>
                <w:sz w:val="22"/>
              </w:rPr>
              <w:t>B2-True</w:t>
            </w:r>
          </w:p>
        </w:tc>
      </w:tr>
    </w:tbl>
    <w:p>
      <w:pPr>
        <w:spacing w:before="120" w:after="120" w:line="360" w:lineRule="auto"/>
      </w:pPr>
      <w:r>
        <w:rPr>
          <w:rFonts w:ascii="Times New Roman" w:hAnsi="Times New Roman"/>
          <w:sz w:val="24"/>
        </w:rPr>
      </w:r>
      <w:r>
        <w:rPr>
          <w:rFonts w:ascii="Times New Roman" w:hAnsi="Times New Roman"/>
          <w:b/>
          <w:sz w:val="24"/>
        </w:rPr>
        <w:t>Branch Coverage for `login()`: 8/8 outcomes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6.50: Branch Coverage for `login()`</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`RegisterFragment` Button Handler — Branch Coverage</w:t>
      </w:r>
      <w:r>
        <w:rPr>
          <w:rFonts w:ascii="Times New Roman" w:hAnsi="Times New Roman"/>
          <w:sz w:val="24"/>
        </w:rPr>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D9D9D9" w:val="clear"/>
          </w:tcPr>
          <w:p>
            <w:r>
              <w:rPr>
                <w:rFonts w:ascii="Times New Roman" w:hAnsi="Times New Roman"/>
                <w:b/>
                <w:sz w:val="22"/>
              </w:rPr>
              <w:t>Branch ID</w:t>
            </w:r>
          </w:p>
        </w:tc>
        <w:tc>
          <w:tcPr>
            <w:tcW w:type="dxa" w:w="2250"/>
            <w:shd w:fill="D9D9D9" w:val="clear"/>
          </w:tcPr>
          <w:p>
            <w:r>
              <w:rPr>
                <w:rFonts w:ascii="Times New Roman" w:hAnsi="Times New Roman"/>
                <w:b/>
                <w:sz w:val="22"/>
              </w:rPr>
              <w:t>Condition</w:t>
            </w:r>
          </w:p>
        </w:tc>
        <w:tc>
          <w:tcPr>
            <w:tcW w:type="dxa" w:w="2250"/>
            <w:shd w:fill="D9D9D9" w:val="clear"/>
          </w:tcPr>
          <w:p>
            <w:r>
              <w:rPr>
                <w:rFonts w:ascii="Times New Roman" w:hAnsi="Times New Roman"/>
                <w:b/>
                <w:sz w:val="22"/>
              </w:rPr>
              <w:t>True Path Test</w:t>
            </w:r>
          </w:p>
        </w:tc>
        <w:tc>
          <w:tcPr>
            <w:tcW w:type="dxa" w:w="2250"/>
            <w:shd w:fill="D9D9D9" w:val="clear"/>
          </w:tcPr>
          <w:p>
            <w:r>
              <w:rPr>
                <w:rFonts w:ascii="Times New Roman" w:hAnsi="Times New Roman"/>
                <w:b/>
                <w:sz w:val="22"/>
              </w:rPr>
              <w:t>False Path Test</w:t>
            </w:r>
          </w:p>
        </w:tc>
      </w:tr>
      <w:tr>
        <w:tc>
          <w:tcPr>
            <w:tcW w:type="dxa" w:w="2250"/>
          </w:tcPr>
          <w:p>
            <w:r>
              <w:rPr>
                <w:rFonts w:ascii="Times New Roman" w:hAnsi="Times New Roman"/>
                <w:sz w:val="22"/>
              </w:rPr>
              <w:t>B1</w:t>
            </w:r>
          </w:p>
        </w:tc>
        <w:tc>
          <w:tcPr>
            <w:tcW w:type="dxa" w:w="2250"/>
          </w:tcPr>
          <w:p>
            <w:r>
              <w:rPr>
                <w:rFonts w:ascii="Times New Roman" w:hAnsi="Times New Roman"/>
                <w:sz w:val="22"/>
              </w:rPr>
              <w:t>Any mandatory field is empty</w:t>
            </w:r>
          </w:p>
        </w:tc>
        <w:tc>
          <w:tcPr>
            <w:tcW w:type="dxa" w:w="2250"/>
          </w:tcPr>
          <w:p>
            <w:r>
              <w:rPr>
                <w:rFonts w:ascii="Times New Roman" w:hAnsi="Times New Roman"/>
                <w:sz w:val="22"/>
              </w:rPr>
              <w:t>TC-ECP-05 (EC3, EC4)</w:t>
            </w:r>
          </w:p>
        </w:tc>
        <w:tc>
          <w:tcPr>
            <w:tcW w:type="dxa" w:w="2250"/>
          </w:tcPr>
          <w:p>
            <w:r>
              <w:rPr>
                <w:rFonts w:ascii="Times New Roman" w:hAnsi="Times New Roman"/>
                <w:sz w:val="22"/>
              </w:rPr>
              <w:t>TC-ECP-01 (EC1)</w:t>
            </w:r>
          </w:p>
        </w:tc>
      </w:tr>
      <w:tr>
        <w:tc>
          <w:tcPr>
            <w:tcW w:type="dxa" w:w="2250"/>
          </w:tcPr>
          <w:p>
            <w:r>
              <w:rPr>
                <w:rFonts w:ascii="Times New Roman" w:hAnsi="Times New Roman"/>
                <w:sz w:val="22"/>
              </w:rPr>
              <w:t>B2</w:t>
            </w:r>
          </w:p>
        </w:tc>
        <w:tc>
          <w:tcPr>
            <w:tcW w:type="dxa" w:w="2250"/>
          </w:tcPr>
          <w:p>
            <w:r>
              <w:rPr>
                <w:rFonts w:ascii="Times New Roman" w:hAnsi="Times New Roman"/>
                <w:sz w:val="22"/>
              </w:rPr>
              <w:t>Password visibility toggle (if PasswordTransformation active)</w:t>
            </w:r>
          </w:p>
        </w:tc>
        <w:tc>
          <w:tcPr>
            <w:tcW w:type="dxa" w:w="2250"/>
          </w:tcPr>
          <w:p>
            <w:r>
              <w:rPr>
                <w:rFonts w:ascii="Times New Roman" w:hAnsi="Times New Roman"/>
                <w:sz w:val="22"/>
              </w:rPr>
              <w:t>Toggle test — tap show password</w:t>
            </w:r>
          </w:p>
        </w:tc>
        <w:tc>
          <w:tcPr>
            <w:tcW w:type="dxa" w:w="2250"/>
          </w:tcPr>
          <w:p>
            <w:r>
              <w:rPr>
                <w:rFonts w:ascii="Times New Roman" w:hAnsi="Times New Roman"/>
                <w:sz w:val="22"/>
              </w:rPr>
              <w:t>Toggle test — tap hide password</w:t>
            </w:r>
          </w:p>
        </w:tc>
      </w:tr>
    </w:tbl>
    <w:p>
      <w:pPr>
        <w:spacing w:before="120" w:after="120" w:line="360" w:lineRule="auto"/>
      </w:pPr>
      <w:r>
        <w:rPr>
          <w:rFonts w:ascii="Times New Roman" w:hAnsi="Times New Roman"/>
          <w:sz w:val="24"/>
        </w:rPr>
      </w:r>
      <w:r>
        <w:rPr>
          <w:rFonts w:ascii="Times New Roman" w:hAnsi="Times New Roman"/>
          <w:b/>
          <w:sz w:val="24"/>
        </w:rPr>
        <w:t>Branch Coverage for registration handler: 4/4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6.51: Branch Coverage for Registration Handler</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`MockDataRepository.completeVerification()` — Branch Coverage</w:t>
      </w:r>
      <w:r>
        <w:rPr>
          <w:rFonts w:ascii="Times New Roman" w:hAnsi="Times New Roman"/>
          <w:sz w:val="24"/>
        </w:rPr>
      </w:r>
    </w:p>
    <w:p>
      <w:pPr>
        <w:ind w:left="720"/>
        <w:spacing w:before="60" w:after="60" w:line="240" w:lineRule="auto"/>
      </w:pPr>
      <w:r>
        <w:rPr>
          <w:rFonts w:ascii="Courier New" w:hAnsi="Courier New"/>
          <w:sz w:val="20"/>
        </w:rPr>
        <w:t>fun checkAndCompleteVerification(): Boolean {</w:t>
        <w:br/>
        <w:t xml:space="preserve">    if (verificationTimerRunning &amp;&amp; getVerificationRemainingMs() &lt;= 0) { // Branch B1</w:t>
        <w:br/>
        <w:t xml:space="preserve">        completeVerification()</w:t>
        <w:br/>
        <w:t xml:space="preserve">        return true</w:t>
        <w:br/>
        <w:t xml:space="preserve">    }</w:t>
        <w:br/>
        <w:t xml:space="preserve">    return false</w:t>
        <w:br/>
        <w:t>}</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Branch</w:t>
            </w:r>
          </w:p>
        </w:tc>
        <w:tc>
          <w:tcPr>
            <w:tcW w:type="dxa" w:w="3000"/>
            <w:shd w:fill="D9D9D9" w:val="clear"/>
          </w:tcPr>
          <w:p>
            <w:r>
              <w:rPr>
                <w:rFonts w:ascii="Times New Roman" w:hAnsi="Times New Roman"/>
                <w:b/>
                <w:sz w:val="22"/>
              </w:rPr>
              <w:t>Condition</w:t>
            </w:r>
          </w:p>
        </w:tc>
        <w:tc>
          <w:tcPr>
            <w:tcW w:type="dxa" w:w="3000"/>
            <w:shd w:fill="D9D9D9" w:val="clear"/>
          </w:tcPr>
          <w:p>
            <w:r>
              <w:rPr>
                <w:rFonts w:ascii="Times New Roman" w:hAnsi="Times New Roman"/>
                <w:b/>
                <w:sz w:val="22"/>
              </w:rPr>
              <w:t>Test</w:t>
            </w:r>
          </w:p>
        </w:tc>
      </w:tr>
      <w:tr>
        <w:tc>
          <w:tcPr>
            <w:tcW w:type="dxa" w:w="3000"/>
          </w:tcPr>
          <w:p>
            <w:r>
              <w:rPr>
                <w:rFonts w:ascii="Times New Roman" w:hAnsi="Times New Roman"/>
                <w:sz w:val="22"/>
              </w:rPr>
              <w:t>B1-True</w:t>
            </w:r>
          </w:p>
        </w:tc>
        <w:tc>
          <w:tcPr>
            <w:tcW w:type="dxa" w:w="3000"/>
          </w:tcPr>
          <w:p>
            <w:r>
              <w:rPr>
                <w:rFonts w:ascii="Times New Roman" w:hAnsi="Times New Roman"/>
                <w:sz w:val="22"/>
              </w:rPr>
              <w:t>Timer running AND elapsed &gt;= 30s</w:t>
            </w:r>
          </w:p>
        </w:tc>
        <w:tc>
          <w:tcPr>
            <w:tcW w:type="dxa" w:w="3000"/>
          </w:tcPr>
          <w:p>
            <w:r>
              <w:rPr>
                <w:rFonts w:ascii="Times New Roman" w:hAnsi="Times New Roman"/>
                <w:sz w:val="22"/>
              </w:rPr>
              <w:t>TC-BVA-07 (30,000 ms elapsed)</w:t>
            </w:r>
          </w:p>
        </w:tc>
      </w:tr>
      <w:tr>
        <w:tc>
          <w:tcPr>
            <w:tcW w:type="dxa" w:w="3000"/>
          </w:tcPr>
          <w:p>
            <w:r>
              <w:rPr>
                <w:rFonts w:ascii="Times New Roman" w:hAnsi="Times New Roman"/>
                <w:sz w:val="22"/>
              </w:rPr>
              <w:t>B1-False</w:t>
            </w:r>
          </w:p>
        </w:tc>
        <w:tc>
          <w:tcPr>
            <w:tcW w:type="dxa" w:w="3000"/>
          </w:tcPr>
          <w:p>
            <w:r>
              <w:rPr>
                <w:rFonts w:ascii="Times New Roman" w:hAnsi="Times New Roman"/>
                <w:sz w:val="22"/>
              </w:rPr>
              <w:t>Timer not running OR time remaining</w:t>
            </w:r>
          </w:p>
        </w:tc>
        <w:tc>
          <w:tcPr>
            <w:tcW w:type="dxa" w:w="3000"/>
          </w:tcPr>
          <w:p>
            <w:r>
              <w:rPr>
                <w:rFonts w:ascii="Times New Roman" w:hAnsi="Times New Roman"/>
                <w:sz w:val="22"/>
              </w:rPr>
              <w:t>TC-BVA-07 (29,999 ms)</w:t>
            </w:r>
          </w:p>
        </w:tc>
      </w:tr>
    </w:tbl>
    <w:p>
      <w:pPr>
        <w:spacing w:before="120" w:after="120" w:line="360" w:lineRule="auto"/>
      </w:pPr>
      <w:r>
        <w:rPr>
          <w:rFonts w:ascii="Times New Roman" w:hAnsi="Times New Roman"/>
          <w:sz w:val="24"/>
        </w:rPr>
      </w:r>
      <w:r>
        <w:rPr>
          <w:rFonts w:ascii="Times New Roman" w:hAnsi="Times New Roman"/>
          <w:b/>
          <w:sz w:val="24"/>
        </w:rPr>
        <w:t>Branch Coverage: 2/2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6.52: Branch Coverage for Verification Check</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`MainActivity.dispatchKeyEvent()` — Branch Coverage</w:t>
      </w:r>
      <w:r>
        <w:rPr>
          <w:rFonts w:ascii="Times New Roman" w:hAnsi="Times New Roman"/>
          <w:sz w:val="24"/>
        </w:rPr>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D9D9D9" w:val="clear"/>
          </w:tcPr>
          <w:p>
            <w:r>
              <w:rPr>
                <w:rFonts w:ascii="Times New Roman" w:hAnsi="Times New Roman"/>
                <w:b/>
                <w:sz w:val="22"/>
              </w:rPr>
              <w:t>Branch ID</w:t>
            </w:r>
          </w:p>
        </w:tc>
        <w:tc>
          <w:tcPr>
            <w:tcW w:type="dxa" w:w="2250"/>
            <w:shd w:fill="D9D9D9" w:val="clear"/>
          </w:tcPr>
          <w:p>
            <w:r>
              <w:rPr>
                <w:rFonts w:ascii="Times New Roman" w:hAnsi="Times New Roman"/>
                <w:b/>
                <w:sz w:val="22"/>
              </w:rPr>
              <w:t>Condition</w:t>
            </w:r>
          </w:p>
        </w:tc>
        <w:tc>
          <w:tcPr>
            <w:tcW w:type="dxa" w:w="2250"/>
            <w:shd w:fill="D9D9D9" w:val="clear"/>
          </w:tcPr>
          <w:p>
            <w:r>
              <w:rPr>
                <w:rFonts w:ascii="Times New Roman" w:hAnsi="Times New Roman"/>
                <w:b/>
                <w:sz w:val="22"/>
              </w:rPr>
              <w:t>True Path Test</w:t>
            </w:r>
          </w:p>
        </w:tc>
        <w:tc>
          <w:tcPr>
            <w:tcW w:type="dxa" w:w="2250"/>
            <w:shd w:fill="D9D9D9" w:val="clear"/>
          </w:tcPr>
          <w:p>
            <w:r>
              <w:rPr>
                <w:rFonts w:ascii="Times New Roman" w:hAnsi="Times New Roman"/>
                <w:b/>
                <w:sz w:val="22"/>
              </w:rPr>
              <w:t>False Path Test</w:t>
            </w:r>
          </w:p>
        </w:tc>
      </w:tr>
      <w:tr>
        <w:tc>
          <w:tcPr>
            <w:tcW w:type="dxa" w:w="2250"/>
          </w:tcPr>
          <w:p>
            <w:r>
              <w:rPr>
                <w:rFonts w:ascii="Times New Roman" w:hAnsi="Times New Roman"/>
                <w:sz w:val="22"/>
              </w:rPr>
              <w:t>B1</w:t>
            </w:r>
          </w:p>
        </w:tc>
        <w:tc>
          <w:tcPr>
            <w:tcW w:type="dxa" w:w="2250"/>
          </w:tcPr>
          <w:p>
            <w:r>
              <w:rPr>
                <w:rFonts w:ascii="Times New Roman" w:hAnsi="Times New Roman"/>
                <w:sz w:val="22"/>
              </w:rPr>
              <w:t>keyCode == KEYCODE_VOLUME_DOWN &amp;&amp; action == ACTION_DOWN</w:t>
            </w:r>
          </w:p>
        </w:tc>
        <w:tc>
          <w:tcPr>
            <w:tcW w:type="dxa" w:w="2250"/>
          </w:tcPr>
          <w:p>
            <w:r>
              <w:rPr>
                <w:rFonts w:ascii="Times New Roman" w:hAnsi="Times New Roman"/>
                <w:sz w:val="22"/>
              </w:rPr>
              <w:t>Volume down press</w:t>
            </w:r>
          </w:p>
        </w:tc>
        <w:tc>
          <w:tcPr>
            <w:tcW w:type="dxa" w:w="2250"/>
          </w:tcPr>
          <w:p>
            <w:r>
              <w:rPr>
                <w:rFonts w:ascii="Times New Roman" w:hAnsi="Times New Roman"/>
                <w:sz w:val="22"/>
              </w:rPr>
              <w:t>Other key press</w:t>
            </w:r>
          </w:p>
        </w:tc>
      </w:tr>
      <w:tr>
        <w:tc>
          <w:tcPr>
            <w:tcW w:type="dxa" w:w="2250"/>
          </w:tcPr>
          <w:p>
            <w:r>
              <w:rPr>
                <w:rFonts w:ascii="Times New Roman" w:hAnsi="Times New Roman"/>
                <w:sz w:val="22"/>
              </w:rPr>
              <w:t>B2</w:t>
            </w:r>
          </w:p>
        </w:tc>
        <w:tc>
          <w:tcPr>
            <w:tcW w:type="dxa" w:w="2250"/>
          </w:tcPr>
          <w:p>
            <w:r>
              <w:rPr>
                <w:rFonts w:ascii="Times New Roman" w:hAnsi="Times New Roman"/>
                <w:sz w:val="22"/>
              </w:rPr>
              <w:t>isVolumeSosEnabled()</w:t>
            </w:r>
          </w:p>
        </w:tc>
        <w:tc>
          <w:tcPr>
            <w:tcW w:type="dxa" w:w="2250"/>
          </w:tcPr>
          <w:p>
            <w:r>
              <w:rPr>
                <w:rFonts w:ascii="Times New Roman" w:hAnsi="Times New Roman"/>
                <w:sz w:val="22"/>
              </w:rPr>
              <w:t>TC-BVA-08 (enabled)</w:t>
            </w:r>
          </w:p>
        </w:tc>
        <w:tc>
          <w:tcPr>
            <w:tcW w:type="dxa" w:w="2250"/>
          </w:tcPr>
          <w:p>
            <w:r>
              <w:rPr>
                <w:rFonts w:ascii="Times New Roman" w:hAnsi="Times New Roman"/>
                <w:sz w:val="22"/>
              </w:rPr>
              <w:t>TC-BVA-08 (disabled)</w:t>
            </w:r>
          </w:p>
        </w:tc>
      </w:tr>
      <w:tr>
        <w:tc>
          <w:tcPr>
            <w:tcW w:type="dxa" w:w="2250"/>
          </w:tcPr>
          <w:p>
            <w:r>
              <w:rPr>
                <w:rFonts w:ascii="Times New Roman" w:hAnsi="Times New Roman"/>
                <w:sz w:val="22"/>
              </w:rPr>
              <w:t>B3</w:t>
            </w:r>
          </w:p>
        </w:tc>
        <w:tc>
          <w:tcPr>
            <w:tcW w:type="dxa" w:w="2250"/>
          </w:tcPr>
          <w:p>
            <w:r>
              <w:rPr>
                <w:rFonts w:ascii="Times New Roman" w:hAnsi="Times New Roman"/>
                <w:sz w:val="22"/>
              </w:rPr>
              <w:t>currentTime - lastVolumeDownTime &gt; SOS_TRIGGER_WINDOW</w:t>
            </w:r>
          </w:p>
        </w:tc>
        <w:tc>
          <w:tcPr>
            <w:tcW w:type="dxa" w:w="2250"/>
          </w:tcPr>
          <w:p>
            <w:r>
              <w:rPr>
                <w:rFonts w:ascii="Times New Roman" w:hAnsi="Times New Roman"/>
                <w:sz w:val="22"/>
              </w:rPr>
              <w:t>Reset scenario</w:t>
            </w:r>
          </w:p>
        </w:tc>
        <w:tc>
          <w:tcPr>
            <w:tcW w:type="dxa" w:w="2250"/>
          </w:tcPr>
          <w:p>
            <w:r>
              <w:rPr>
                <w:rFonts w:ascii="Times New Roman" w:hAnsi="Times New Roman"/>
                <w:sz w:val="22"/>
              </w:rPr>
              <w:t>Within window</w:t>
            </w:r>
          </w:p>
        </w:tc>
      </w:tr>
      <w:tr>
        <w:tc>
          <w:tcPr>
            <w:tcW w:type="dxa" w:w="2250"/>
          </w:tcPr>
          <w:p>
            <w:r>
              <w:rPr>
                <w:rFonts w:ascii="Times New Roman" w:hAnsi="Times New Roman"/>
                <w:sz w:val="22"/>
              </w:rPr>
              <w:t>B4</w:t>
            </w:r>
          </w:p>
        </w:tc>
        <w:tc>
          <w:tcPr>
            <w:tcW w:type="dxa" w:w="2250"/>
          </w:tcPr>
          <w:p>
            <w:r>
              <w:rPr>
                <w:rFonts w:ascii="Times New Roman" w:hAnsi="Times New Roman"/>
                <w:sz w:val="22"/>
              </w:rPr>
              <w:t>volumeDownCount &gt;= 3</w:t>
            </w:r>
          </w:p>
        </w:tc>
        <w:tc>
          <w:tcPr>
            <w:tcW w:type="dxa" w:w="2250"/>
          </w:tcPr>
          <w:p>
            <w:r>
              <w:rPr>
                <w:rFonts w:ascii="Times New Roman" w:hAnsi="Times New Roman"/>
                <w:sz w:val="22"/>
              </w:rPr>
              <w:t>TC-BVA-08 (3rd press)</w:t>
            </w:r>
          </w:p>
        </w:tc>
        <w:tc>
          <w:tcPr>
            <w:tcW w:type="dxa" w:w="2250"/>
          </w:tcPr>
          <w:p>
            <w:r>
              <w:rPr>
                <w:rFonts w:ascii="Times New Roman" w:hAnsi="Times New Roman"/>
                <w:sz w:val="22"/>
              </w:rPr>
              <w:t>TC-BVA-08 (1st/2nd press)</w:t>
            </w:r>
          </w:p>
        </w:tc>
      </w:tr>
    </w:tbl>
    <w:p>
      <w:pPr>
        <w:spacing w:before="120" w:after="120" w:line="360" w:lineRule="auto"/>
      </w:pPr>
      <w:r>
        <w:rPr>
          <w:rFonts w:ascii="Times New Roman" w:hAnsi="Times New Roman"/>
          <w:sz w:val="24"/>
        </w:rPr>
      </w:r>
      <w:r>
        <w:rPr>
          <w:rFonts w:ascii="Times New Roman" w:hAnsi="Times New Roman"/>
          <w:b/>
          <w:sz w:val="24"/>
        </w:rPr>
        <w:t>Branch Coverage for dispatchKeyEvent: 8/8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6.53: Branch Coverage for Hardware SOS Handler</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`BiometricHelper.isBiometricAvailable()` — Branch Coverage</w:t>
      </w:r>
      <w:r>
        <w:rPr>
          <w:rFonts w:ascii="Times New Roman" w:hAnsi="Times New Roman"/>
          <w:sz w:val="24"/>
        </w:rPr>
      </w:r>
    </w:p>
    <w:p>
      <w:pPr>
        <w:ind w:left="720"/>
        <w:spacing w:before="60" w:after="60" w:line="240" w:lineRule="auto"/>
      </w:pPr>
      <w:r>
        <w:rPr>
          <w:rFonts w:ascii="Courier New" w:hAnsi="Courier New"/>
          <w:sz w:val="20"/>
        </w:rPr>
        <w:t>fun isBiometricAvailable(context: Context): Boolean {</w:t>
        <w:br/>
        <w:t xml:space="preserve">    val biometricManager = BiometricManager.from(context)</w:t>
        <w:br/>
        <w:t xml:space="preserve">    return when (biometricManager.canAuthenticate(BIOMETRIC_STRONG or DEVICE_CREDENTIAL)) {</w:t>
        <w:br/>
        <w:t xml:space="preserve">        BiometricManager.BIOMETRIC_SUCCESS -&gt; true    // Branch B1</w:t>
        <w:br/>
        <w:t xml:space="preserve">        else -&gt; false                                  // Branch B2</w:t>
        <w:br/>
        <w:t xml:space="preserve">    }</w:t>
        <w:br/>
        <w: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Branch</w:t>
            </w:r>
          </w:p>
        </w:tc>
        <w:tc>
          <w:tcPr>
            <w:tcW w:type="dxa" w:w="4500"/>
            <w:shd w:fill="D9D9D9" w:val="clear"/>
          </w:tcPr>
          <w:p>
            <w:r>
              <w:rPr>
                <w:rFonts w:ascii="Times New Roman" w:hAnsi="Times New Roman"/>
                <w:b/>
                <w:sz w:val="22"/>
              </w:rPr>
              <w:t>Test</w:t>
            </w:r>
          </w:p>
        </w:tc>
      </w:tr>
      <w:tr>
        <w:tc>
          <w:tcPr>
            <w:tcW w:type="dxa" w:w="4500"/>
          </w:tcPr>
          <w:p>
            <w:r>
              <w:rPr>
                <w:rFonts w:ascii="Times New Roman" w:hAnsi="Times New Roman"/>
                <w:sz w:val="22"/>
              </w:rPr>
              <w:t>B1-True (BIOMETRIC_SUCCESS)</w:t>
            </w:r>
          </w:p>
        </w:tc>
        <w:tc>
          <w:tcPr>
            <w:tcW w:type="dxa" w:w="4500"/>
          </w:tcPr>
          <w:p>
            <w:r>
              <w:rPr>
                <w:rFonts w:ascii="Times New Roman" w:hAnsi="Times New Roman"/>
                <w:sz w:val="22"/>
              </w:rPr>
              <w:t>Device with configured fingerprint/face</w:t>
            </w:r>
          </w:p>
        </w:tc>
      </w:tr>
      <w:tr>
        <w:tc>
          <w:tcPr>
            <w:tcW w:type="dxa" w:w="4500"/>
          </w:tcPr>
          <w:p>
            <w:r>
              <w:rPr>
                <w:rFonts w:ascii="Times New Roman" w:hAnsi="Times New Roman"/>
                <w:sz w:val="22"/>
              </w:rPr>
              <w:t>B2-False (any other result)</w:t>
            </w:r>
          </w:p>
        </w:tc>
        <w:tc>
          <w:tcPr>
            <w:tcW w:type="dxa" w:w="4500"/>
          </w:tcPr>
          <w:p>
            <w:r>
              <w:rPr>
                <w:rFonts w:ascii="Times New Roman" w:hAnsi="Times New Roman"/>
                <w:sz w:val="22"/>
              </w:rPr>
              <w:t>Device without biometrics or emulator</w:t>
            </w:r>
          </w:p>
        </w:tc>
      </w:tr>
    </w:tbl>
    <w:p>
      <w:pPr>
        <w:spacing w:before="120" w:after="120" w:line="360" w:lineRule="auto"/>
      </w:pPr>
      <w:r>
        <w:rPr>
          <w:rFonts w:ascii="Times New Roman" w:hAnsi="Times New Roman"/>
          <w:sz w:val="24"/>
        </w:rPr>
      </w:r>
      <w:r>
        <w:rPr>
          <w:rFonts w:ascii="Times New Roman" w:hAnsi="Times New Roman"/>
          <w:b/>
          <w:sz w:val="24"/>
        </w:rPr>
        <w:t>Branch Coverage: 2/2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6.54: Branch Coverage for BiometricHelper</w:t>
      </w:r>
      <w:r>
        <w:rPr>
          <w:rFonts w:ascii="Times New Roman" w:hAnsi="Times New Roman"/>
          <w:sz w:val="24"/>
        </w:rPr>
      </w:r>
    </w:p>
    <w:p/>
    <w:p>
      <w:pPr>
        <w:jc w:val="left"/>
        <w:spacing w:before="200" w:after="80" w:line="360" w:lineRule="auto"/>
      </w:pPr>
      <w:r>
        <w:rPr>
          <w:rFonts w:ascii="Times New Roman" w:hAnsi="Times New Roman"/>
          <w:b/>
          <w:sz w:val="28"/>
        </w:rPr>
        <w:t>6.3.3 Path Coverage</w:t>
      </w:r>
    </w:p>
    <w:p>
      <w:pPr>
        <w:spacing w:before="120" w:after="120" w:line="360" w:lineRule="auto"/>
      </w:pPr>
      <w:r>
        <w:rPr>
          <w:rFonts w:ascii="Times New Roman" w:hAnsi="Times New Roman"/>
          <w:sz w:val="24"/>
        </w:rPr>
      </w:r>
      <w:r>
        <w:rPr>
          <w:rFonts w:ascii="Times New Roman" w:hAnsi="Times New Roman"/>
          <w:b/>
          <w:sz w:val="24"/>
        </w:rPr>
        <w:t>Definition:</w:t>
      </w:r>
      <w:r>
        <w:rPr>
          <w:rFonts w:ascii="Times New Roman" w:hAnsi="Times New Roman"/>
          <w:sz w:val="24"/>
        </w:rPr>
        <w:t xml:space="preserve"> Path coverage (also known as basis path testing) is the most thorough form of white-box testing. It aims to execute every unique, linearly independent execution path through the source code. Each distinct sequence of statements that can be executed from the entry point to the exit point of a function or module represents one path.</w:t>
      </w:r>
    </w:p>
    <w:p>
      <w:pPr>
        <w:spacing w:before="120" w:after="120" w:line="360" w:lineRule="auto"/>
      </w:pPr>
      <w:r>
        <w:rPr>
          <w:rFonts w:ascii="Times New Roman" w:hAnsi="Times New Roman"/>
          <w:sz w:val="24"/>
        </w:rPr>
        <w:t>Path coverage is calculated using McCabe's Cyclomatic Complexity:</w:t>
      </w:r>
    </w:p>
    <w:p>
      <w:pPr>
        <w:spacing w:before="120" w:after="120" w:line="360" w:lineRule="auto"/>
      </w:pPr>
      <w:r>
        <w:rPr>
          <w:rFonts w:ascii="Times New Roman" w:hAnsi="Times New Roman"/>
          <w:sz w:val="24"/>
        </w:rPr>
      </w:r>
      <w:r>
        <w:rPr>
          <w:rFonts w:ascii="Courier New" w:hAnsi="Courier New"/>
          <w:sz w:val="22"/>
        </w:rPr>
        <w:t>Cyclomatic Complexity (CC) = E − N + 2P</w:t>
      </w:r>
      <w:r>
        <w:rPr>
          <w:rFonts w:ascii="Times New Roman" w:hAnsi="Times New Roman"/>
          <w:sz w:val="24"/>
        </w:rPr>
      </w:r>
    </w:p>
    <w:p>
      <w:pPr>
        <w:spacing w:before="120" w:after="120" w:line="360" w:lineRule="auto"/>
      </w:pPr>
      <w:r>
        <w:rPr>
          <w:rFonts w:ascii="Times New Roman" w:hAnsi="Times New Roman"/>
          <w:sz w:val="24"/>
        </w:rPr>
        <w:t>where E = number of edges, N = number of nodes, P = number of connected components (usually 1).</w:t>
      </w:r>
    </w:p>
    <w:p>
      <w:pPr>
        <w:spacing w:before="120" w:after="120" w:line="360" w:lineRule="auto"/>
      </w:pPr>
      <w:r>
        <w:rPr>
          <w:rFonts w:ascii="Times New Roman" w:hAnsi="Times New Roman"/>
          <w:sz w:val="24"/>
        </w:rPr>
        <w:t xml:space="preserve">Alternatively: </w:t>
      </w:r>
      <w:r>
        <w:rPr>
          <w:rFonts w:ascii="Courier New" w:hAnsi="Courier New"/>
          <w:sz w:val="22"/>
        </w:rPr>
        <w:t>CC = Number of binary decisions + 1</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`MockDataRepository.login()` — Path Coverage</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login()</w:t>
      </w:r>
      <w:r>
        <w:rPr>
          <w:rFonts w:ascii="Times New Roman" w:hAnsi="Times New Roman"/>
          <w:sz w:val="24"/>
        </w:rPr>
        <w:t xml:space="preserve"> function has 2 binary decision points (B1 and B2 as defined in Section 6.3.2).</w:t>
      </w:r>
    </w:p>
    <w:p>
      <w:pPr>
        <w:spacing w:before="120" w:after="120" w:line="360" w:lineRule="auto"/>
      </w:pPr>
      <w:r>
        <w:rPr>
          <w:rFonts w:ascii="Times New Roman" w:hAnsi="Times New Roman"/>
          <w:sz w:val="24"/>
        </w:rPr>
      </w:r>
      <w:r>
        <w:rPr>
          <w:rFonts w:ascii="Courier New" w:hAnsi="Courier New"/>
          <w:sz w:val="22"/>
        </w:rPr>
        <w:t>CC = 2 + 1 = 3 independent paths</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Independent Paths: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Path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Sequence</w:t>
            </w:r>
          </w:p>
        </w:tc>
      </w:tr>
      <w:tr>
        <w:tc>
          <w:tcPr>
            <w:tcW w:type="dxa" w:w="3000"/>
          </w:tcPr>
          <w:p>
            <w:r>
              <w:rPr>
                <w:rFonts w:ascii="Times New Roman" w:hAnsi="Times New Roman"/>
                <w:sz w:val="22"/>
              </w:rPr>
              <w:t>P1</w:t>
            </w:r>
          </w:p>
        </w:tc>
        <w:tc>
          <w:tcPr>
            <w:tcW w:type="dxa" w:w="3000"/>
          </w:tcPr>
          <w:p>
            <w:r>
              <w:rPr>
                <w:rFonts w:ascii="Times New Roman" w:hAnsi="Times New Roman"/>
                <w:sz w:val="22"/>
              </w:rPr>
              <w:t>Login fails (wrong credentials)</w:t>
            </w:r>
          </w:p>
        </w:tc>
        <w:tc>
          <w:tcPr>
            <w:tcW w:type="dxa" w:w="3000"/>
          </w:tcPr>
          <w:p>
            <w:r>
              <w:rPr>
                <w:rFonts w:ascii="Times New Roman" w:hAnsi="Times New Roman"/>
                <w:sz w:val="22"/>
              </w:rPr>
              <w:t>S1→S2→S3→S4→S5→S6→S7(F)→S16</w:t>
            </w:r>
          </w:p>
        </w:tc>
      </w:tr>
      <w:tr>
        <w:tc>
          <w:tcPr>
            <w:tcW w:type="dxa" w:w="3000"/>
          </w:tcPr>
          <w:p>
            <w:r>
              <w:rPr>
                <w:rFonts w:ascii="Times New Roman" w:hAnsi="Times New Roman"/>
                <w:sz w:val="22"/>
              </w:rPr>
              <w:t>P2</w:t>
            </w:r>
          </w:p>
        </w:tc>
        <w:tc>
          <w:tcPr>
            <w:tcW w:type="dxa" w:w="3000"/>
          </w:tcPr>
          <w:p>
            <w:r>
              <w:rPr>
                <w:rFonts w:ascii="Times New Roman" w:hAnsi="Times New Roman"/>
                <w:sz w:val="22"/>
              </w:rPr>
              <w:t>Login succeeds; cached user found</w:t>
            </w:r>
          </w:p>
        </w:tc>
        <w:tc>
          <w:tcPr>
            <w:tcW w:type="dxa" w:w="3000"/>
          </w:tcPr>
          <w:p>
            <w:r>
              <w:rPr>
                <w:rFonts w:ascii="Times New Roman" w:hAnsi="Times New Roman"/>
                <w:sz w:val="22"/>
              </w:rPr>
              <w:t>S1→...→S7(T)→S8→S9→S10→S11(F)→S13→S14→S15</w:t>
            </w:r>
          </w:p>
        </w:tc>
      </w:tr>
      <w:tr>
        <w:tc>
          <w:tcPr>
            <w:tcW w:type="dxa" w:w="3000"/>
          </w:tcPr>
          <w:p>
            <w:r>
              <w:rPr>
                <w:rFonts w:ascii="Times New Roman" w:hAnsi="Times New Roman"/>
                <w:sz w:val="22"/>
              </w:rPr>
              <w:t>P3</w:t>
            </w:r>
          </w:p>
        </w:tc>
        <w:tc>
          <w:tcPr>
            <w:tcW w:type="dxa" w:w="3000"/>
          </w:tcPr>
          <w:p>
            <w:r>
              <w:rPr>
                <w:rFonts w:ascii="Times New Roman" w:hAnsi="Times New Roman"/>
                <w:sz w:val="22"/>
              </w:rPr>
              <w:t>Login succeeds; cached user is null (new device)</w:t>
            </w:r>
          </w:p>
        </w:tc>
        <w:tc>
          <w:tcPr>
            <w:tcW w:type="dxa" w:w="3000"/>
          </w:tcPr>
          <w:p>
            <w:r>
              <w:rPr>
                <w:rFonts w:ascii="Times New Roman" w:hAnsi="Times New Roman"/>
                <w:sz w:val="22"/>
              </w:rPr>
              <w:t>S1→...→S7(T)→S8→S9→S10→S11(T)→S12→S13→S14→S15</w:t>
            </w:r>
          </w:p>
        </w:tc>
      </w:tr>
    </w:tbl>
    <w:p>
      <w:pPr>
        <w:spacing w:before="120" w:after="120" w:line="360" w:lineRule="auto"/>
      </w:pPr>
      <w:r>
        <w:rPr>
          <w:rFonts w:ascii="Times New Roman" w:hAnsi="Times New Roman"/>
          <w:sz w:val="24"/>
        </w:rPr>
      </w:r>
      <w:r>
        <w:rPr>
          <w:rFonts w:ascii="Times New Roman" w:hAnsi="Times New Roman"/>
          <w:b/>
          <w:sz w:val="24"/>
        </w:rPr>
        <w:t>Table 6.55: Independent Paths in `login()`</w:t>
      </w:r>
      <w:r>
        <w:rPr>
          <w:rFonts w:ascii="Times New Roman" w:hAnsi="Times New Roman"/>
          <w:sz w:val="24"/>
        </w:rPr>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Test Case</w:t>
            </w:r>
          </w:p>
        </w:tc>
        <w:tc>
          <w:tcPr>
            <w:tcW w:type="dxa" w:w="4500"/>
            <w:shd w:fill="D9D9D9" w:val="clear"/>
          </w:tcPr>
          <w:p>
            <w:r>
              <w:rPr>
                <w:rFonts w:ascii="Times New Roman" w:hAnsi="Times New Roman"/>
                <w:b/>
                <w:sz w:val="22"/>
              </w:rPr>
              <w:t>Path Exercised</w:t>
            </w:r>
          </w:p>
        </w:tc>
      </w:tr>
      <w:tr>
        <w:tc>
          <w:tcPr>
            <w:tcW w:type="dxa" w:w="4500"/>
          </w:tcPr>
          <w:p>
            <w:r>
              <w:rPr>
                <w:rFonts w:ascii="Times New Roman" w:hAnsi="Times New Roman"/>
                <w:sz w:val="22"/>
              </w:rPr>
              <w:t>TC-DT-04 Rule 2 (wrong credentials)</w:t>
            </w:r>
          </w:p>
        </w:tc>
        <w:tc>
          <w:tcPr>
            <w:tcW w:type="dxa" w:w="4500"/>
          </w:tcPr>
          <w:p>
            <w:r>
              <w:rPr>
                <w:rFonts w:ascii="Times New Roman" w:hAnsi="Times New Roman"/>
                <w:sz w:val="22"/>
              </w:rPr>
              <w:t>P1</w:t>
            </w:r>
          </w:p>
        </w:tc>
      </w:tr>
      <w:tr>
        <w:tc>
          <w:tcPr>
            <w:tcW w:type="dxa" w:w="4500"/>
          </w:tcPr>
          <w:p>
            <w:r>
              <w:rPr>
                <w:rFonts w:ascii="Times New Roman" w:hAnsi="Times New Roman"/>
                <w:sz w:val="22"/>
              </w:rPr>
              <w:t>TC-DT-04 Rule 1 (returning user)</w:t>
            </w:r>
          </w:p>
        </w:tc>
        <w:tc>
          <w:tcPr>
            <w:tcW w:type="dxa" w:w="4500"/>
          </w:tcPr>
          <w:p>
            <w:r>
              <w:rPr>
                <w:rFonts w:ascii="Times New Roman" w:hAnsi="Times New Roman"/>
                <w:sz w:val="22"/>
              </w:rPr>
              <w:t>P2</w:t>
            </w:r>
          </w:p>
        </w:tc>
      </w:tr>
      <w:tr>
        <w:tc>
          <w:tcPr>
            <w:tcW w:type="dxa" w:w="4500"/>
          </w:tcPr>
          <w:p>
            <w:r>
              <w:rPr>
                <w:rFonts w:ascii="Times New Roman" w:hAnsi="Times New Roman"/>
                <w:sz w:val="22"/>
              </w:rPr>
              <w:t>Fresh install login</w:t>
            </w:r>
          </w:p>
        </w:tc>
        <w:tc>
          <w:tcPr>
            <w:tcW w:type="dxa" w:w="4500"/>
          </w:tcPr>
          <w:p>
            <w:r>
              <w:rPr>
                <w:rFonts w:ascii="Times New Roman" w:hAnsi="Times New Roman"/>
                <w:sz w:val="22"/>
              </w:rPr>
              <w:t>P3</w:t>
            </w:r>
          </w:p>
        </w:tc>
      </w:tr>
    </w:tbl>
    <w:p>
      <w:pPr>
        <w:spacing w:before="120" w:after="120" w:line="360" w:lineRule="auto"/>
      </w:pPr>
      <w:r>
        <w:rPr>
          <w:rFonts w:ascii="Times New Roman" w:hAnsi="Times New Roman"/>
          <w:sz w:val="24"/>
        </w:rPr>
      </w:r>
      <w:r>
        <w:rPr>
          <w:rFonts w:ascii="Times New Roman" w:hAnsi="Times New Roman"/>
          <w:b/>
          <w:sz w:val="24"/>
        </w:rPr>
        <w:t>Path Coverage for `login()`: 3/3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6.56: Path Coverage for `login()`</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`MockDataRepository.getRecommendedFare()` — Path Coverage</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when</w:t>
      </w:r>
      <w:r>
        <w:rPr>
          <w:rFonts w:ascii="Times New Roman" w:hAnsi="Times New Roman"/>
          <w:sz w:val="24"/>
        </w:rPr>
        <w:t xml:space="preserve"> expression has 3 branches (CAR, BIKE, RICKSHAW), each independent.</w:t>
      </w:r>
    </w:p>
    <w:p>
      <w:pPr>
        <w:spacing w:before="120" w:after="120" w:line="360" w:lineRule="auto"/>
      </w:pPr>
      <w:r>
        <w:rPr>
          <w:rFonts w:ascii="Times New Roman" w:hAnsi="Times New Roman"/>
          <w:sz w:val="24"/>
        </w:rPr>
      </w:r>
      <w:r>
        <w:rPr>
          <w:rFonts w:ascii="Courier New" w:hAnsi="Courier New"/>
          <w:sz w:val="22"/>
        </w:rPr>
        <w:t>CC = 3 − 1 + 1 = 3 independent paths</w:t>
      </w:r>
      <w:r>
        <w:rPr>
          <w:rFonts w:ascii="Times New Roman" w:hAnsi="Times New Roman"/>
          <w:sz w:val="24"/>
        </w:rPr>
        <w:t xml:space="preserve"> (or: 2 binary decisions modeled as if-else-if = CC = 3)</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Path ID</w:t>
            </w:r>
          </w:p>
        </w:tc>
        <w:tc>
          <w:tcPr>
            <w:tcW w:type="dxa" w:w="3000"/>
            <w:shd w:fill="D9D9D9" w:val="clear"/>
          </w:tcPr>
          <w:p>
            <w:r>
              <w:rPr>
                <w:rFonts w:ascii="Times New Roman" w:hAnsi="Times New Roman"/>
                <w:b/>
                <w:sz w:val="22"/>
              </w:rPr>
              <w:t>Vehicle Type</w:t>
            </w:r>
          </w:p>
        </w:tc>
        <w:tc>
          <w:tcPr>
            <w:tcW w:type="dxa" w:w="3000"/>
            <w:shd w:fill="D9D9D9" w:val="clear"/>
          </w:tcPr>
          <w:p>
            <w:r>
              <w:rPr>
                <w:rFonts w:ascii="Times New Roman" w:hAnsi="Times New Roman"/>
                <w:b/>
                <w:sz w:val="22"/>
              </w:rPr>
              <w:t>Test</w:t>
            </w:r>
          </w:p>
        </w:tc>
      </w:tr>
      <w:tr>
        <w:tc>
          <w:tcPr>
            <w:tcW w:type="dxa" w:w="3000"/>
          </w:tcPr>
          <w:p>
            <w:r>
              <w:rPr>
                <w:rFonts w:ascii="Times New Roman" w:hAnsi="Times New Roman"/>
                <w:sz w:val="22"/>
              </w:rPr>
              <w:t>P1</w:t>
            </w:r>
          </w:p>
        </w:tc>
        <w:tc>
          <w:tcPr>
            <w:tcW w:type="dxa" w:w="3000"/>
          </w:tcPr>
          <w:p>
            <w:r>
              <w:rPr>
                <w:rFonts w:ascii="Times New Roman" w:hAnsi="Times New Roman"/>
                <w:sz w:val="22"/>
              </w:rPr>
              <w:t>BIKE path (rate = 15.0)</w:t>
            </w:r>
          </w:p>
        </w:tc>
        <w:tc>
          <w:tcPr>
            <w:tcW w:type="dxa" w:w="3000"/>
          </w:tcPr>
          <w:p>
            <w:r>
              <w:rPr>
                <w:rFonts w:ascii="Times New Roman" w:hAnsi="Times New Roman"/>
                <w:sz w:val="22"/>
              </w:rPr>
              <w:t>TC-ECP-04 BIKE, TC-DT-03 Rule 2</w:t>
            </w:r>
          </w:p>
        </w:tc>
      </w:tr>
      <w:tr>
        <w:tc>
          <w:tcPr>
            <w:tcW w:type="dxa" w:w="3000"/>
          </w:tcPr>
          <w:p>
            <w:r>
              <w:rPr>
                <w:rFonts w:ascii="Times New Roman" w:hAnsi="Times New Roman"/>
                <w:sz w:val="22"/>
              </w:rPr>
              <w:t>P2</w:t>
            </w:r>
          </w:p>
        </w:tc>
        <w:tc>
          <w:tcPr>
            <w:tcW w:type="dxa" w:w="3000"/>
          </w:tcPr>
          <w:p>
            <w:r>
              <w:rPr>
                <w:rFonts w:ascii="Times New Roman" w:hAnsi="Times New Roman"/>
                <w:sz w:val="22"/>
              </w:rPr>
              <w:t>RICKSHAW path (rate = 22.0)</w:t>
            </w:r>
          </w:p>
        </w:tc>
        <w:tc>
          <w:tcPr>
            <w:tcW w:type="dxa" w:w="3000"/>
          </w:tcPr>
          <w:p>
            <w:r>
              <w:rPr>
                <w:rFonts w:ascii="Times New Roman" w:hAnsi="Times New Roman"/>
                <w:sz w:val="22"/>
              </w:rPr>
              <w:t>TC-ECP-04 RICKSHAW, TC-DT-03 Rule 3</w:t>
            </w:r>
          </w:p>
        </w:tc>
      </w:tr>
      <w:tr>
        <w:tc>
          <w:tcPr>
            <w:tcW w:type="dxa" w:w="3000"/>
          </w:tcPr>
          <w:p>
            <w:r>
              <w:rPr>
                <w:rFonts w:ascii="Times New Roman" w:hAnsi="Times New Roman"/>
                <w:sz w:val="22"/>
              </w:rPr>
              <w:t>P3</w:t>
            </w:r>
          </w:p>
        </w:tc>
        <w:tc>
          <w:tcPr>
            <w:tcW w:type="dxa" w:w="3000"/>
          </w:tcPr>
          <w:p>
            <w:r>
              <w:rPr>
                <w:rFonts w:ascii="Times New Roman" w:hAnsi="Times New Roman"/>
                <w:sz w:val="22"/>
              </w:rPr>
              <w:t>CAR path (rate = 35.0)</w:t>
            </w:r>
          </w:p>
        </w:tc>
        <w:tc>
          <w:tcPr>
            <w:tcW w:type="dxa" w:w="3000"/>
          </w:tcPr>
          <w:p>
            <w:r>
              <w:rPr>
                <w:rFonts w:ascii="Times New Roman" w:hAnsi="Times New Roman"/>
                <w:sz w:val="22"/>
              </w:rPr>
              <w:t>TC-ECP-04 CAR, TC-DT-03 Rule 1</w:t>
            </w:r>
          </w:p>
        </w:tc>
      </w:tr>
    </w:tbl>
    <w:p>
      <w:pPr>
        <w:spacing w:before="120" w:after="120" w:line="360" w:lineRule="auto"/>
      </w:pPr>
      <w:r>
        <w:rPr>
          <w:rFonts w:ascii="Times New Roman" w:hAnsi="Times New Roman"/>
          <w:sz w:val="24"/>
        </w:rPr>
      </w:r>
      <w:r>
        <w:rPr>
          <w:rFonts w:ascii="Times New Roman" w:hAnsi="Times New Roman"/>
          <w:b/>
          <w:sz w:val="24"/>
        </w:rPr>
        <w:t>Path Coverage: 3/3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6.57: Path Coverage for `getRecommendedFare()`</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`MockDataRepository.completeRegistration()` — Path Coverage</w:t>
      </w:r>
      <w:r>
        <w:rPr>
          <w:rFonts w:ascii="Times New Roman" w:hAnsi="Times New Roman"/>
          <w:sz w:val="24"/>
        </w:rPr>
      </w:r>
    </w:p>
    <w:p>
      <w:pPr>
        <w:ind w:left="720"/>
        <w:spacing w:before="60" w:after="60" w:line="240" w:lineRule="auto"/>
      </w:pPr>
      <w:r>
        <w:rPr>
          <w:rFonts w:ascii="Courier New" w:hAnsi="Courier New"/>
          <w:sz w:val="20"/>
        </w:rPr>
        <w:t>fun completeRegistration(otp: String): Boolean {</w:t>
        <w:br/>
        <w:t xml:space="preserve">    if (verifyOtp(otp)) {                    // Decision D1</w:t>
        <w:br/>
        <w:t xml:space="preserve">        // ... registration logic ...</w:t>
        <w:br/>
        <w:t xml:space="preserve">        return true</w:t>
        <w:br/>
        <w:t xml:space="preserve">    }</w:t>
        <w:br/>
        <w:t xml:space="preserve">    return false</w:t>
        <w:br/>
        <w:t>}</w:t>
      </w:r>
    </w:p>
    <w:p>
      <w:pPr>
        <w:spacing w:before="120" w:after="120" w:line="360" w:lineRule="auto"/>
      </w:pPr>
      <w:r>
        <w:rPr>
          <w:rFonts w:ascii="Times New Roman" w:hAnsi="Times New Roman"/>
          <w:sz w:val="24"/>
        </w:rPr>
      </w:r>
      <w:r>
        <w:rPr>
          <w:rFonts w:ascii="Courier New" w:hAnsi="Courier New"/>
          <w:sz w:val="22"/>
        </w:rPr>
        <w:t>CC = 1 + 1 = 2 paths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Path</w:t>
            </w:r>
          </w:p>
        </w:tc>
        <w:tc>
          <w:tcPr>
            <w:tcW w:type="dxa" w:w="3000"/>
            <w:shd w:fill="D9D9D9" w:val="clear"/>
          </w:tcPr>
          <w:p>
            <w:r>
              <w:rPr>
                <w:rFonts w:ascii="Times New Roman" w:hAnsi="Times New Roman"/>
                <w:b/>
                <w:sz w:val="22"/>
              </w:rPr>
              <w:t>Condition</w:t>
            </w:r>
          </w:p>
        </w:tc>
        <w:tc>
          <w:tcPr>
            <w:tcW w:type="dxa" w:w="3000"/>
            <w:shd w:fill="D9D9D9" w:val="clear"/>
          </w:tcPr>
          <w:p>
            <w:r>
              <w:rPr>
                <w:rFonts w:ascii="Times New Roman" w:hAnsi="Times New Roman"/>
                <w:b/>
                <w:sz w:val="22"/>
              </w:rPr>
              <w:t>Test</w:t>
            </w:r>
          </w:p>
        </w:tc>
      </w:tr>
      <w:tr>
        <w:tc>
          <w:tcPr>
            <w:tcW w:type="dxa" w:w="3000"/>
          </w:tcPr>
          <w:p>
            <w:r>
              <w:rPr>
                <w:rFonts w:ascii="Times New Roman" w:hAnsi="Times New Roman"/>
                <w:sz w:val="22"/>
              </w:rPr>
              <w:t>P1</w:t>
            </w:r>
          </w:p>
        </w:tc>
        <w:tc>
          <w:tcPr>
            <w:tcW w:type="dxa" w:w="3000"/>
          </w:tcPr>
          <w:p>
            <w:r>
              <w:rPr>
                <w:rFonts w:ascii="Times New Roman" w:hAnsi="Times New Roman"/>
                <w:sz w:val="22"/>
              </w:rPr>
              <w:t>OTP valid (verifyOtp() returns true)</w:t>
            </w:r>
          </w:p>
        </w:tc>
        <w:tc>
          <w:tcPr>
            <w:tcW w:type="dxa" w:w="3000"/>
          </w:tcPr>
          <w:p>
            <w:r>
              <w:rPr>
                <w:rFonts w:ascii="Times New Roman" w:hAnsi="Times New Roman"/>
                <w:sz w:val="22"/>
              </w:rPr>
              <w:t>TC-BVA-03 (OTP = 1234)</w:t>
            </w:r>
          </w:p>
        </w:tc>
      </w:tr>
      <w:tr>
        <w:tc>
          <w:tcPr>
            <w:tcW w:type="dxa" w:w="3000"/>
          </w:tcPr>
          <w:p>
            <w:r>
              <w:rPr>
                <w:rFonts w:ascii="Times New Roman" w:hAnsi="Times New Roman"/>
                <w:sz w:val="22"/>
              </w:rPr>
              <w:t>P2</w:t>
            </w:r>
          </w:p>
        </w:tc>
        <w:tc>
          <w:tcPr>
            <w:tcW w:type="dxa" w:w="3000"/>
          </w:tcPr>
          <w:p>
            <w:r>
              <w:rPr>
                <w:rFonts w:ascii="Times New Roman" w:hAnsi="Times New Roman"/>
                <w:sz w:val="22"/>
              </w:rPr>
              <w:t>OTP invalid (verifyOtp() returns false)</w:t>
            </w:r>
          </w:p>
        </w:tc>
        <w:tc>
          <w:tcPr>
            <w:tcW w:type="dxa" w:w="3000"/>
          </w:tcPr>
          <w:p>
            <w:r>
              <w:rPr>
                <w:rFonts w:ascii="Times New Roman" w:hAnsi="Times New Roman"/>
                <w:sz w:val="22"/>
              </w:rPr>
              <w:t>TC-BVA-03 (OTP = 1233, 1235)</w:t>
            </w:r>
          </w:p>
        </w:tc>
      </w:tr>
    </w:tbl>
    <w:p>
      <w:pPr>
        <w:spacing w:before="120" w:after="120" w:line="360" w:lineRule="auto"/>
      </w:pPr>
      <w:r>
        <w:rPr>
          <w:rFonts w:ascii="Times New Roman" w:hAnsi="Times New Roman"/>
          <w:sz w:val="24"/>
        </w:rPr>
      </w:r>
      <w:r>
        <w:rPr>
          <w:rFonts w:ascii="Times New Roman" w:hAnsi="Times New Roman"/>
          <w:b/>
          <w:sz w:val="24"/>
        </w:rPr>
        <w:t>Path Coverage: 2/2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6.58: Path Coverage for `completeRegistration()`</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`RideFragment.startRideLifecycle()` — Path Coverage</w:t>
      </w:r>
      <w:r>
        <w:rPr>
          <w:rFonts w:ascii="Times New Roman" w:hAnsi="Times New Roman"/>
          <w:sz w:val="24"/>
        </w:rPr>
      </w:r>
    </w:p>
    <w:p>
      <w:pPr>
        <w:spacing w:before="120" w:after="120" w:line="360" w:lineRule="auto"/>
      </w:pPr>
      <w:r>
        <w:rPr>
          <w:rFonts w:ascii="Times New Roman" w:hAnsi="Times New Roman"/>
          <w:sz w:val="24"/>
        </w:rPr>
        <w:t xml:space="preserve">The ride lifecycle coroutine in </w:t>
      </w:r>
      <w:r>
        <w:rPr>
          <w:rFonts w:ascii="Courier New" w:hAnsi="Courier New"/>
          <w:sz w:val="22"/>
        </w:rPr>
        <w:t>RideFragment.kt</w:t>
      </w:r>
      <w:r>
        <w:rPr>
          <w:rFonts w:ascii="Times New Roman" w:hAnsi="Times New Roman"/>
          <w:sz w:val="24"/>
        </w:rPr>
        <w:t xml:space="preserve"> (lines 244–320) simulates the following sequential phases:</w:t>
      </w:r>
    </w:p>
    <w:p>
      <w:pPr>
        <w:ind w:left="720"/>
        <w:spacing w:before="60" w:after="60" w:line="240" w:lineRule="auto"/>
      </w:pPr>
      <w:r>
        <w:rPr>
          <w:rFonts w:ascii="Courier New" w:hAnsi="Courier New"/>
          <w:sz w:val="20"/>
        </w:rPr>
        <w:t>Phase 1: DRIVER_ARRIVING (loop over approachPath steps)</w:t>
        <w:br/>
        <w:t>Phase 2: DRIVER_ARRIVED (2-second delay)</w:t>
        <w:br/>
        <w:t>Phase 3: IN_PROGRESS (ride path simulation)</w:t>
        <w:br/>
        <w:t>Phase 4: SAFETY_CHECK (periodic check dialog shown)</w:t>
        <w:br/>
        <w:t>Phase 5: COMPLETED (ride ends)</w:t>
      </w:r>
    </w:p>
    <w:p>
      <w:pPr>
        <w:spacing w:before="120" w:after="120" w:line="360" w:lineRule="auto"/>
      </w:pPr>
      <w:r>
        <w:rPr>
          <w:rFonts w:ascii="Times New Roman" w:hAnsi="Times New Roman"/>
          <w:sz w:val="24"/>
        </w:rPr>
        <w:t>This constitutes a primarily linear path with loop bodies that can also exit early (</w:t>
      </w:r>
      <w:r>
        <w:rPr>
          <w:rFonts w:ascii="Courier New" w:hAnsi="Courier New"/>
          <w:sz w:val="22"/>
        </w:rPr>
        <w:t>if (!isAdded) return@launch</w:t>
      </w:r>
      <w:r>
        <w:rPr>
          <w:rFonts w:ascii="Times New Roman" w:hAnsi="Times New Roman"/>
          <w:sz w:val="24"/>
        </w:rPr>
        <w:t>).</w:t>
      </w:r>
    </w:p>
    <w:p>
      <w:pPr>
        <w:spacing w:before="120" w:after="120" w:line="360" w:lineRule="auto"/>
      </w:pPr>
      <w:r>
        <w:rPr>
          <w:rFonts w:ascii="Times New Roman" w:hAnsi="Times New Roman"/>
          <w:sz w:val="24"/>
        </w:rPr>
      </w:r>
      <w:r>
        <w:rPr>
          <w:rFonts w:ascii="Courier New" w:hAnsi="Courier New"/>
          <w:sz w:val="22"/>
        </w:rPr>
        <w:t>CC = 3 (early exit + approachPath empty vs. non-empty + ridePath progress) = 4 independent paths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Path ID</w:t>
            </w:r>
          </w:p>
        </w:tc>
        <w:tc>
          <w:tcPr>
            <w:tcW w:type="dxa" w:w="3000"/>
            <w:shd w:fill="D9D9D9" w:val="clear"/>
          </w:tcPr>
          <w:p>
            <w:r>
              <w:rPr>
                <w:rFonts w:ascii="Times New Roman" w:hAnsi="Times New Roman"/>
                <w:b/>
                <w:sz w:val="22"/>
              </w:rPr>
              <w:t>Description</w:t>
            </w:r>
          </w:p>
        </w:tc>
        <w:tc>
          <w:tcPr>
            <w:tcW w:type="dxa" w:w="3000"/>
            <w:shd w:fill="D9D9D9" w:val="clear"/>
          </w:tcPr>
          <w:p>
            <w:r>
              <w:rPr>
                <w:rFonts w:ascii="Times New Roman" w:hAnsi="Times New Roman"/>
                <w:b/>
                <w:sz w:val="22"/>
              </w:rPr>
              <w:t>Test</w:t>
            </w:r>
          </w:p>
        </w:tc>
      </w:tr>
      <w:tr>
        <w:tc>
          <w:tcPr>
            <w:tcW w:type="dxa" w:w="3000"/>
          </w:tcPr>
          <w:p>
            <w:r>
              <w:rPr>
                <w:rFonts w:ascii="Times New Roman" w:hAnsi="Times New Roman"/>
                <w:sz w:val="22"/>
              </w:rPr>
              <w:t>P1</w:t>
            </w:r>
          </w:p>
        </w:tc>
        <w:tc>
          <w:tcPr>
            <w:tcW w:type="dxa" w:w="3000"/>
          </w:tcPr>
          <w:p>
            <w:r>
              <w:rPr>
                <w:rFonts w:ascii="Times New Roman" w:hAnsi="Times New Roman"/>
                <w:sz w:val="22"/>
              </w:rPr>
              <w:t>Full ride with real coordinates — approachPath populated, ridePath populated</w:t>
            </w:r>
          </w:p>
        </w:tc>
        <w:tc>
          <w:tcPr>
            <w:tcW w:type="dxa" w:w="3000"/>
          </w:tcPr>
          <w:p>
            <w:r>
              <w:rPr>
                <w:rFonts w:ascii="Times New Roman" w:hAnsi="Times New Roman"/>
                <w:sz w:val="22"/>
              </w:rPr>
              <w:t>TC-ST-01 (full happy path)</w:t>
            </w:r>
          </w:p>
        </w:tc>
      </w:tr>
      <w:tr>
        <w:tc>
          <w:tcPr>
            <w:tcW w:type="dxa" w:w="3000"/>
          </w:tcPr>
          <w:p>
            <w:r>
              <w:rPr>
                <w:rFonts w:ascii="Times New Roman" w:hAnsi="Times New Roman"/>
                <w:sz w:val="22"/>
              </w:rPr>
              <w:t>P2</w:t>
            </w:r>
          </w:p>
        </w:tc>
        <w:tc>
          <w:tcPr>
            <w:tcW w:type="dxa" w:w="3000"/>
          </w:tcPr>
          <w:p>
            <w:r>
              <w:rPr>
                <w:rFonts w:ascii="Times New Roman" w:hAnsi="Times New Roman"/>
                <w:sz w:val="22"/>
              </w:rPr>
              <w:t>Ride with no approachPath (coordinates = 0.0)</w:t>
            </w:r>
          </w:p>
        </w:tc>
        <w:tc>
          <w:tcPr>
            <w:tcW w:type="dxa" w:w="3000"/>
          </w:tcPr>
          <w:p>
            <w:r>
              <w:rPr>
                <w:rFonts w:ascii="Times New Roman" w:hAnsi="Times New Roman"/>
                <w:sz w:val="22"/>
              </w:rPr>
              <w:t>TC with null pickup/destination</w:t>
            </w:r>
          </w:p>
        </w:tc>
      </w:tr>
      <w:tr>
        <w:tc>
          <w:tcPr>
            <w:tcW w:type="dxa" w:w="3000"/>
          </w:tcPr>
          <w:p>
            <w:r>
              <w:rPr>
                <w:rFonts w:ascii="Times New Roman" w:hAnsi="Times New Roman"/>
                <w:sz w:val="22"/>
              </w:rPr>
              <w:t>P3</w:t>
            </w:r>
          </w:p>
        </w:tc>
        <w:tc>
          <w:tcPr>
            <w:tcW w:type="dxa" w:w="3000"/>
          </w:tcPr>
          <w:p>
            <w:r>
              <w:rPr>
                <w:rFonts w:ascii="Times New Roman" w:hAnsi="Times New Roman"/>
                <w:sz w:val="22"/>
              </w:rPr>
              <w:t>Early exit due to fragment detach during DRIVER_ARRIVING</w:t>
            </w:r>
          </w:p>
        </w:tc>
        <w:tc>
          <w:tcPr>
            <w:tcW w:type="dxa" w:w="3000"/>
          </w:tcPr>
          <w:p>
            <w:r>
              <w:rPr>
                <w:rFonts w:ascii="Times New Roman" w:hAnsi="Times New Roman"/>
                <w:sz w:val="22"/>
              </w:rPr>
              <w:t>System back press during Phase 1</w:t>
            </w:r>
          </w:p>
        </w:tc>
      </w:tr>
      <w:tr>
        <w:tc>
          <w:tcPr>
            <w:tcW w:type="dxa" w:w="3000"/>
          </w:tcPr>
          <w:p>
            <w:r>
              <w:rPr>
                <w:rFonts w:ascii="Times New Roman" w:hAnsi="Times New Roman"/>
                <w:sz w:val="22"/>
              </w:rPr>
              <w:t>P4</w:t>
            </w:r>
          </w:p>
        </w:tc>
        <w:tc>
          <w:tcPr>
            <w:tcW w:type="dxa" w:w="3000"/>
          </w:tcPr>
          <w:p>
            <w:r>
              <w:rPr>
                <w:rFonts w:ascii="Times New Roman" w:hAnsi="Times New Roman"/>
                <w:sz w:val="22"/>
              </w:rPr>
              <w:t>Ride cancelled during IN_PROGRESS</w:t>
            </w:r>
          </w:p>
        </w:tc>
        <w:tc>
          <w:tcPr>
            <w:tcW w:type="dxa" w:w="3000"/>
          </w:tcPr>
          <w:p>
            <w:r>
              <w:rPr>
                <w:rFonts w:ascii="Times New Roman" w:hAnsi="Times New Roman"/>
                <w:sz w:val="22"/>
              </w:rPr>
              <w:t>TC-ST-02 variant</w:t>
            </w:r>
          </w:p>
        </w:tc>
      </w:tr>
    </w:tbl>
    <w:p>
      <w:pPr>
        <w:spacing w:before="120" w:after="120" w:line="360" w:lineRule="auto"/>
      </w:pPr>
      <w:r>
        <w:rPr>
          <w:rFonts w:ascii="Times New Roman" w:hAnsi="Times New Roman"/>
          <w:sz w:val="24"/>
        </w:rPr>
      </w:r>
      <w:r>
        <w:rPr>
          <w:rFonts w:ascii="Times New Roman" w:hAnsi="Times New Roman"/>
          <w:b/>
          <w:sz w:val="24"/>
        </w:rPr>
        <w:t>Table 6.59: Path Coverage for `startRideLifecycle()`</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Module: `SmsSafetyHelper.sendToAllEmergencyContacts()` — Path Coverage</w:t>
      </w:r>
      <w:r>
        <w:rPr>
          <w:rFonts w:ascii="Times New Roman" w:hAnsi="Times New Roman"/>
          <w:sz w:val="24"/>
        </w:rPr>
      </w:r>
    </w:p>
    <w:p>
      <w:pPr>
        <w:spacing w:before="120" w:after="120" w:line="360" w:lineRule="auto"/>
      </w:pPr>
      <w:r>
        <w:rPr>
          <w:rFonts w:ascii="Times New Roman" w:hAnsi="Times New Roman"/>
          <w:sz w:val="24"/>
        </w:rPr>
        <w:t>The SMS dispatch method checks for SMS permission and iterates over emergency contacts:</w:t>
      </w:r>
    </w:p>
    <w:p>
      <w:pPr>
        <w:ind w:left="720"/>
        <w:spacing w:before="60" w:after="60" w:line="240" w:lineRule="auto"/>
      </w:pPr>
      <w:r>
        <w:rPr>
          <w:rFonts w:ascii="Courier New" w:hAnsi="Courier New"/>
          <w:sz w:val="20"/>
        </w:rPr>
        <w:t>fun sendToAllEmergencyContacts(context: Context, message: String): Int {</w:t>
        <w:br/>
        <w:t xml:space="preserve">    if (!hasSmsPermission(context)) return 0         // D1: permission check</w:t>
        <w:br/>
        <w:t xml:space="preserve">    val contacts = MockDataRepository.getTrustedContacts()</w:t>
        <w:br/>
        <w:t xml:space="preserve">    if (contacts.isEmpty()) return 0                  // D2: empty contacts</w:t>
        <w:br/>
        <w:t xml:space="preserve">    var count = 0</w:t>
        <w:br/>
        <w:t xml:space="preserve">    for (contact in contacts) {                       // Loop over contacts</w:t>
        <w:br/>
        <w:t xml:space="preserve">        if (contact.phone.isNotBlank()) {             // D3: valid phone</w:t>
        <w:br/>
        <w:t xml:space="preserve">            sendSms(context, contact.phone, message)</w:t>
        <w:br/>
        <w:t xml:space="preserve">            count++</w:t>
        <w:br/>
        <w:t xml:space="preserve">        }</w:t>
        <w:br/>
        <w:t xml:space="preserve">    }</w:t>
        <w:br/>
        <w:t xml:space="preserve">    return count</w:t>
        <w:br/>
        <w:t>}</w:t>
      </w:r>
    </w:p>
    <w:p>
      <w:pPr>
        <w:spacing w:before="120" w:after="120" w:line="360" w:lineRule="auto"/>
      </w:pPr>
      <w:r>
        <w:rPr>
          <w:rFonts w:ascii="Times New Roman" w:hAnsi="Times New Roman"/>
          <w:sz w:val="24"/>
        </w:rPr>
      </w:r>
      <w:r>
        <w:rPr>
          <w:rFonts w:ascii="Courier New" w:hAnsi="Courier New"/>
          <w:sz w:val="22"/>
        </w:rPr>
        <w:t>CC = 3 binary decisions + 1 = 4 paths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Path</w:t>
            </w:r>
          </w:p>
        </w:tc>
        <w:tc>
          <w:tcPr>
            <w:tcW w:type="dxa" w:w="3000"/>
            <w:shd w:fill="D9D9D9" w:val="clear"/>
          </w:tcPr>
          <w:p>
            <w:r>
              <w:rPr>
                <w:rFonts w:ascii="Times New Roman" w:hAnsi="Times New Roman"/>
                <w:b/>
                <w:sz w:val="22"/>
              </w:rPr>
              <w:t>Conditions</w:t>
            </w:r>
          </w:p>
        </w:tc>
        <w:tc>
          <w:tcPr>
            <w:tcW w:type="dxa" w:w="3000"/>
            <w:shd w:fill="D9D9D9" w:val="clear"/>
          </w:tcPr>
          <w:p>
            <w:r>
              <w:rPr>
                <w:rFonts w:ascii="Times New Roman" w:hAnsi="Times New Roman"/>
                <w:b/>
                <w:sz w:val="22"/>
              </w:rPr>
              <w:t>Test</w:t>
            </w:r>
          </w:p>
        </w:tc>
      </w:tr>
      <w:tr>
        <w:tc>
          <w:tcPr>
            <w:tcW w:type="dxa" w:w="3000"/>
          </w:tcPr>
          <w:p>
            <w:r>
              <w:rPr>
                <w:rFonts w:ascii="Times New Roman" w:hAnsi="Times New Roman"/>
                <w:sz w:val="22"/>
              </w:rPr>
              <w:t>P1</w:t>
            </w:r>
          </w:p>
        </w:tc>
        <w:tc>
          <w:tcPr>
            <w:tcW w:type="dxa" w:w="3000"/>
          </w:tcPr>
          <w:p>
            <w:r>
              <w:rPr>
                <w:rFonts w:ascii="Times New Roman" w:hAnsi="Times New Roman"/>
                <w:sz w:val="22"/>
              </w:rPr>
              <w:t>No SMS permission</w:t>
            </w:r>
          </w:p>
        </w:tc>
        <w:tc>
          <w:tcPr>
            <w:tcW w:type="dxa" w:w="3000"/>
          </w:tcPr>
          <w:p>
            <w:r>
              <w:rPr>
                <w:rFonts w:ascii="Times New Roman" w:hAnsi="Times New Roman"/>
                <w:sz w:val="22"/>
              </w:rPr>
              <w:t>Device/emulator without SMS permission grant</w:t>
            </w:r>
          </w:p>
        </w:tc>
      </w:tr>
      <w:tr>
        <w:tc>
          <w:tcPr>
            <w:tcW w:type="dxa" w:w="3000"/>
          </w:tcPr>
          <w:p>
            <w:r>
              <w:rPr>
                <w:rFonts w:ascii="Times New Roman" w:hAnsi="Times New Roman"/>
                <w:sz w:val="22"/>
              </w:rPr>
              <w:t>P2</w:t>
            </w:r>
          </w:p>
        </w:tc>
        <w:tc>
          <w:tcPr>
            <w:tcW w:type="dxa" w:w="3000"/>
          </w:tcPr>
          <w:p>
            <w:r>
              <w:rPr>
                <w:rFonts w:ascii="Times New Roman" w:hAnsi="Times New Roman"/>
                <w:sz w:val="22"/>
              </w:rPr>
              <w:t>Permission granted, no contacts</w:t>
            </w:r>
          </w:p>
        </w:tc>
        <w:tc>
          <w:tcPr>
            <w:tcW w:type="dxa" w:w="3000"/>
          </w:tcPr>
          <w:p>
            <w:r>
              <w:rPr>
                <w:rFonts w:ascii="Times New Roman" w:hAnsi="Times New Roman"/>
                <w:sz w:val="22"/>
              </w:rPr>
              <w:t>TC-GB-03 before contacts are added</w:t>
            </w:r>
          </w:p>
        </w:tc>
      </w:tr>
      <w:tr>
        <w:tc>
          <w:tcPr>
            <w:tcW w:type="dxa" w:w="3000"/>
          </w:tcPr>
          <w:p>
            <w:r>
              <w:rPr>
                <w:rFonts w:ascii="Times New Roman" w:hAnsi="Times New Roman"/>
                <w:sz w:val="22"/>
              </w:rPr>
              <w:t>P3</w:t>
            </w:r>
          </w:p>
        </w:tc>
        <w:tc>
          <w:tcPr>
            <w:tcW w:type="dxa" w:w="3000"/>
          </w:tcPr>
          <w:p>
            <w:r>
              <w:rPr>
                <w:rFonts w:ascii="Times New Roman" w:hAnsi="Times New Roman"/>
                <w:sz w:val="22"/>
              </w:rPr>
              <w:t>Permission + contacts + valid phones</w:t>
            </w:r>
          </w:p>
        </w:tc>
        <w:tc>
          <w:tcPr>
            <w:tcW w:type="dxa" w:w="3000"/>
          </w:tcPr>
          <w:p>
            <w:r>
              <w:rPr>
                <w:rFonts w:ascii="Times New Roman" w:hAnsi="Times New Roman"/>
                <w:sz w:val="22"/>
              </w:rPr>
              <w:t>TC-GB-03 after contacts added</w:t>
            </w:r>
          </w:p>
        </w:tc>
      </w:tr>
      <w:tr>
        <w:tc>
          <w:tcPr>
            <w:tcW w:type="dxa" w:w="3000"/>
          </w:tcPr>
          <w:p>
            <w:r>
              <w:rPr>
                <w:rFonts w:ascii="Times New Roman" w:hAnsi="Times New Roman"/>
                <w:sz w:val="22"/>
              </w:rPr>
              <w:t>P4</w:t>
            </w:r>
          </w:p>
        </w:tc>
        <w:tc>
          <w:tcPr>
            <w:tcW w:type="dxa" w:w="3000"/>
          </w:tcPr>
          <w:p>
            <w:r>
              <w:rPr>
                <w:rFonts w:ascii="Times New Roman" w:hAnsi="Times New Roman"/>
                <w:sz w:val="22"/>
              </w:rPr>
              <w:t>Permission + contact with blank phone</w:t>
            </w:r>
          </w:p>
        </w:tc>
        <w:tc>
          <w:tcPr>
            <w:tcW w:type="dxa" w:w="3000"/>
          </w:tcPr>
          <w:p>
            <w:r>
              <w:rPr>
                <w:rFonts w:ascii="Times New Roman" w:hAnsi="Times New Roman"/>
                <w:sz w:val="22"/>
              </w:rPr>
              <w:t>Invalid contact scenario</w:t>
            </w:r>
          </w:p>
        </w:tc>
      </w:tr>
    </w:tbl>
    <w:p>
      <w:pPr>
        <w:spacing w:before="120" w:after="120" w:line="360" w:lineRule="auto"/>
      </w:pPr>
      <w:r>
        <w:rPr>
          <w:rFonts w:ascii="Times New Roman" w:hAnsi="Times New Roman"/>
          <w:sz w:val="24"/>
        </w:rPr>
      </w:r>
      <w:r>
        <w:rPr>
          <w:rFonts w:ascii="Times New Roman" w:hAnsi="Times New Roman"/>
          <w:b/>
          <w:sz w:val="24"/>
        </w:rPr>
        <w:t>Path Coverage: 4/4 = 100%</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Table 6.60: Path Coverage for `sendToAllEmergencyContacts()`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White-Box Testing Summary Table</w:t>
      </w:r>
      <w:r>
        <w:rPr>
          <w:rFonts w:ascii="Times New Roman" w:hAnsi="Times New Roman"/>
          <w:sz w:val="24"/>
        </w:rPr>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D9D9D9" w:val="clear"/>
          </w:tcPr>
          <w:p>
            <w:r>
              <w:rPr>
                <w:rFonts w:ascii="Times New Roman" w:hAnsi="Times New Roman"/>
                <w:b/>
                <w:sz w:val="22"/>
              </w:rPr>
              <w:t>Module</w:t>
            </w:r>
          </w:p>
        </w:tc>
        <w:tc>
          <w:tcPr>
            <w:tcW w:type="dxa" w:w="1800"/>
            <w:shd w:fill="D9D9D9" w:val="clear"/>
          </w:tcPr>
          <w:p>
            <w:r>
              <w:rPr>
                <w:rFonts w:ascii="Times New Roman" w:hAnsi="Times New Roman"/>
                <w:b/>
                <w:sz w:val="22"/>
              </w:rPr>
              <w:t>Statements</w:t>
            </w:r>
          </w:p>
        </w:tc>
        <w:tc>
          <w:tcPr>
            <w:tcW w:type="dxa" w:w="1800"/>
            <w:shd w:fill="D9D9D9" w:val="clear"/>
          </w:tcPr>
          <w:p>
            <w:r>
              <w:rPr>
                <w:rFonts w:ascii="Times New Roman" w:hAnsi="Times New Roman"/>
                <w:b/>
                <w:sz w:val="22"/>
              </w:rPr>
              <w:t>Branches</w:t>
            </w:r>
          </w:p>
        </w:tc>
        <w:tc>
          <w:tcPr>
            <w:tcW w:type="dxa" w:w="1800"/>
            <w:shd w:fill="D9D9D9" w:val="clear"/>
          </w:tcPr>
          <w:p>
            <w:r>
              <w:rPr>
                <w:rFonts w:ascii="Times New Roman" w:hAnsi="Times New Roman"/>
                <w:b/>
                <w:sz w:val="22"/>
              </w:rPr>
              <w:t>Paths</w:t>
            </w:r>
          </w:p>
        </w:tc>
        <w:tc>
          <w:tcPr>
            <w:tcW w:type="dxa" w:w="1800"/>
            <w:shd w:fill="D9D9D9" w:val="clear"/>
          </w:tcPr>
          <w:p>
            <w:r>
              <w:rPr>
                <w:rFonts w:ascii="Times New Roman" w:hAnsi="Times New Roman"/>
                <w:b/>
                <w:sz w:val="22"/>
              </w:rPr>
              <w:t>Coverage</w:t>
            </w:r>
          </w:p>
        </w:tc>
      </w:tr>
      <w:tr>
        <w:tc>
          <w:tcPr>
            <w:tcW w:type="dxa" w:w="1800"/>
          </w:tcPr>
          <w:p>
            <w:r>
              <w:rPr>
                <w:rFonts w:ascii="Times New Roman" w:hAnsi="Times New Roman"/>
                <w:sz w:val="22"/>
              </w:rPr>
              <w:t>MockDataRepository.login()</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MockDataRepository.getRecommendedFare()</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MockDataRepository.completeRegistration()</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MockDataRepository.checkAndCompleteVerification()</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RegisterFragment input handler</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EmailNotificationHelper.dispatchEmail()</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RideFragment.startRideLifecycle()</w:t>
            </w:r>
          </w:p>
        </w:tc>
        <w:tc>
          <w:tcPr>
            <w:tcW w:type="dxa" w:w="1800"/>
          </w:tcPr>
          <w:p>
            <w:r>
              <w:rPr>
                <w:rFonts w:ascii="Times New Roman" w:hAnsi="Times New Roman"/>
                <w:sz w:val="22"/>
              </w:rPr>
              <w:t>95%</w:t>
            </w:r>
          </w:p>
        </w:tc>
        <w:tc>
          <w:tcPr>
            <w:tcW w:type="dxa" w:w="1800"/>
          </w:tcPr>
          <w:p>
            <w:r>
              <w:rPr>
                <w:rFonts w:ascii="Times New Roman" w:hAnsi="Times New Roman"/>
                <w:sz w:val="22"/>
              </w:rPr>
              <w:t>95%</w:t>
            </w:r>
          </w:p>
        </w:tc>
        <w:tc>
          <w:tcPr>
            <w:tcW w:type="dxa" w:w="1800"/>
          </w:tcPr>
          <w:p>
            <w:r>
              <w:rPr>
                <w:rFonts w:ascii="Times New Roman" w:hAnsi="Times New Roman"/>
                <w:sz w:val="22"/>
              </w:rPr>
              <w:t>100%</w:t>
            </w:r>
          </w:p>
        </w:tc>
        <w:tc>
          <w:tcPr>
            <w:tcW w:type="dxa" w:w="1800"/>
          </w:tcPr>
          <w:p>
            <w:r>
              <w:rPr>
                <w:rFonts w:ascii="Times New Roman" w:hAnsi="Times New Roman"/>
                <w:sz w:val="22"/>
              </w:rPr>
              <w:t>Near-Full</w:t>
            </w:r>
          </w:p>
        </w:tc>
      </w:tr>
      <w:tr>
        <w:tc>
          <w:tcPr>
            <w:tcW w:type="dxa" w:w="1800"/>
          </w:tcPr>
          <w:p>
            <w:r>
              <w:rPr>
                <w:rFonts w:ascii="Times New Roman" w:hAnsi="Times New Roman"/>
                <w:sz w:val="22"/>
              </w:rPr>
              <w:t>SmsSafetyHelper.sendToAllEmergencyContacts()</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MainActivity.dispatchKeyEvent()</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r>
        <w:tc>
          <w:tcPr>
            <w:tcW w:type="dxa" w:w="1800"/>
          </w:tcPr>
          <w:p>
            <w:r>
              <w:rPr>
                <w:rFonts w:ascii="Times New Roman" w:hAnsi="Times New Roman"/>
                <w:sz w:val="22"/>
              </w:rPr>
              <w:t>BiometricHelper.isBiometricAvailable()</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100%</w:t>
            </w:r>
          </w:p>
        </w:tc>
        <w:tc>
          <w:tcPr>
            <w:tcW w:type="dxa" w:w="1800"/>
          </w:tcPr>
          <w:p>
            <w:r>
              <w:rPr>
                <w:rFonts w:ascii="Times New Roman" w:hAnsi="Times New Roman"/>
                <w:sz w:val="22"/>
              </w:rPr>
              <w:t>Full</w:t>
            </w:r>
          </w:p>
        </w:tc>
      </w:tr>
    </w:tbl>
    <w:p>
      <w:pPr>
        <w:spacing w:before="120" w:after="120" w:line="360" w:lineRule="auto"/>
      </w:pPr>
      <w:r>
        <w:rPr>
          <w:rFonts w:ascii="Times New Roman" w:hAnsi="Times New Roman"/>
          <w:sz w:val="24"/>
        </w:rPr>
      </w:r>
      <w:r>
        <w:rPr>
          <w:rFonts w:ascii="Times New Roman" w:hAnsi="Times New Roman"/>
          <w:b/>
          <w:sz w:val="24"/>
        </w:rPr>
        <w:t>Table 6.61: White-Box Testing Coverage Summary</w:t>
      </w:r>
      <w:r>
        <w:rPr>
          <w:rFonts w:ascii="Times New Roman" w:hAnsi="Times New Roman"/>
          <w:sz w:val="24"/>
        </w:rPr>
      </w:r>
    </w:p>
    <w:p/>
    <w:p>
      <w:pPr>
        <w:jc w:val="left"/>
        <w:spacing w:before="240" w:after="120" w:line="360" w:lineRule="auto"/>
      </w:pPr>
      <w:r>
        <w:rPr>
          <w:rFonts w:ascii="Times New Roman" w:hAnsi="Times New Roman"/>
          <w:b/>
          <w:sz w:val="32"/>
        </w:rPr>
        <w:t>CHAPTER NO 7: TOOLS AND TECHNOLOGIES</w:t>
      </w:r>
    </w:p>
    <w:p>
      <w:pPr>
        <w:jc w:val="left"/>
        <w:spacing w:before="240" w:after="120" w:line="360" w:lineRule="auto"/>
      </w:pPr>
      <w:r>
        <w:rPr>
          <w:rFonts w:ascii="Times New Roman" w:hAnsi="Times New Roman"/>
          <w:b/>
          <w:sz w:val="32"/>
        </w:rPr>
        <w:t>7.1 PROGRAMMING LANGUAGES</w:t>
      </w:r>
    </w:p>
    <w:p>
      <w:pPr>
        <w:spacing w:before="120" w:after="120" w:line="360" w:lineRule="auto"/>
      </w:pPr>
      <w:r>
        <w:rPr>
          <w:rFonts w:ascii="Times New Roman" w:hAnsi="Times New Roman"/>
          <w:sz w:val="24"/>
        </w:rPr>
        <w:t>The CoRide Secure Corporate Carpooling Application was developed using a combination of programming languages, each chosen for its specific role in the project:</w:t>
      </w:r>
    </w:p>
    <w:p/>
    <w:p>
      <w:pPr>
        <w:jc w:val="left"/>
        <w:spacing w:before="200" w:after="80" w:line="360" w:lineRule="auto"/>
      </w:pPr>
      <w:r>
        <w:rPr>
          <w:rFonts w:ascii="Times New Roman" w:hAnsi="Times New Roman"/>
          <w:b/>
          <w:sz w:val="28"/>
        </w:rPr>
        <w:t>7.1.1 Kotlin (Primary Language — ~94.9% of Codebase)</w:t>
      </w:r>
    </w:p>
    <w:p>
      <w:pPr>
        <w:spacing w:before="120" w:after="120" w:line="360" w:lineRule="auto"/>
      </w:pPr>
      <w:r>
        <w:rPr>
          <w:rFonts w:ascii="Times New Roman" w:hAnsi="Times New Roman"/>
          <w:sz w:val="24"/>
        </w:rPr>
      </w:r>
      <w:r>
        <w:rPr>
          <w:rFonts w:ascii="Times New Roman" w:hAnsi="Times New Roman"/>
          <w:b/>
          <w:sz w:val="24"/>
        </w:rPr>
        <w:t>Kotlin</w:t>
      </w:r>
      <w:r>
        <w:rPr>
          <w:rFonts w:ascii="Times New Roman" w:hAnsi="Times New Roman"/>
          <w:sz w:val="24"/>
        </w:rPr>
        <w:t xml:space="preserve"> is the primary programming language used throughout the CoRide Android application. It is a modern, statically-typed, object-oriented and functional programming language that runs on the Java Virtual Machine (JVM). Kotlin was officially endorsed by Google as the preferred language for Android development at Google I/O 2017. All application logic, UI controllers (Fragments and Activities), data models, utility functions, and business logic layers in CoRide are written in Kotlin.</w:t>
      </w:r>
    </w:p>
    <w:p>
      <w:pPr>
        <w:spacing w:before="120" w:after="120" w:line="360" w:lineRule="auto"/>
      </w:pPr>
      <w:r>
        <w:rPr>
          <w:rFonts w:ascii="Times New Roman" w:hAnsi="Times New Roman"/>
          <w:sz w:val="24"/>
        </w:rPr>
      </w:r>
      <w:r>
        <w:rPr>
          <w:rFonts w:ascii="Times New Roman" w:hAnsi="Times New Roman"/>
          <w:b/>
          <w:sz w:val="24"/>
        </w:rPr>
        <w:t>Key Kotlin features utilised in CoRide:</w:t>
      </w:r>
      <w:r>
        <w:rPr>
          <w:rFonts w:ascii="Times New Roman" w:hAnsi="Times New Roman"/>
          <w:sz w:val="24"/>
        </w:rPr>
      </w:r>
    </w:p>
    <w:p>
      <w:pPr>
        <w:pStyle w:val="ListNumber"/>
        <w:spacing w:before="60" w:after="60" w:line="360" w:lineRule="auto"/>
      </w:pPr>
      <w:r>
        <w:rPr>
          <w:rFonts w:ascii="Times New Roman" w:hAnsi="Times New Roman"/>
          <w:sz w:val="24"/>
        </w:rPr>
        <w:t>Data Classes: Used to define all core data models in Models.kt. Kotlin's data class keyword automatically generates equals(), hashCode(), toString(), and copy() methods, reducing boilerplate significantly. Examples include:</w:t>
      </w:r>
    </w:p>
    <w:p>
      <w:pPr>
        <w:ind w:left="720"/>
        <w:spacing w:before="60" w:after="60" w:line="240" w:lineRule="auto"/>
      </w:pPr>
      <w:r>
        <w:rPr>
          <w:rFonts w:ascii="Courier New" w:hAnsi="Courier New"/>
          <w:sz w:val="20"/>
        </w:rPr>
        <w:t xml:space="preserve">   data class User(val id: String, val name: String, val phone: String, ...)</w:t>
        <w:br/>
        <w:t xml:space="preserve">   data class Ride(val id: String, val pickup: Place, val destination: Place, ...)</w:t>
        <w:br/>
        <w:t xml:space="preserve">   data class DriverOffer(val id: String, val driver: Driver, val offeredPrice: Double, ...)</w:t>
      </w:r>
    </w:p>
    <w:p>
      <w:pPr>
        <w:pStyle w:val="ListNumber"/>
        <w:spacing w:before="60" w:after="60" w:line="360" w:lineRule="auto"/>
      </w:pPr>
      <w:r>
        <w:rPr>
          <w:rFonts w:ascii="Times New Roman" w:hAnsi="Times New Roman"/>
          <w:sz w:val="24"/>
        </w:rPr>
        <w:t>Sealed Classes: Used for the RideState sealed class in RideFragment.kt to model the mutually exclusive states of the ride lifecycle (e.g., SearchingDrivers, DriverArriving, DriverArrived, RideInProgress, RideCompleted). Sealed classes guarantee exhaustive when expressions at compile time, preventing unhandled state bugs.</w:t>
      </w:r>
    </w:p>
    <w:p>
      <w:pPr>
        <w:pStyle w:val="ListNumber"/>
        <w:spacing w:before="60" w:after="60" w:line="360" w:lineRule="auto"/>
      </w:pPr>
      <w:r>
        <w:rPr>
          <w:rFonts w:ascii="Times New Roman" w:hAnsi="Times New Roman"/>
          <w:sz w:val="24"/>
        </w:rPr>
        <w:t>Coroutines (kotlinx.coroutines): Kotlin Coroutines are heavily used throughout CoRide for asynchronous operations including:</w:t>
      </w:r>
    </w:p>
    <w:p>
      <w:pPr>
        <w:pStyle w:val="ListBullet"/>
        <w:spacing w:before="60" w:after="60" w:line="360" w:lineRule="auto"/>
      </w:pPr>
      <w:r>
        <w:rPr>
          <w:rFonts w:ascii="Times New Roman" w:hAnsi="Times New Roman"/>
          <w:sz w:val="24"/>
        </w:rPr>
        <w:t>Driver search simulation (generateDriverOffers() with delay(2500))</w:t>
      </w:r>
    </w:p>
    <w:p>
      <w:pPr>
        <w:pStyle w:val="ListBullet"/>
        <w:spacing w:before="60" w:after="60" w:line="360" w:lineRule="auto"/>
      </w:pPr>
      <w:r>
        <w:rPr>
          <w:rFonts w:ascii="Times New Roman" w:hAnsi="Times New Roman"/>
          <w:sz w:val="24"/>
        </w:rPr>
        <w:t>Ride lifecycle simulation (startRideLifecycle() with sequential phase transitions)</w:t>
      </w:r>
    </w:p>
    <w:p>
      <w:pPr>
        <w:pStyle w:val="ListBullet"/>
        <w:spacing w:before="60" w:after="60" w:line="360" w:lineRule="auto"/>
      </w:pPr>
      <w:r>
        <w:rPr>
          <w:rFonts w:ascii="Times New Roman" w:hAnsi="Times New Roman"/>
          <w:sz w:val="24"/>
        </w:rPr>
        <w:t>Email dispatch on Dispatchers.IO (EmailNotificationHelper.dispatchEmail())</w:t>
      </w:r>
    </w:p>
    <w:p>
      <w:pPr>
        <w:pStyle w:val="ListBullet"/>
        <w:spacing w:before="60" w:after="60" w:line="360" w:lineRule="auto"/>
      </w:pPr>
      <w:r>
        <w:rPr>
          <w:rFonts w:ascii="Times New Roman" w:hAnsi="Times New Roman"/>
          <w:sz w:val="24"/>
        </w:rPr>
        <w:t>Weather API calls via Retrofit (suspend functions)</w:t>
      </w:r>
    </w:p>
    <w:p>
      <w:pPr>
        <w:pStyle w:val="ListBullet"/>
        <w:spacing w:before="60" w:after="60" w:line="360" w:lineRule="auto"/>
      </w:pPr>
      <w:r>
        <w:rPr>
          <w:rFonts w:ascii="Times New Roman" w:hAnsi="Times New Roman"/>
          <w:sz w:val="24"/>
        </w:rPr>
        <w:t>Hardware SOS continuous location polling (while loop with delay(10000))</w:t>
      </w:r>
    </w:p>
    <w:p>
      <w:pPr>
        <w:pStyle w:val="ListNumber"/>
        <w:spacing w:before="60" w:after="60" w:line="360" w:lineRule="auto"/>
      </w:pPr>
      <w:r>
        <w:rPr>
          <w:rFonts w:ascii="Times New Roman" w:hAnsi="Times New Roman"/>
          <w:sz w:val="24"/>
        </w:rPr>
        <w:t>Extension Functions and Lambda Expressions: Used pervasively in the codebase for UI setup (e.g., setOnClickListener { }, let { }, apply { }) and coroutine scope management.</w:t>
      </w:r>
    </w:p>
    <w:p>
      <w:pPr>
        <w:pStyle w:val="ListNumber"/>
        <w:spacing w:before="60" w:after="60" w:line="360" w:lineRule="auto"/>
      </w:pPr>
      <w:r>
        <w:rPr>
          <w:rFonts w:ascii="Times New Roman" w:hAnsi="Times New Roman"/>
          <w:sz w:val="24"/>
        </w:rPr>
        <w:t>Null Safety: Kotlin's built-in null safety system (?, ?:, ?.) is used throughout to prevent NullPointerExceptions, particularly when reading optional SharedPreferences values (e.g., prefs.getString("key", null) ?: "").</w:t>
      </w:r>
    </w:p>
    <w:p>
      <w:pPr>
        <w:pStyle w:val="ListNumber"/>
        <w:spacing w:before="60" w:after="60" w:line="360" w:lineRule="auto"/>
      </w:pPr>
      <w:r>
        <w:rPr>
          <w:rFonts w:ascii="Times New Roman" w:hAnsi="Times New Roman"/>
          <w:sz w:val="24"/>
        </w:rPr>
        <w:t>Object Declarations (object): Used for singleton patterns throughout the data layer. MockDataRepository, LocalPreferences, EmailNotificationHelper, SmsSafetyHelper, BiometricHelper, and FirebaseSafetyHelper are all declared as Kotlin object singletons, ensuring a single instance across the application lifecycle.</w:t>
      </w:r>
    </w:p>
    <w:p>
      <w:pPr>
        <w:pStyle w:val="ListNumber"/>
        <w:spacing w:before="60" w:after="60" w:line="360" w:lineRule="auto"/>
      </w:pPr>
      <w:r>
        <w:rPr>
          <w:rFonts w:ascii="Times New Roman" w:hAnsi="Times New Roman"/>
          <w:sz w:val="24"/>
        </w:rPr>
        <w:t>Enum Classes: Used extensively for type-safe constants: UserRole, VerificationStatus, VehicleType, RideStatus, PlaceType, AlertType, NotificationType, VerificationDocType.</w:t>
      </w:r>
    </w:p>
    <w:p>
      <w:pPr>
        <w:pStyle w:val="ListNumber"/>
        <w:spacing w:before="60" w:after="60" w:line="360" w:lineRule="auto"/>
      </w:pPr>
      <w:r>
        <w:rPr>
          <w:rFonts w:ascii="Times New Roman" w:hAnsi="Times New Roman"/>
          <w:sz w:val="24"/>
        </w:rPr>
        <w:t>Higher-Order Functions and Callbacks: Used for event-driven programming patterns such as biometric authentication callbacks (onSuccess: () -&gt; Unit, onError: (String) -&gt; Unit), verification completion callbacks, and SOS trigger callbacks.</w:t>
      </w:r>
    </w:p>
    <w:p>
      <w:pPr>
        <w:spacing w:before="120" w:after="120" w:line="360" w:lineRule="auto"/>
      </w:pPr>
      <w:r>
        <w:rPr>
          <w:rFonts w:ascii="Times New Roman" w:hAnsi="Times New Roman"/>
          <w:sz w:val="24"/>
        </w:rPr>
      </w:r>
      <w:r>
        <w:rPr>
          <w:rFonts w:ascii="Times New Roman" w:hAnsi="Times New Roman"/>
          <w:b/>
          <w:sz w:val="24"/>
        </w:rPr>
        <w:t>Kotlin Version:</w:t>
      </w:r>
      <w:r>
        <w:rPr>
          <w:rFonts w:ascii="Times New Roman" w:hAnsi="Times New Roman"/>
          <w:sz w:val="24"/>
        </w:rPr>
        <w:t xml:space="preserve"> As per </w:t>
      </w:r>
      <w:r>
        <w:rPr>
          <w:rFonts w:ascii="Courier New" w:hAnsi="Courier New"/>
          <w:sz w:val="22"/>
        </w:rPr>
        <w:t>build.gradle.kts</w:t>
      </w:r>
      <w:r>
        <w:rPr>
          <w:rFonts w:ascii="Times New Roman" w:hAnsi="Times New Roman"/>
          <w:sz w:val="24"/>
        </w:rPr>
        <w:t>, the project uses the Kotlin Android plugin (</w:t>
      </w:r>
      <w:r>
        <w:rPr>
          <w:rFonts w:ascii="Courier New" w:hAnsi="Courier New"/>
          <w:sz w:val="22"/>
        </w:rPr>
        <w:t>org.jetbrains.kotlin.android</w:t>
      </w:r>
      <w:r>
        <w:rPr>
          <w:rFonts w:ascii="Times New Roman" w:hAnsi="Times New Roman"/>
          <w:sz w:val="24"/>
        </w:rPr>
        <w:t xml:space="preserve">) with JVM target 17 and Java source/target compatibility set to </w:t>
      </w:r>
      <w:r>
        <w:rPr>
          <w:rFonts w:ascii="Courier New" w:hAnsi="Courier New"/>
          <w:sz w:val="22"/>
        </w:rPr>
        <w:t>JavaVersion.VERSION_17</w:t>
      </w:r>
      <w:r>
        <w:rPr>
          <w:rFonts w:ascii="Times New Roman" w:hAnsi="Times New Roman"/>
          <w:sz w:val="24"/>
        </w:rPr>
        <w:t>.</w:t>
      </w:r>
    </w:p>
    <w:p/>
    <w:p>
      <w:pPr>
        <w:jc w:val="left"/>
        <w:spacing w:before="200" w:after="80" w:line="360" w:lineRule="auto"/>
      </w:pPr>
      <w:r>
        <w:rPr>
          <w:rFonts w:ascii="Times New Roman" w:hAnsi="Times New Roman"/>
          <w:b/>
          <w:sz w:val="28"/>
        </w:rPr>
        <w:t>7.1.2 Python (~2.6% of Codebase)</w:t>
      </w:r>
    </w:p>
    <w:p>
      <w:pPr>
        <w:spacing w:before="120" w:after="120" w:line="360" w:lineRule="auto"/>
      </w:pPr>
      <w:r>
        <w:rPr>
          <w:rFonts w:ascii="Times New Roman" w:hAnsi="Times New Roman"/>
          <w:sz w:val="24"/>
        </w:rPr>
      </w:r>
      <w:r>
        <w:rPr>
          <w:rFonts w:ascii="Times New Roman" w:hAnsi="Times New Roman"/>
          <w:b/>
          <w:sz w:val="24"/>
        </w:rPr>
        <w:t>Python</w:t>
      </w:r>
      <w:r>
        <w:rPr>
          <w:rFonts w:ascii="Times New Roman" w:hAnsi="Times New Roman"/>
          <w:sz w:val="24"/>
        </w:rPr>
        <w:t xml:space="preserve"> is used in the CoRide repository for auxiliary tooling and automation scripts. The file </w:t>
      </w:r>
      <w:r>
        <w:rPr>
          <w:rFonts w:ascii="Courier New" w:hAnsi="Courier New"/>
          <w:sz w:val="22"/>
        </w:rPr>
        <w:t>replace_icons.py</w:t>
      </w:r>
      <w:r>
        <w:rPr>
          <w:rFonts w:ascii="Times New Roman" w:hAnsi="Times New Roman"/>
          <w:sz w:val="24"/>
        </w:rPr>
        <w:t xml:space="preserve"> in the repository root is a Python script used during the development process to automate the replacement or management of Android drawable icon resources across multiple density folders. Python was chosen for this task due to its powerful standard library for file system operations (</w:t>
      </w:r>
      <w:r>
        <w:rPr>
          <w:rFonts w:ascii="Courier New" w:hAnsi="Courier New"/>
          <w:sz w:val="22"/>
        </w:rPr>
        <w:t>os</w:t>
      </w:r>
      <w:r>
        <w:rPr>
          <w:rFonts w:ascii="Times New Roman" w:hAnsi="Times New Roman"/>
          <w:sz w:val="24"/>
        </w:rPr>
        <w:t xml:space="preserve">, </w:t>
      </w:r>
      <w:r>
        <w:rPr>
          <w:rFonts w:ascii="Courier New" w:hAnsi="Courier New"/>
          <w:sz w:val="22"/>
        </w:rPr>
        <w:t>shutil</w:t>
      </w:r>
      <w:r>
        <w:rPr>
          <w:rFonts w:ascii="Times New Roman" w:hAnsi="Times New Roman"/>
          <w:sz w:val="24"/>
        </w:rPr>
        <w:t>) and its concise, readable scripting syntax.</w:t>
      </w:r>
    </w:p>
    <w:p>
      <w:pPr>
        <w:ind w:left="720"/>
        <w:spacing w:before="60" w:after="60" w:line="240" w:lineRule="auto"/>
      </w:pPr>
      <w:r>
        <w:rPr>
          <w:rFonts w:ascii="Courier New" w:hAnsi="Courier New"/>
          <w:sz w:val="20"/>
        </w:rPr>
        <w:t># replace_icons.py — excerpt of typical functionality</w:t>
        <w:br/>
        <w:t>import os, shutil</w:t>
        <w:br/>
        <w:t># Automates copying icon assets into drawable-mdpi, -hdpi, -xhdpi, etc.</w:t>
      </w:r>
    </w:p>
    <w:p>
      <w:pPr>
        <w:spacing w:before="120" w:after="120" w:line="360" w:lineRule="auto"/>
      </w:pPr>
      <w:r>
        <w:rPr>
          <w:rFonts w:ascii="Times New Roman" w:hAnsi="Times New Roman"/>
          <w:sz w:val="24"/>
        </w:rPr>
        <w:t>Python scripting like this eliminates repetitive manual operations during the development and asset management phases of the project, improving developer productivity and reducing human error in asset deployment.</w:t>
      </w:r>
    </w:p>
    <w:p/>
    <w:p>
      <w:pPr>
        <w:jc w:val="left"/>
        <w:spacing w:before="200" w:after="80" w:line="360" w:lineRule="auto"/>
      </w:pPr>
      <w:r>
        <w:rPr>
          <w:rFonts w:ascii="Times New Roman" w:hAnsi="Times New Roman"/>
          <w:b/>
          <w:sz w:val="28"/>
        </w:rPr>
        <w:t>7.1.3 HTML / JavaScript (~2.5% of Codebase)</w:t>
      </w:r>
    </w:p>
    <w:p>
      <w:pPr>
        <w:spacing w:before="120" w:after="120" w:line="360" w:lineRule="auto"/>
      </w:pPr>
      <w:r>
        <w:rPr>
          <w:rFonts w:ascii="Times New Roman" w:hAnsi="Times New Roman"/>
          <w:sz w:val="24"/>
        </w:rPr>
      </w:r>
      <w:r>
        <w:rPr>
          <w:rFonts w:ascii="Times New Roman" w:hAnsi="Times New Roman"/>
          <w:b/>
          <w:sz w:val="24"/>
        </w:rPr>
        <w:t>HTML and JavaScript</w:t>
      </w:r>
      <w:r>
        <w:rPr>
          <w:rFonts w:ascii="Times New Roman" w:hAnsi="Times New Roman"/>
          <w:sz w:val="24"/>
        </w:rPr>
        <w:t xml:space="preserve"> are used in the CoRide repository for the </w:t>
      </w:r>
      <w:r>
        <w:rPr>
          <w:rFonts w:ascii="Times New Roman" w:hAnsi="Times New Roman"/>
          <w:b/>
          <w:sz w:val="24"/>
        </w:rPr>
        <w:t>Live Tracker</w:t>
      </w:r>
      <w:r>
        <w:rPr>
          <w:rFonts w:ascii="Times New Roman" w:hAnsi="Times New Roman"/>
          <w:sz w:val="24"/>
        </w:rPr>
        <w:t xml:space="preserve"> web page (</w:t>
      </w:r>
      <w:r>
        <w:rPr>
          <w:rFonts w:ascii="Courier New" w:hAnsi="Courier New"/>
          <w:sz w:val="22"/>
        </w:rPr>
        <w:t>live_tracker.html</w:t>
      </w:r>
      <w:r>
        <w:rPr>
          <w:rFonts w:ascii="Times New Roman" w:hAnsi="Times New Roman"/>
          <w:sz w:val="24"/>
        </w:rPr>
        <w:t>), which is hosted on GitHub Pages at:</w:t>
      </w:r>
    </w:p>
    <w:p>
      <w:pPr>
        <w:ind w:left="720"/>
        <w:spacing w:before="60" w:after="60" w:line="240" w:lineRule="auto"/>
      </w:pPr>
      <w:r>
        <w:rPr>
          <w:rFonts w:ascii="Courier New" w:hAnsi="Courier New"/>
          <w:sz w:val="20"/>
        </w:rPr>
        <w:t>https://ahmad-codemaster.github.io/CoRide_secure-carporate-carpooling_Version1.0.1/live_tracker.html</w:t>
      </w:r>
    </w:p>
    <w:p>
      <w:pPr>
        <w:spacing w:before="120" w:after="120" w:line="360" w:lineRule="auto"/>
      </w:pPr>
      <w:r>
        <w:rPr>
          <w:rFonts w:ascii="Times New Roman" w:hAnsi="Times New Roman"/>
          <w:sz w:val="24"/>
        </w:rPr>
        <w:t>This web page is a critical component of CoRide's real-time safety system. When an SOS emergency alert is triggered, the SMS message and admin email both include a link to this live tracker page with query parameters specifying the ride ID, latitude, and longitude:</w:t>
      </w:r>
    </w:p>
    <w:p>
      <w:pPr>
        <w:ind w:left="720"/>
        <w:spacing w:before="60" w:after="60" w:line="240" w:lineRule="auto"/>
      </w:pPr>
      <w:r>
        <w:rPr>
          <w:rFonts w:ascii="Courier New" w:hAnsi="Courier New"/>
          <w:sz w:val="20"/>
        </w:rPr>
        <w:t>https://...live_tracker.html?ride_id=RIDE_ID&amp;lat=31.5204&amp;lng=74.3587</w:t>
      </w:r>
    </w:p>
    <w:p>
      <w:pPr>
        <w:spacing w:before="120" w:after="120" w:line="360" w:lineRule="auto"/>
      </w:pPr>
      <w:r>
        <w:rPr>
          <w:rFonts w:ascii="Times New Roman" w:hAnsi="Times New Roman"/>
          <w:sz w:val="24"/>
        </w:rPr>
        <w:t>The page renders an interactive map (using Google Maps JavaScript API or Leaflet.js) centred on the user's last known GPS coordinates, allowing trusted contacts and the administration to visually track the passenger's location in real time during an emergency. This web-based component provides the administrative oversight and emergency visibility layer of the CoRide safety architecture, accessible from any device with a web browser without requiring the CoRide app to be installed.</w:t>
      </w:r>
    </w:p>
    <w:p/>
    <w:p>
      <w:pPr>
        <w:jc w:val="left"/>
        <w:spacing w:before="200" w:after="80" w:line="360" w:lineRule="auto"/>
      </w:pPr>
      <w:r>
        <w:rPr>
          <w:rFonts w:ascii="Times New Roman" w:hAnsi="Times New Roman"/>
          <w:b/>
          <w:sz w:val="28"/>
        </w:rPr>
        <w:t>7.1.4 XML (Android Resource Files)</w:t>
      </w:r>
    </w:p>
    <w:p>
      <w:pPr>
        <w:spacing w:before="120" w:after="120" w:line="360" w:lineRule="auto"/>
      </w:pPr>
      <w:r>
        <w:rPr>
          <w:rFonts w:ascii="Times New Roman" w:hAnsi="Times New Roman"/>
          <w:sz w:val="24"/>
        </w:rPr>
        <w:t>While XML is not a general-purpose programming language, it plays a critical structural role in the CoRide Android project:</w:t>
      </w:r>
    </w:p>
    <w:p>
      <w:pPr>
        <w:pStyle w:val="ListBullet"/>
        <w:spacing w:before="60" w:after="60" w:line="360" w:lineRule="auto"/>
      </w:pPr>
      <w:r>
        <w:rPr>
          <w:rFonts w:ascii="Times New Roman" w:hAnsi="Times New Roman"/>
          <w:sz w:val="24"/>
        </w:rPr>
        <w:t>Layout Files (res/layout/*.xml): Define all UI screens and fragments using Material Design 3 components (MaterialButton, MaterialCardView, TextInputLayout, etc.) and Android layout managers (ConstraintLayout, LinearLayout, RecyclerView).</w:t>
      </w:r>
    </w:p>
    <w:p>
      <w:pPr>
        <w:pStyle w:val="ListBullet"/>
        <w:spacing w:before="60" w:after="60" w:line="360" w:lineRule="auto"/>
      </w:pPr>
      <w:r>
        <w:rPr>
          <w:rFonts w:ascii="Times New Roman" w:hAnsi="Times New Roman"/>
          <w:sz w:val="24"/>
        </w:rPr>
        <w:t>Navigation Graph (res/navigation/nav_graph.xml): Defines all screens, destinations, and transitions for the Jetpack Navigation Component.</w:t>
      </w:r>
    </w:p>
    <w:p>
      <w:pPr>
        <w:pStyle w:val="ListBullet"/>
        <w:spacing w:before="60" w:after="60" w:line="360" w:lineRule="auto"/>
      </w:pPr>
      <w:r>
        <w:rPr>
          <w:rFonts w:ascii="Times New Roman" w:hAnsi="Times New Roman"/>
          <w:sz w:val="24"/>
        </w:rPr>
        <w:t>String Resources (res/values/strings.xml): All user-facing text strings for internationalisation readiness.</w:t>
      </w:r>
    </w:p>
    <w:p>
      <w:pPr>
        <w:pStyle w:val="ListBullet"/>
        <w:spacing w:before="60" w:after="60" w:line="360" w:lineRule="auto"/>
      </w:pPr>
      <w:r>
        <w:rPr>
          <w:rFonts w:ascii="Times New Roman" w:hAnsi="Times New Roman"/>
          <w:sz w:val="24"/>
        </w:rPr>
        <w:t>Colour Resources (res/values/colors.xml): Material Design 3 dynamic colour palette.</w:t>
      </w:r>
    </w:p>
    <w:p>
      <w:pPr>
        <w:pStyle w:val="ListBullet"/>
        <w:spacing w:before="60" w:after="60" w:line="360" w:lineRule="auto"/>
      </w:pPr>
      <w:r>
        <w:rPr>
          <w:rFonts w:ascii="Times New Roman" w:hAnsi="Times New Roman"/>
          <w:sz w:val="24"/>
        </w:rPr>
        <w:t>Drawable Resources (res/drawable/): Vector drawables, shapes, and selector states for UI elements.</w:t>
      </w:r>
    </w:p>
    <w:p>
      <w:pPr>
        <w:pStyle w:val="ListBullet"/>
        <w:spacing w:before="60" w:after="60" w:line="360" w:lineRule="auto"/>
      </w:pPr>
      <w:r>
        <w:rPr>
          <w:rFonts w:ascii="Times New Roman" w:hAnsi="Times New Roman"/>
          <w:sz w:val="24"/>
        </w:rPr>
        <w:t>AndroidManifest.xml: Declares application components (Activities, Services), required permissions (INTERNET, SEND_SMS, ACCESS_FINE_LOCATION, POST_NOTIFICATIONS, USE_BIOMETRIC, FOREGROUND_SERVICE), and hardware features.</w:t>
      </w:r>
    </w:p>
    <w:p/>
    <w:p>
      <w:pPr>
        <w:jc w:val="left"/>
        <w:spacing w:before="240" w:after="120" w:line="360" w:lineRule="auto"/>
      </w:pPr>
      <w:r>
        <w:rPr>
          <w:rFonts w:ascii="Times New Roman" w:hAnsi="Times New Roman"/>
          <w:b/>
          <w:sz w:val="32"/>
        </w:rPr>
        <w:t>7.2 OPERATING ENVIRONMENT</w:t>
      </w:r>
    </w:p>
    <w:p>
      <w:pPr>
        <w:jc w:val="left"/>
        <w:spacing w:before="200" w:after="80" w:line="360" w:lineRule="auto"/>
      </w:pPr>
      <w:r>
        <w:rPr>
          <w:rFonts w:ascii="Times New Roman" w:hAnsi="Times New Roman"/>
          <w:b/>
          <w:sz w:val="28"/>
        </w:rPr>
        <w:t>7.2.1 Development Environment</w:t>
      </w:r>
    </w:p>
    <w:p>
      <w:pPr>
        <w:spacing w:before="120" w:after="120" w:line="360" w:lineRule="auto"/>
      </w:pPr>
      <w:r>
        <w:rPr>
          <w:rFonts w:ascii="Times New Roman" w:hAnsi="Times New Roman"/>
          <w:sz w:val="24"/>
        </w:rPr>
        <w:t>The CoRide application was developed in the following environment: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Parameter</w:t>
            </w:r>
          </w:p>
        </w:tc>
        <w:tc>
          <w:tcPr>
            <w:tcW w:type="dxa" w:w="4500"/>
            <w:shd w:fill="D9D9D9" w:val="clear"/>
          </w:tcPr>
          <w:p>
            <w:r>
              <w:rPr>
                <w:rFonts w:ascii="Times New Roman" w:hAnsi="Times New Roman"/>
                <w:b/>
                <w:sz w:val="22"/>
              </w:rPr>
              <w:t>Details</w:t>
            </w:r>
          </w:p>
        </w:tc>
      </w:tr>
      <w:tr>
        <w:tc>
          <w:tcPr>
            <w:tcW w:type="dxa" w:w="4500"/>
          </w:tcPr>
          <w:p>
            <w:r>
              <w:rPr>
                <w:rFonts w:ascii="Times New Roman" w:hAnsi="Times New Roman"/>
                <w:sz w:val="22"/>
              </w:rPr>
              <w:t>Operating System</w:t>
            </w:r>
          </w:p>
        </w:tc>
        <w:tc>
          <w:tcPr>
            <w:tcW w:type="dxa" w:w="4500"/>
          </w:tcPr>
          <w:p>
            <w:r>
              <w:rPr>
                <w:rFonts w:ascii="Times New Roman" w:hAnsi="Times New Roman"/>
                <w:sz w:val="22"/>
              </w:rPr>
              <w:t>Windows 11 (64-bit, recommended)</w:t>
            </w:r>
          </w:p>
        </w:tc>
      </w:tr>
      <w:tr>
        <w:tc>
          <w:tcPr>
            <w:tcW w:type="dxa" w:w="4500"/>
          </w:tcPr>
          <w:p>
            <w:r>
              <w:rPr>
                <w:rFonts w:ascii="Times New Roman" w:hAnsi="Times New Roman"/>
                <w:sz w:val="22"/>
              </w:rPr>
              <w:t>IDE</w:t>
            </w:r>
          </w:p>
        </w:tc>
        <w:tc>
          <w:tcPr>
            <w:tcW w:type="dxa" w:w="4500"/>
          </w:tcPr>
          <w:p>
            <w:r>
              <w:rPr>
                <w:rFonts w:ascii="Times New Roman" w:hAnsi="Times New Roman"/>
                <w:sz w:val="22"/>
              </w:rPr>
              <w:t>Android Studio Hedgehog (2023.1.1) / or Iguana (2023.2.1)</w:t>
            </w:r>
          </w:p>
        </w:tc>
      </w:tr>
      <w:tr>
        <w:tc>
          <w:tcPr>
            <w:tcW w:type="dxa" w:w="4500"/>
          </w:tcPr>
          <w:p>
            <w:r>
              <w:rPr>
                <w:rFonts w:ascii="Times New Roman" w:hAnsi="Times New Roman"/>
                <w:sz w:val="22"/>
              </w:rPr>
              <w:t>Build System</w:t>
            </w:r>
          </w:p>
        </w:tc>
        <w:tc>
          <w:tcPr>
            <w:tcW w:type="dxa" w:w="4500"/>
          </w:tcPr>
          <w:p>
            <w:r>
              <w:rPr>
                <w:rFonts w:ascii="Times New Roman" w:hAnsi="Times New Roman"/>
                <w:sz w:val="22"/>
              </w:rPr>
              <w:t>Gradle 8.x using Kotlin DSL (build.gradle.kts, settings.gradle.kts)</w:t>
            </w:r>
          </w:p>
        </w:tc>
      </w:tr>
      <w:tr>
        <w:tc>
          <w:tcPr>
            <w:tcW w:type="dxa" w:w="4500"/>
          </w:tcPr>
          <w:p>
            <w:r>
              <w:rPr>
                <w:rFonts w:ascii="Times New Roman" w:hAnsi="Times New Roman"/>
                <w:sz w:val="22"/>
              </w:rPr>
              <w:t>Version Control</w:t>
            </w:r>
          </w:p>
        </w:tc>
        <w:tc>
          <w:tcPr>
            <w:tcW w:type="dxa" w:w="4500"/>
          </w:tcPr>
          <w:p>
            <w:r>
              <w:rPr>
                <w:rFonts w:ascii="Times New Roman" w:hAnsi="Times New Roman"/>
                <w:sz w:val="22"/>
              </w:rPr>
              <w:t>Git (local) + GitHub (remote repository)</w:t>
            </w:r>
          </w:p>
        </w:tc>
      </w:tr>
      <w:tr>
        <w:tc>
          <w:tcPr>
            <w:tcW w:type="dxa" w:w="4500"/>
          </w:tcPr>
          <w:p>
            <w:r>
              <w:rPr>
                <w:rFonts w:ascii="Times New Roman" w:hAnsi="Times New Roman"/>
                <w:sz w:val="22"/>
              </w:rPr>
              <w:t>Remote Repository</w:t>
            </w:r>
          </w:p>
        </w:tc>
        <w:tc>
          <w:tcPr>
            <w:tcW w:type="dxa" w:w="4500"/>
          </w:tcPr>
          <w:p>
            <w:r>
              <w:rPr>
                <w:rFonts w:ascii="Times New Roman" w:hAnsi="Times New Roman"/>
                <w:sz w:val="22"/>
              </w:rPr>
              <w:t>github.com/Ahmad-Codemaster/CoRide_secure-carporate-carpooling_Version1.0.1</w:t>
            </w:r>
          </w:p>
        </w:tc>
      </w:tr>
      <w:tr>
        <w:tc>
          <w:tcPr>
            <w:tcW w:type="dxa" w:w="4500"/>
          </w:tcPr>
          <w:p>
            <w:r>
              <w:rPr>
                <w:rFonts w:ascii="Times New Roman" w:hAnsi="Times New Roman"/>
                <w:sz w:val="22"/>
              </w:rPr>
              <w:t>JDK</w:t>
            </w:r>
          </w:p>
        </w:tc>
        <w:tc>
          <w:tcPr>
            <w:tcW w:type="dxa" w:w="4500"/>
          </w:tcPr>
          <w:p>
            <w:r>
              <w:rPr>
                <w:rFonts w:ascii="Times New Roman" w:hAnsi="Times New Roman"/>
                <w:sz w:val="22"/>
              </w:rPr>
              <w:t>Java Development Kit 17 (JVM target 17)</w:t>
            </w:r>
          </w:p>
        </w:tc>
      </w:tr>
      <w:tr>
        <w:tc>
          <w:tcPr>
            <w:tcW w:type="dxa" w:w="4500"/>
          </w:tcPr>
          <w:p>
            <w:r>
              <w:rPr>
                <w:rFonts w:ascii="Times New Roman" w:hAnsi="Times New Roman"/>
                <w:sz w:val="22"/>
              </w:rPr>
              <w:t>Min Android SDK</w:t>
            </w:r>
          </w:p>
        </w:tc>
        <w:tc>
          <w:tcPr>
            <w:tcW w:type="dxa" w:w="4500"/>
          </w:tcPr>
          <w:p>
            <w:r>
              <w:rPr>
                <w:rFonts w:ascii="Times New Roman" w:hAnsi="Times New Roman"/>
                <w:sz w:val="22"/>
              </w:rPr>
              <w:t>API 26 (Android 8.0 Oreo)</w:t>
            </w:r>
          </w:p>
        </w:tc>
      </w:tr>
      <w:tr>
        <w:tc>
          <w:tcPr>
            <w:tcW w:type="dxa" w:w="4500"/>
          </w:tcPr>
          <w:p>
            <w:r>
              <w:rPr>
                <w:rFonts w:ascii="Times New Roman" w:hAnsi="Times New Roman"/>
                <w:sz w:val="22"/>
              </w:rPr>
              <w:t>Compile SDK</w:t>
            </w:r>
          </w:p>
        </w:tc>
        <w:tc>
          <w:tcPr>
            <w:tcW w:type="dxa" w:w="4500"/>
          </w:tcPr>
          <w:p>
            <w:r>
              <w:rPr>
                <w:rFonts w:ascii="Times New Roman" w:hAnsi="Times New Roman"/>
                <w:sz w:val="22"/>
              </w:rPr>
              <w:t>API 34 (Android 14)</w:t>
            </w:r>
          </w:p>
        </w:tc>
      </w:tr>
      <w:tr>
        <w:tc>
          <w:tcPr>
            <w:tcW w:type="dxa" w:w="4500"/>
          </w:tcPr>
          <w:p>
            <w:r>
              <w:rPr>
                <w:rFonts w:ascii="Times New Roman" w:hAnsi="Times New Roman"/>
                <w:sz w:val="22"/>
              </w:rPr>
              <w:t>Target SDK</w:t>
            </w:r>
          </w:p>
        </w:tc>
        <w:tc>
          <w:tcPr>
            <w:tcW w:type="dxa" w:w="4500"/>
          </w:tcPr>
          <w:p>
            <w:r>
              <w:rPr>
                <w:rFonts w:ascii="Times New Roman" w:hAnsi="Times New Roman"/>
                <w:sz w:val="22"/>
              </w:rPr>
              <w:t>API 34 (Android 14)</w:t>
            </w:r>
          </w:p>
        </w:tc>
      </w:tr>
      <w:tr>
        <w:tc>
          <w:tcPr>
            <w:tcW w:type="dxa" w:w="4500"/>
          </w:tcPr>
          <w:p>
            <w:r>
              <w:rPr>
                <w:rFonts w:ascii="Times New Roman" w:hAnsi="Times New Roman"/>
                <w:sz w:val="22"/>
              </w:rPr>
              <w:t>Gradle Plugin</w:t>
            </w:r>
          </w:p>
        </w:tc>
        <w:tc>
          <w:tcPr>
            <w:tcW w:type="dxa" w:w="4500"/>
          </w:tcPr>
          <w:p>
            <w:r>
              <w:rPr>
                <w:rFonts w:ascii="Times New Roman" w:hAnsi="Times New Roman"/>
                <w:sz w:val="22"/>
              </w:rPr>
              <w:t>Android Gradle Plugin (AGP) — as per build.gradle.kts</w:t>
            </w:r>
          </w:p>
        </w:tc>
      </w:tr>
      <w:tr>
        <w:tc>
          <w:tcPr>
            <w:tcW w:type="dxa" w:w="4500"/>
          </w:tcPr>
          <w:p>
            <w:r>
              <w:rPr>
                <w:rFonts w:ascii="Times New Roman" w:hAnsi="Times New Roman"/>
                <w:sz w:val="22"/>
              </w:rPr>
              <w:t>Package Name</w:t>
            </w:r>
          </w:p>
        </w:tc>
        <w:tc>
          <w:tcPr>
            <w:tcW w:type="dxa" w:w="4500"/>
          </w:tcPr>
          <w:p>
            <w:r>
              <w:rPr>
                <w:rFonts w:ascii="Times New Roman" w:hAnsi="Times New Roman"/>
                <w:sz w:val="22"/>
              </w:rPr>
              <w:t>com.coride</w:t>
            </w:r>
          </w:p>
        </w:tc>
      </w:tr>
      <w:tr>
        <w:tc>
          <w:tcPr>
            <w:tcW w:type="dxa" w:w="4500"/>
          </w:tcPr>
          <w:p>
            <w:r>
              <w:rPr>
                <w:rFonts w:ascii="Times New Roman" w:hAnsi="Times New Roman"/>
                <w:sz w:val="22"/>
              </w:rPr>
              <w:t>Version Code</w:t>
            </w:r>
          </w:p>
        </w:tc>
        <w:tc>
          <w:tcPr>
            <w:tcW w:type="dxa" w:w="4500"/>
          </w:tcPr>
          <w:p>
            <w:r>
              <w:rPr>
                <w:rFonts w:ascii="Times New Roman" w:hAnsi="Times New Roman"/>
                <w:sz w:val="22"/>
              </w:rPr>
              <w:t>1</w:t>
            </w:r>
          </w:p>
        </w:tc>
      </w:tr>
      <w:tr>
        <w:tc>
          <w:tcPr>
            <w:tcW w:type="dxa" w:w="4500"/>
          </w:tcPr>
          <w:p>
            <w:r>
              <w:rPr>
                <w:rFonts w:ascii="Times New Roman" w:hAnsi="Times New Roman"/>
                <w:sz w:val="22"/>
              </w:rPr>
              <w:t>Version Name</w:t>
            </w:r>
          </w:p>
        </w:tc>
        <w:tc>
          <w:tcPr>
            <w:tcW w:type="dxa" w:w="4500"/>
          </w:tcPr>
          <w:p>
            <w:r>
              <w:rPr>
                <w:rFonts w:ascii="Times New Roman" w:hAnsi="Times New Roman"/>
                <w:sz w:val="22"/>
              </w:rPr>
              <w:t>1.0</w:t>
            </w:r>
          </w:p>
        </w:tc>
      </w:tr>
    </w:tbl>
    <w:p>
      <w:pPr>
        <w:spacing w:before="120" w:after="120" w:line="360" w:lineRule="auto"/>
      </w:pPr>
      <w:r>
        <w:rPr>
          <w:rFonts w:ascii="Times New Roman" w:hAnsi="Times New Roman"/>
          <w:sz w:val="24"/>
        </w:rPr>
      </w:r>
      <w:r>
        <w:rPr>
          <w:rFonts w:ascii="Times New Roman" w:hAnsi="Times New Roman"/>
          <w:b/>
          <w:sz w:val="24"/>
        </w:rPr>
        <w:t>Table 7.1: Development Environment Specification</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Build Configuration Details (from `app/build.gradle.kts`):</w:t>
      </w:r>
      <w:r>
        <w:rPr>
          <w:rFonts w:ascii="Times New Roman" w:hAnsi="Times New Roman"/>
          <w:sz w:val="24"/>
        </w:rPr>
      </w:r>
    </w:p>
    <w:p>
      <w:pPr>
        <w:ind w:left="720"/>
        <w:spacing w:before="60" w:after="60" w:line="240" w:lineRule="auto"/>
      </w:pPr>
      <w:r>
        <w:rPr>
          <w:rFonts w:ascii="Courier New" w:hAnsi="Courier New"/>
          <w:sz w:val="20"/>
        </w:rPr>
        <w:t>android {</w:t>
        <w:br/>
        <w:t xml:space="preserve">    namespace = "com.coride"</w:t>
        <w:br/>
        <w:t xml:space="preserve">    compileSdk = 34</w:t>
        <w:br/>
        <w:br/>
        <w:t xml:space="preserve">    defaultConfig {</w:t>
        <w:br/>
        <w:t xml:space="preserve">        applicationId = "com.coride"</w:t>
        <w:br/>
        <w:t xml:space="preserve">        minSdk = 26</w:t>
        <w:br/>
        <w:t xml:space="preserve">        targetSdk = 34</w:t>
        <w:br/>
        <w:t xml:space="preserve">        versionCode = 1</w:t>
        <w:br/>
        <w:t xml:space="preserve">        versionName = "1.0"</w:t>
        <w:br/>
        <w:t xml:space="preserve">    }</w:t>
        <w:br/>
        <w:t xml:space="preserve">    compileOptions {</w:t>
        <w:br/>
        <w:t xml:space="preserve">        sourceCompatibility = JavaVersion.VERSION_17</w:t>
        <w:br/>
        <w:t xml:space="preserve">        targetCompatibility = JavaVersion.VERSION_17</w:t>
        <w:br/>
        <w:t xml:space="preserve">    }</w:t>
        <w:br/>
        <w:t xml:space="preserve">    kotlinOptions { jvmTarget = "17" }</w:t>
        <w:br/>
        <w:t xml:space="preserve">    buildFeatures { viewBinding = true }</w:t>
        <w:br/>
        <w:t>}</w:t>
      </w:r>
    </w:p>
    <w:p/>
    <w:p>
      <w:pPr>
        <w:jc w:val="left"/>
        <w:spacing w:before="200" w:after="80" w:line="360" w:lineRule="auto"/>
      </w:pPr>
      <w:r>
        <w:rPr>
          <w:rFonts w:ascii="Times New Roman" w:hAnsi="Times New Roman"/>
          <w:b/>
          <w:sz w:val="28"/>
        </w:rPr>
        <w:t>7.2.2 Execution and Deployment Environment</w:t>
      </w:r>
    </w:p>
    <w:p>
      <w:pPr>
        <w:spacing w:before="120" w:after="120" w:line="360" w:lineRule="auto"/>
      </w:pPr>
      <w:r>
        <w:rPr>
          <w:rFonts w:ascii="Times New Roman" w:hAnsi="Times New Roman"/>
          <w:sz w:val="24"/>
        </w:rPr>
        <w:t>The CoRide application is designed to run on Android smartphones meeting the following requirements:</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Requirement</w:t>
            </w:r>
          </w:p>
        </w:tc>
        <w:tc>
          <w:tcPr>
            <w:tcW w:type="dxa" w:w="4500"/>
            <w:shd w:fill="D9D9D9" w:val="clear"/>
          </w:tcPr>
          <w:p>
            <w:r>
              <w:rPr>
                <w:rFonts w:ascii="Times New Roman" w:hAnsi="Times New Roman"/>
                <w:b/>
                <w:sz w:val="22"/>
              </w:rPr>
              <w:t>Minimum Specification</w:t>
            </w:r>
          </w:p>
        </w:tc>
      </w:tr>
      <w:tr>
        <w:tc>
          <w:tcPr>
            <w:tcW w:type="dxa" w:w="4500"/>
          </w:tcPr>
          <w:p>
            <w:r>
              <w:rPr>
                <w:rFonts w:ascii="Times New Roman" w:hAnsi="Times New Roman"/>
                <w:sz w:val="22"/>
              </w:rPr>
              <w:t>Android Version</w:t>
            </w:r>
          </w:p>
        </w:tc>
        <w:tc>
          <w:tcPr>
            <w:tcW w:type="dxa" w:w="4500"/>
          </w:tcPr>
          <w:p>
            <w:r>
              <w:rPr>
                <w:rFonts w:ascii="Times New Roman" w:hAnsi="Times New Roman"/>
                <w:sz w:val="22"/>
              </w:rPr>
              <w:t>Android 8.0 Oreo (API 26) and above</w:t>
            </w:r>
          </w:p>
        </w:tc>
      </w:tr>
      <w:tr>
        <w:tc>
          <w:tcPr>
            <w:tcW w:type="dxa" w:w="4500"/>
          </w:tcPr>
          <w:p>
            <w:r>
              <w:rPr>
                <w:rFonts w:ascii="Times New Roman" w:hAnsi="Times New Roman"/>
                <w:sz w:val="22"/>
              </w:rPr>
              <w:t>Processor</w:t>
            </w:r>
          </w:p>
        </w:tc>
        <w:tc>
          <w:tcPr>
            <w:tcW w:type="dxa" w:w="4500"/>
          </w:tcPr>
          <w:p>
            <w:r>
              <w:rPr>
                <w:rFonts w:ascii="Times New Roman" w:hAnsi="Times New Roman"/>
                <w:sz w:val="22"/>
              </w:rPr>
              <w:t>ARMv7 or ARM64 (32-bit or 64-bit)</w:t>
            </w:r>
          </w:p>
        </w:tc>
      </w:tr>
      <w:tr>
        <w:tc>
          <w:tcPr>
            <w:tcW w:type="dxa" w:w="4500"/>
          </w:tcPr>
          <w:p>
            <w:r>
              <w:rPr>
                <w:rFonts w:ascii="Times New Roman" w:hAnsi="Times New Roman"/>
                <w:sz w:val="22"/>
              </w:rPr>
              <w:t>RAM</w:t>
            </w:r>
          </w:p>
        </w:tc>
        <w:tc>
          <w:tcPr>
            <w:tcW w:type="dxa" w:w="4500"/>
          </w:tcPr>
          <w:p>
            <w:r>
              <w:rPr>
                <w:rFonts w:ascii="Times New Roman" w:hAnsi="Times New Roman"/>
                <w:sz w:val="22"/>
              </w:rPr>
              <w:t>2 GB minimum (4 GB recommended for smooth performance)</w:t>
            </w:r>
          </w:p>
        </w:tc>
      </w:tr>
      <w:tr>
        <w:tc>
          <w:tcPr>
            <w:tcW w:type="dxa" w:w="4500"/>
          </w:tcPr>
          <w:p>
            <w:r>
              <w:rPr>
                <w:rFonts w:ascii="Times New Roman" w:hAnsi="Times New Roman"/>
                <w:sz w:val="22"/>
              </w:rPr>
              <w:t>Storage</w:t>
            </w:r>
          </w:p>
        </w:tc>
        <w:tc>
          <w:tcPr>
            <w:tcW w:type="dxa" w:w="4500"/>
          </w:tcPr>
          <w:p>
            <w:r>
              <w:rPr>
                <w:rFonts w:ascii="Times New Roman" w:hAnsi="Times New Roman"/>
                <w:sz w:val="22"/>
              </w:rPr>
              <w:t>100 MB free storage for app installation and local data</w:t>
            </w:r>
          </w:p>
        </w:tc>
      </w:tr>
      <w:tr>
        <w:tc>
          <w:tcPr>
            <w:tcW w:type="dxa" w:w="4500"/>
          </w:tcPr>
          <w:p>
            <w:r>
              <w:rPr>
                <w:rFonts w:ascii="Times New Roman" w:hAnsi="Times New Roman"/>
                <w:sz w:val="22"/>
              </w:rPr>
              <w:t>Network</w:t>
            </w:r>
          </w:p>
        </w:tc>
        <w:tc>
          <w:tcPr>
            <w:tcW w:type="dxa" w:w="4500"/>
          </w:tcPr>
          <w:p>
            <w:r>
              <w:rPr>
                <w:rFonts w:ascii="Times New Roman" w:hAnsi="Times New Roman"/>
                <w:sz w:val="22"/>
              </w:rPr>
              <w:t>Wi-Fi or 3G/4G/5G mobile data (required for weather API, email, and live tracking)</w:t>
            </w:r>
          </w:p>
        </w:tc>
      </w:tr>
      <w:tr>
        <w:tc>
          <w:tcPr>
            <w:tcW w:type="dxa" w:w="4500"/>
          </w:tcPr>
          <w:p>
            <w:r>
              <w:rPr>
                <w:rFonts w:ascii="Times New Roman" w:hAnsi="Times New Roman"/>
                <w:sz w:val="22"/>
              </w:rPr>
              <w:t>GPS</w:t>
            </w:r>
          </w:p>
        </w:tc>
        <w:tc>
          <w:tcPr>
            <w:tcW w:type="dxa" w:w="4500"/>
          </w:tcPr>
          <w:p>
            <w:r>
              <w:rPr>
                <w:rFonts w:ascii="Times New Roman" w:hAnsi="Times New Roman"/>
                <w:sz w:val="22"/>
              </w:rPr>
              <w:t>Required for pickup/drop-off location detection and live ride tracking</w:t>
            </w:r>
          </w:p>
        </w:tc>
      </w:tr>
      <w:tr>
        <w:tc>
          <w:tcPr>
            <w:tcW w:type="dxa" w:w="4500"/>
          </w:tcPr>
          <w:p>
            <w:r>
              <w:rPr>
                <w:rFonts w:ascii="Times New Roman" w:hAnsi="Times New Roman"/>
                <w:sz w:val="22"/>
              </w:rPr>
              <w:t>SMS</w:t>
            </w:r>
          </w:p>
        </w:tc>
        <w:tc>
          <w:tcPr>
            <w:tcW w:type="dxa" w:w="4500"/>
          </w:tcPr>
          <w:p>
            <w:r>
              <w:rPr>
                <w:rFonts w:ascii="Times New Roman" w:hAnsi="Times New Roman"/>
                <w:sz w:val="22"/>
              </w:rPr>
              <w:t>Required for safety alert dispatch to trusted contacts</w:t>
            </w:r>
          </w:p>
        </w:tc>
      </w:tr>
      <w:tr>
        <w:tc>
          <w:tcPr>
            <w:tcW w:type="dxa" w:w="4500"/>
          </w:tcPr>
          <w:p>
            <w:r>
              <w:rPr>
                <w:rFonts w:ascii="Times New Roman" w:hAnsi="Times New Roman"/>
                <w:sz w:val="22"/>
              </w:rPr>
              <w:t>Biometric Sensor</w:t>
            </w:r>
          </w:p>
        </w:tc>
        <w:tc>
          <w:tcPr>
            <w:tcW w:type="dxa" w:w="4500"/>
          </w:tcPr>
          <w:p>
            <w:r>
              <w:rPr>
                <w:rFonts w:ascii="Times New Roman" w:hAnsi="Times New Roman"/>
                <w:sz w:val="22"/>
              </w:rPr>
              <w:t>Optional (fingerprint or face recognition for quick login)</w:t>
            </w:r>
          </w:p>
        </w:tc>
      </w:tr>
      <w:tr>
        <w:tc>
          <w:tcPr>
            <w:tcW w:type="dxa" w:w="4500"/>
          </w:tcPr>
          <w:p>
            <w:r>
              <w:rPr>
                <w:rFonts w:ascii="Times New Roman" w:hAnsi="Times New Roman"/>
                <w:sz w:val="22"/>
              </w:rPr>
              <w:t>Camera</w:t>
            </w:r>
          </w:p>
        </w:tc>
        <w:tc>
          <w:tcPr>
            <w:tcW w:type="dxa" w:w="4500"/>
          </w:tcPr>
          <w:p>
            <w:r>
              <w:rPr>
                <w:rFonts w:ascii="Times New Roman" w:hAnsi="Times New Roman"/>
                <w:sz w:val="22"/>
              </w:rPr>
              <w:t>Optional (for identity document upload in verification flow)</w:t>
            </w:r>
          </w:p>
        </w:tc>
      </w:tr>
    </w:tbl>
    <w:p>
      <w:pPr>
        <w:spacing w:before="120" w:after="120" w:line="360" w:lineRule="auto"/>
      </w:pPr>
      <w:r>
        <w:rPr>
          <w:rFonts w:ascii="Times New Roman" w:hAnsi="Times New Roman"/>
          <w:sz w:val="24"/>
        </w:rPr>
      </w:r>
      <w:r>
        <w:rPr>
          <w:rFonts w:ascii="Times New Roman" w:hAnsi="Times New Roman"/>
          <w:b/>
          <w:sz w:val="24"/>
        </w:rPr>
        <w:t>Table 7.2: Minimum Device Requirements</w:t>
      </w:r>
      <w:r>
        <w:rPr>
          <w:rFonts w:ascii="Times New Roman" w:hAnsi="Times New Roman"/>
          <w:sz w:val="24"/>
        </w:rPr>
      </w:r>
    </w:p>
    <w:p/>
    <w:p>
      <w:pPr>
        <w:jc w:val="left"/>
        <w:spacing w:before="200" w:after="80" w:line="360" w:lineRule="auto"/>
      </w:pPr>
      <w:r>
        <w:rPr>
          <w:rFonts w:ascii="Times New Roman" w:hAnsi="Times New Roman"/>
          <w:b/>
          <w:sz w:val="28"/>
        </w:rPr>
        <w:t>7.2.3 Third-Party Libraries and Dependencies</w:t>
      </w:r>
    </w:p>
    <w:p>
      <w:pPr>
        <w:spacing w:before="120" w:after="120" w:line="360" w:lineRule="auto"/>
      </w:pPr>
      <w:r>
        <w:rPr>
          <w:rFonts w:ascii="Times New Roman" w:hAnsi="Times New Roman"/>
          <w:sz w:val="24"/>
        </w:rPr>
        <w:t xml:space="preserve">All external libraries are managed through the Gradle dependency management system. The following table documents every dependency declared in </w:t>
      </w:r>
      <w:r>
        <w:rPr>
          <w:rFonts w:ascii="Courier New" w:hAnsi="Courier New"/>
          <w:sz w:val="22"/>
        </w:rPr>
        <w:t>app/build.gradle.kts</w:t>
      </w:r>
      <w:r>
        <w:rPr>
          <w:rFonts w:ascii="Times New Roman" w:hAnsi="Times New Roman"/>
          <w:sz w:val="24"/>
        </w:rPr>
        <w:t xml:space="preserve"> and its specific role in the CoRide application:</w:t>
      </w:r>
    </w:p>
    <w:p>
      <w:pPr>
        <w:spacing w:before="120" w:after="120" w:line="360" w:lineRule="auto"/>
      </w:pPr>
      <w:r>
        <w:rPr>
          <w:rFonts w:ascii="Times New Roman" w:hAnsi="Times New Roman"/>
          <w:sz w:val="24"/>
        </w:rPr>
      </w:r>
      <w:r>
        <w:rPr>
          <w:rFonts w:ascii="Times New Roman" w:hAnsi="Times New Roman"/>
          <w:b/>
          <w:sz w:val="24"/>
        </w:rPr>
        <w:t>a) Android Jetpack / AndroidX Libraries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core-ktx</w:t>
            </w:r>
          </w:p>
        </w:tc>
        <w:tc>
          <w:tcPr>
            <w:tcW w:type="dxa" w:w="3000"/>
          </w:tcPr>
          <w:p>
            <w:r>
              <w:rPr>
                <w:rFonts w:ascii="Times New Roman" w:hAnsi="Times New Roman"/>
                <w:sz w:val="22"/>
              </w:rPr>
              <w:t>1.12.0</w:t>
            </w:r>
          </w:p>
        </w:tc>
        <w:tc>
          <w:tcPr>
            <w:tcW w:type="dxa" w:w="3000"/>
          </w:tcPr>
          <w:p>
            <w:r>
              <w:rPr>
                <w:rFonts w:ascii="Times New Roman" w:hAnsi="Times New Roman"/>
                <w:sz w:val="22"/>
              </w:rPr>
              <w:t>Kotlin extensions for Android core APIs; extension functions for Context, Bundle, Intent, etc.</w:t>
            </w:r>
          </w:p>
        </w:tc>
      </w:tr>
      <w:tr>
        <w:tc>
          <w:tcPr>
            <w:tcW w:type="dxa" w:w="3000"/>
          </w:tcPr>
          <w:p>
            <w:r>
              <w:rPr>
                <w:rFonts w:ascii="Times New Roman" w:hAnsi="Times New Roman"/>
                <w:sz w:val="22"/>
              </w:rPr>
              <w:t>appcompat</w:t>
            </w:r>
          </w:p>
        </w:tc>
        <w:tc>
          <w:tcPr>
            <w:tcW w:type="dxa" w:w="3000"/>
          </w:tcPr>
          <w:p>
            <w:r>
              <w:rPr>
                <w:rFonts w:ascii="Times New Roman" w:hAnsi="Times New Roman"/>
                <w:sz w:val="22"/>
              </w:rPr>
              <w:t>1.6.1</w:t>
            </w:r>
          </w:p>
        </w:tc>
        <w:tc>
          <w:tcPr>
            <w:tcW w:type="dxa" w:w="3000"/>
          </w:tcPr>
          <w:p>
            <w:r>
              <w:rPr>
                <w:rFonts w:ascii="Times New Roman" w:hAnsi="Times New Roman"/>
                <w:sz w:val="22"/>
              </w:rPr>
              <w:t>Backward-compatible access to newer Android APIs (ActionBar, Theme support)</w:t>
            </w:r>
          </w:p>
        </w:tc>
      </w:tr>
      <w:tr>
        <w:tc>
          <w:tcPr>
            <w:tcW w:type="dxa" w:w="3000"/>
          </w:tcPr>
          <w:p>
            <w:r>
              <w:rPr>
                <w:rFonts w:ascii="Times New Roman" w:hAnsi="Times New Roman"/>
                <w:sz w:val="22"/>
              </w:rPr>
              <w:t>activity-ktx</w:t>
            </w:r>
          </w:p>
        </w:tc>
        <w:tc>
          <w:tcPr>
            <w:tcW w:type="dxa" w:w="3000"/>
          </w:tcPr>
          <w:p>
            <w:r>
              <w:rPr>
                <w:rFonts w:ascii="Times New Roman" w:hAnsi="Times New Roman"/>
                <w:sz w:val="22"/>
              </w:rPr>
              <w:t>1.8.2</w:t>
            </w:r>
          </w:p>
        </w:tc>
        <w:tc>
          <w:tcPr>
            <w:tcW w:type="dxa" w:w="3000"/>
          </w:tcPr>
          <w:p>
            <w:r>
              <w:rPr>
                <w:rFonts w:ascii="Times New Roman" w:hAnsi="Times New Roman"/>
                <w:sz w:val="22"/>
              </w:rPr>
              <w:t>Kotlin extensions for Activity lifecycle management and result APIs</w:t>
            </w:r>
          </w:p>
        </w:tc>
      </w:tr>
      <w:tr>
        <w:tc>
          <w:tcPr>
            <w:tcW w:type="dxa" w:w="3000"/>
          </w:tcPr>
          <w:p>
            <w:r>
              <w:rPr>
                <w:rFonts w:ascii="Times New Roman" w:hAnsi="Times New Roman"/>
                <w:sz w:val="22"/>
              </w:rPr>
              <w:t>fragment-ktx</w:t>
            </w:r>
          </w:p>
        </w:tc>
        <w:tc>
          <w:tcPr>
            <w:tcW w:type="dxa" w:w="3000"/>
          </w:tcPr>
          <w:p>
            <w:r>
              <w:rPr>
                <w:rFonts w:ascii="Times New Roman" w:hAnsi="Times New Roman"/>
                <w:sz w:val="22"/>
              </w:rPr>
              <w:t>1.6.2</w:t>
            </w:r>
          </w:p>
        </w:tc>
        <w:tc>
          <w:tcPr>
            <w:tcW w:type="dxa" w:w="3000"/>
          </w:tcPr>
          <w:p>
            <w:r>
              <w:rPr>
                <w:rFonts w:ascii="Times New Roman" w:hAnsi="Times New Roman"/>
                <w:sz w:val="22"/>
              </w:rPr>
              <w:t>Kotlin extensions for Fragment (navigation, result passing, bundleOf)</w:t>
            </w:r>
          </w:p>
        </w:tc>
      </w:tr>
      <w:tr>
        <w:tc>
          <w:tcPr>
            <w:tcW w:type="dxa" w:w="3000"/>
          </w:tcPr>
          <w:p>
            <w:r>
              <w:rPr>
                <w:rFonts w:ascii="Times New Roman" w:hAnsi="Times New Roman"/>
                <w:sz w:val="22"/>
              </w:rPr>
              <w:t>constraintlayout</w:t>
            </w:r>
          </w:p>
        </w:tc>
        <w:tc>
          <w:tcPr>
            <w:tcW w:type="dxa" w:w="3000"/>
          </w:tcPr>
          <w:p>
            <w:r>
              <w:rPr>
                <w:rFonts w:ascii="Times New Roman" w:hAnsi="Times New Roman"/>
                <w:sz w:val="22"/>
              </w:rPr>
              <w:t>2.1.4</w:t>
            </w:r>
          </w:p>
        </w:tc>
        <w:tc>
          <w:tcPr>
            <w:tcW w:type="dxa" w:w="3000"/>
          </w:tcPr>
          <w:p>
            <w:r>
              <w:rPr>
                <w:rFonts w:ascii="Times New Roman" w:hAnsi="Times New Roman"/>
                <w:sz w:val="22"/>
              </w:rPr>
              <w:t>Primary layout system for all CoRide screens; enables complex, responsive UI layouts without nesting</w:t>
            </w:r>
          </w:p>
        </w:tc>
      </w:tr>
      <w:tr>
        <w:tc>
          <w:tcPr>
            <w:tcW w:type="dxa" w:w="3000"/>
          </w:tcPr>
          <w:p>
            <w:r>
              <w:rPr>
                <w:rFonts w:ascii="Times New Roman" w:hAnsi="Times New Roman"/>
                <w:sz w:val="22"/>
              </w:rPr>
              <w:t>recyclerview</w:t>
            </w:r>
          </w:p>
        </w:tc>
        <w:tc>
          <w:tcPr>
            <w:tcW w:type="dxa" w:w="3000"/>
          </w:tcPr>
          <w:p>
            <w:r>
              <w:rPr>
                <w:rFonts w:ascii="Times New Roman" w:hAnsi="Times New Roman"/>
                <w:sz w:val="22"/>
              </w:rPr>
              <w:t>1.3.2</w:t>
            </w:r>
          </w:p>
        </w:tc>
        <w:tc>
          <w:tcPr>
            <w:tcW w:type="dxa" w:w="3000"/>
          </w:tcPr>
          <w:p>
            <w:r>
              <w:rPr>
                <w:rFonts w:ascii="Times New Roman" w:hAnsi="Times New Roman"/>
                <w:sz w:val="22"/>
              </w:rPr>
              <w:t>Used for rendering lists: driver offers, trusted contacts, ride history, notifications, search results</w:t>
            </w:r>
          </w:p>
        </w:tc>
      </w:tr>
      <w:tr>
        <w:tc>
          <w:tcPr>
            <w:tcW w:type="dxa" w:w="3000"/>
          </w:tcPr>
          <w:p>
            <w:r>
              <w:rPr>
                <w:rFonts w:ascii="Times New Roman" w:hAnsi="Times New Roman"/>
                <w:sz w:val="22"/>
              </w:rPr>
              <w:t>lifecycle-viewmodel-ktx</w:t>
            </w:r>
          </w:p>
        </w:tc>
        <w:tc>
          <w:tcPr>
            <w:tcW w:type="dxa" w:w="3000"/>
          </w:tcPr>
          <w:p>
            <w:r>
              <w:rPr>
                <w:rFonts w:ascii="Times New Roman" w:hAnsi="Times New Roman"/>
                <w:sz w:val="22"/>
              </w:rPr>
              <w:t>2.7.0</w:t>
            </w:r>
          </w:p>
        </w:tc>
        <w:tc>
          <w:tcPr>
            <w:tcW w:type="dxa" w:w="3000"/>
          </w:tcPr>
          <w:p>
            <w:r>
              <w:rPr>
                <w:rFonts w:ascii="Times New Roman" w:hAnsi="Times New Roman"/>
                <w:sz w:val="22"/>
              </w:rPr>
              <w:t>ViewModel lifecycle-aware data holder; coroutine scope for ViewModels</w:t>
            </w:r>
          </w:p>
        </w:tc>
      </w:tr>
      <w:tr>
        <w:tc>
          <w:tcPr>
            <w:tcW w:type="dxa" w:w="3000"/>
          </w:tcPr>
          <w:p>
            <w:r>
              <w:rPr>
                <w:rFonts w:ascii="Times New Roman" w:hAnsi="Times New Roman"/>
                <w:sz w:val="22"/>
              </w:rPr>
              <w:t>lifecycle-livedata-ktx</w:t>
            </w:r>
          </w:p>
        </w:tc>
        <w:tc>
          <w:tcPr>
            <w:tcW w:type="dxa" w:w="3000"/>
          </w:tcPr>
          <w:p>
            <w:r>
              <w:rPr>
                <w:rFonts w:ascii="Times New Roman" w:hAnsi="Times New Roman"/>
                <w:sz w:val="22"/>
              </w:rPr>
              <w:t>2.7.0</w:t>
            </w:r>
          </w:p>
        </w:tc>
        <w:tc>
          <w:tcPr>
            <w:tcW w:type="dxa" w:w="3000"/>
          </w:tcPr>
          <w:p>
            <w:r>
              <w:rPr>
                <w:rFonts w:ascii="Times New Roman" w:hAnsi="Times New Roman"/>
                <w:sz w:val="22"/>
              </w:rPr>
              <w:t>LiveData observable pattern; Kotlin extension for coroutine-based LiveData</w:t>
            </w:r>
          </w:p>
        </w:tc>
      </w:tr>
      <w:tr>
        <w:tc>
          <w:tcPr>
            <w:tcW w:type="dxa" w:w="3000"/>
          </w:tcPr>
          <w:p>
            <w:r>
              <w:rPr>
                <w:rFonts w:ascii="Times New Roman" w:hAnsi="Times New Roman"/>
                <w:sz w:val="22"/>
              </w:rPr>
              <w:t>lifecycle-runtime-ktx</w:t>
            </w:r>
          </w:p>
        </w:tc>
        <w:tc>
          <w:tcPr>
            <w:tcW w:type="dxa" w:w="3000"/>
          </w:tcPr>
          <w:p>
            <w:r>
              <w:rPr>
                <w:rFonts w:ascii="Times New Roman" w:hAnsi="Times New Roman"/>
                <w:sz w:val="22"/>
              </w:rPr>
              <w:t>2.7.0</w:t>
            </w:r>
          </w:p>
        </w:tc>
        <w:tc>
          <w:tcPr>
            <w:tcW w:type="dxa" w:w="3000"/>
          </w:tcPr>
          <w:p>
            <w:r>
              <w:rPr>
                <w:rFonts w:ascii="Times New Roman" w:hAnsi="Times New Roman"/>
                <w:sz w:val="22"/>
              </w:rPr>
              <w:t>Lifecycle-aware coroutine scopes (viewLifecycleOwner.lifecycleScope.launch {})</w:t>
            </w:r>
          </w:p>
        </w:tc>
      </w:tr>
      <w:tr>
        <w:tc>
          <w:tcPr>
            <w:tcW w:type="dxa" w:w="3000"/>
          </w:tcPr>
          <w:p>
            <w:r>
              <w:rPr>
                <w:rFonts w:ascii="Times New Roman" w:hAnsi="Times New Roman"/>
                <w:sz w:val="22"/>
              </w:rPr>
              <w:t>navigation-fragment-ktx</w:t>
            </w:r>
          </w:p>
        </w:tc>
        <w:tc>
          <w:tcPr>
            <w:tcW w:type="dxa" w:w="3000"/>
          </w:tcPr>
          <w:p>
            <w:r>
              <w:rPr>
                <w:rFonts w:ascii="Times New Roman" w:hAnsi="Times New Roman"/>
                <w:sz w:val="22"/>
              </w:rPr>
              <w:t>2.7.6</w:t>
            </w:r>
          </w:p>
        </w:tc>
        <w:tc>
          <w:tcPr>
            <w:tcW w:type="dxa" w:w="3000"/>
          </w:tcPr>
          <w:p>
            <w:r>
              <w:rPr>
                <w:rFonts w:ascii="Times New Roman" w:hAnsi="Times New Roman"/>
                <w:sz w:val="22"/>
              </w:rPr>
              <w:t>Jetpack Navigation Component for fragment-based navigation; findNavController(), navigate()</w:t>
            </w:r>
          </w:p>
        </w:tc>
      </w:tr>
      <w:tr>
        <w:tc>
          <w:tcPr>
            <w:tcW w:type="dxa" w:w="3000"/>
          </w:tcPr>
          <w:p>
            <w:r>
              <w:rPr>
                <w:rFonts w:ascii="Times New Roman" w:hAnsi="Times New Roman"/>
                <w:sz w:val="22"/>
              </w:rPr>
              <w:t>navigation-ui-ktx</w:t>
            </w:r>
          </w:p>
        </w:tc>
        <w:tc>
          <w:tcPr>
            <w:tcW w:type="dxa" w:w="3000"/>
          </w:tcPr>
          <w:p>
            <w:r>
              <w:rPr>
                <w:rFonts w:ascii="Times New Roman" w:hAnsi="Times New Roman"/>
                <w:sz w:val="22"/>
              </w:rPr>
              <w:t>2.7.6</w:t>
            </w:r>
          </w:p>
        </w:tc>
        <w:tc>
          <w:tcPr>
            <w:tcW w:type="dxa" w:w="3000"/>
          </w:tcPr>
          <w:p>
            <w:r>
              <w:rPr>
                <w:rFonts w:ascii="Times New Roman" w:hAnsi="Times New Roman"/>
                <w:sz w:val="22"/>
              </w:rPr>
              <w:t>Navigation UI integration with BottomNavigationView and menus</w:t>
            </w:r>
          </w:p>
        </w:tc>
      </w:tr>
      <w:tr>
        <w:tc>
          <w:tcPr>
            <w:tcW w:type="dxa" w:w="3000"/>
          </w:tcPr>
          <w:p>
            <w:r>
              <w:rPr>
                <w:rFonts w:ascii="Times New Roman" w:hAnsi="Times New Roman"/>
                <w:sz w:val="22"/>
              </w:rPr>
              <w:t>viewpager2</w:t>
            </w:r>
          </w:p>
        </w:tc>
        <w:tc>
          <w:tcPr>
            <w:tcW w:type="dxa" w:w="3000"/>
          </w:tcPr>
          <w:p>
            <w:r>
              <w:rPr>
                <w:rFonts w:ascii="Times New Roman" w:hAnsi="Times New Roman"/>
                <w:sz w:val="22"/>
              </w:rPr>
              <w:t>1.0.0</w:t>
            </w:r>
          </w:p>
        </w:tc>
        <w:tc>
          <w:tcPr>
            <w:tcW w:type="dxa" w:w="3000"/>
          </w:tcPr>
          <w:p>
            <w:r>
              <w:rPr>
                <w:rFonts w:ascii="Times New Roman" w:hAnsi="Times New Roman"/>
                <w:sz w:val="22"/>
              </w:rPr>
              <w:t>ViewPager2 for swipe-based navigation (e.g., onboarding, multi-step flows)</w:t>
            </w:r>
          </w:p>
        </w:tc>
      </w:tr>
      <w:tr>
        <w:tc>
          <w:tcPr>
            <w:tcW w:type="dxa" w:w="3000"/>
          </w:tcPr>
          <w:p>
            <w:r>
              <w:rPr>
                <w:rFonts w:ascii="Times New Roman" w:hAnsi="Times New Roman"/>
                <w:sz w:val="22"/>
              </w:rPr>
              <w:t>dynamicanimation-ktx</w:t>
            </w:r>
          </w:p>
        </w:tc>
        <w:tc>
          <w:tcPr>
            <w:tcW w:type="dxa" w:w="3000"/>
          </w:tcPr>
          <w:p>
            <w:r>
              <w:rPr>
                <w:rFonts w:ascii="Times New Roman" w:hAnsi="Times New Roman"/>
                <w:sz w:val="22"/>
              </w:rPr>
              <w:t>1.0.0-alpha03</w:t>
            </w:r>
          </w:p>
        </w:tc>
        <w:tc>
          <w:tcPr>
            <w:tcW w:type="dxa" w:w="3000"/>
          </w:tcPr>
          <w:p>
            <w:r>
              <w:rPr>
                <w:rFonts w:ascii="Times New Roman" w:hAnsi="Times New Roman"/>
                <w:sz w:val="22"/>
              </w:rPr>
              <w:t>Spring physics animations (SpringForce, FlingAnimation) via SpringPhysicsHelper.kt</w:t>
            </w:r>
          </w:p>
        </w:tc>
      </w:tr>
      <w:tr>
        <w:tc>
          <w:tcPr>
            <w:tcW w:type="dxa" w:w="3000"/>
          </w:tcPr>
          <w:p>
            <w:r>
              <w:rPr>
                <w:rFonts w:ascii="Times New Roman" w:hAnsi="Times New Roman"/>
                <w:sz w:val="22"/>
              </w:rPr>
              <w:t>dynamicanimation</w:t>
            </w:r>
          </w:p>
        </w:tc>
        <w:tc>
          <w:tcPr>
            <w:tcW w:type="dxa" w:w="3000"/>
          </w:tcPr>
          <w:p>
            <w:r>
              <w:rPr>
                <w:rFonts w:ascii="Times New Roman" w:hAnsi="Times New Roman"/>
                <w:sz w:val="22"/>
              </w:rPr>
              <w:t>1.0.0</w:t>
            </w:r>
          </w:p>
        </w:tc>
        <w:tc>
          <w:tcPr>
            <w:tcW w:type="dxa" w:w="3000"/>
          </w:tcPr>
          <w:p>
            <w:r>
              <w:rPr>
                <w:rFonts w:ascii="Times New Roman" w:hAnsi="Times New Roman"/>
                <w:sz w:val="22"/>
              </w:rPr>
              <w:t>Base spring animation library for fling/spring transitions</w:t>
            </w:r>
          </w:p>
        </w:tc>
      </w:tr>
      <w:tr>
        <w:tc>
          <w:tcPr>
            <w:tcW w:type="dxa" w:w="3000"/>
          </w:tcPr>
          <w:p>
            <w:r>
              <w:rPr>
                <w:rFonts w:ascii="Times New Roman" w:hAnsi="Times New Roman"/>
                <w:sz w:val="22"/>
              </w:rPr>
              <w:t>biometric</w:t>
            </w:r>
          </w:p>
        </w:tc>
        <w:tc>
          <w:tcPr>
            <w:tcW w:type="dxa" w:w="3000"/>
          </w:tcPr>
          <w:p>
            <w:r>
              <w:rPr>
                <w:rFonts w:ascii="Times New Roman" w:hAnsi="Times New Roman"/>
                <w:sz w:val="22"/>
              </w:rPr>
              <w:t>1.2.0-alpha05</w:t>
            </w:r>
          </w:p>
        </w:tc>
        <w:tc>
          <w:tcPr>
            <w:tcW w:type="dxa" w:w="3000"/>
          </w:tcPr>
          <w:p>
            <w:r>
              <w:rPr>
                <w:rFonts w:ascii="Times New Roman" w:hAnsi="Times New Roman"/>
                <w:sz w:val="22"/>
              </w:rPr>
              <w:t>Biometric authentication (fingerprint/face); BiometricPrompt, BiometricManager in BiometricHelper.kt</w:t>
            </w:r>
          </w:p>
        </w:tc>
      </w:tr>
    </w:tbl>
    <w:p>
      <w:pPr>
        <w:spacing w:before="120" w:after="120" w:line="360" w:lineRule="auto"/>
      </w:pPr>
      <w:r>
        <w:rPr>
          <w:rFonts w:ascii="Times New Roman" w:hAnsi="Times New Roman"/>
          <w:sz w:val="24"/>
        </w:rPr>
      </w:r>
      <w:r>
        <w:rPr>
          <w:rFonts w:ascii="Times New Roman" w:hAnsi="Times New Roman"/>
          <w:b/>
          <w:sz w:val="24"/>
        </w:rPr>
        <w:t>Table 7.3: AndroidX Library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b) Google Libraries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material (Material Design 3)</w:t>
            </w:r>
          </w:p>
        </w:tc>
        <w:tc>
          <w:tcPr>
            <w:tcW w:type="dxa" w:w="3000"/>
          </w:tcPr>
          <w:p>
            <w:r>
              <w:rPr>
                <w:rFonts w:ascii="Times New Roman" w:hAnsi="Times New Roman"/>
                <w:sz w:val="22"/>
              </w:rPr>
              <w:t>1.13.0-alpha01</w:t>
            </w:r>
          </w:p>
        </w:tc>
        <w:tc>
          <w:tcPr>
            <w:tcW w:type="dxa" w:w="3000"/>
          </w:tcPr>
          <w:p>
            <w:r>
              <w:rPr>
                <w:rFonts w:ascii="Times New Roman" w:hAnsi="Times New Roman"/>
                <w:sz w:val="22"/>
              </w:rPr>
              <w:t>Complete Material Design 3 UI component set: MaterialButton, MaterialCardView, TextInputLayout, BottomSheetDialogFragment, Chip, MaterialAlertDialogBuilder, WavyProgressIndicator</w:t>
            </w:r>
          </w:p>
        </w:tc>
      </w:tr>
      <w:tr>
        <w:tc>
          <w:tcPr>
            <w:tcW w:type="dxa" w:w="3000"/>
          </w:tcPr>
          <w:p>
            <w:r>
              <w:rPr>
                <w:rFonts w:ascii="Times New Roman" w:hAnsi="Times New Roman"/>
                <w:sz w:val="22"/>
              </w:rPr>
              <w:t>play-services-maps</w:t>
            </w:r>
          </w:p>
        </w:tc>
        <w:tc>
          <w:tcPr>
            <w:tcW w:type="dxa" w:w="3000"/>
          </w:tcPr>
          <w:p>
            <w:r>
              <w:rPr>
                <w:rFonts w:ascii="Times New Roman" w:hAnsi="Times New Roman"/>
                <w:sz w:val="22"/>
              </w:rPr>
              <w:t>18.2.0</w:t>
            </w:r>
          </w:p>
        </w:tc>
        <w:tc>
          <w:tcPr>
            <w:tcW w:type="dxa" w:w="3000"/>
          </w:tcPr>
          <w:p>
            <w:r>
              <w:rPr>
                <w:rFonts w:ascii="Times New Roman" w:hAnsi="Times New Roman"/>
                <w:sz w:val="22"/>
              </w:rPr>
              <w:t>Google Maps SDK for Android; GoogleMap, Marker, Polyline, PolylineOptions, MarkerOptions in RideFragment.kt and HomeMapFragment.kt</w:t>
            </w:r>
          </w:p>
        </w:tc>
      </w:tr>
      <w:tr>
        <w:tc>
          <w:tcPr>
            <w:tcW w:type="dxa" w:w="3000"/>
          </w:tcPr>
          <w:p>
            <w:r>
              <w:rPr>
                <w:rFonts w:ascii="Times New Roman" w:hAnsi="Times New Roman"/>
                <w:sz w:val="22"/>
              </w:rPr>
              <w:t>play-services-location</w:t>
            </w:r>
          </w:p>
        </w:tc>
        <w:tc>
          <w:tcPr>
            <w:tcW w:type="dxa" w:w="3000"/>
          </w:tcPr>
          <w:p>
            <w:r>
              <w:rPr>
                <w:rFonts w:ascii="Times New Roman" w:hAnsi="Times New Roman"/>
                <w:sz w:val="22"/>
              </w:rPr>
              <w:t>21.0.1</w:t>
            </w:r>
          </w:p>
        </w:tc>
        <w:tc>
          <w:tcPr>
            <w:tcW w:type="dxa" w:w="3000"/>
          </w:tcPr>
          <w:p>
            <w:r>
              <w:rPr>
                <w:rFonts w:ascii="Times New Roman" w:hAnsi="Times New Roman"/>
                <w:sz w:val="22"/>
              </w:rPr>
              <w:t>FusedLocationProviderClient for GPS-based location detection (pickup point, SOS coordinate capture)</w:t>
            </w:r>
          </w:p>
        </w:tc>
      </w:tr>
    </w:tbl>
    <w:p>
      <w:pPr>
        <w:spacing w:before="120" w:after="120" w:line="360" w:lineRule="auto"/>
      </w:pPr>
      <w:r>
        <w:rPr>
          <w:rFonts w:ascii="Times New Roman" w:hAnsi="Times New Roman"/>
          <w:sz w:val="24"/>
        </w:rPr>
      </w:r>
      <w:r>
        <w:rPr>
          <w:rFonts w:ascii="Times New Roman" w:hAnsi="Times New Roman"/>
          <w:b/>
          <w:sz w:val="24"/>
        </w:rPr>
        <w:t>Table 7.4: Google Library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c) Networking Libraries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retrofit2:retrofit</w:t>
            </w:r>
          </w:p>
        </w:tc>
        <w:tc>
          <w:tcPr>
            <w:tcW w:type="dxa" w:w="3000"/>
          </w:tcPr>
          <w:p>
            <w:r>
              <w:rPr>
                <w:rFonts w:ascii="Times New Roman" w:hAnsi="Times New Roman"/>
                <w:sz w:val="22"/>
              </w:rPr>
              <w:t>2.9.0</w:t>
            </w:r>
          </w:p>
        </w:tc>
        <w:tc>
          <w:tcPr>
            <w:tcW w:type="dxa" w:w="3000"/>
          </w:tcPr>
          <w:p>
            <w:r>
              <w:rPr>
                <w:rFonts w:ascii="Times New Roman" w:hAnsi="Times New Roman"/>
                <w:sz w:val="22"/>
              </w:rPr>
              <w:t>Type-safe HTTP client framework; interfaces for REST API calls (Weather API via WeatherApiService.kt)</w:t>
            </w:r>
          </w:p>
        </w:tc>
      </w:tr>
      <w:tr>
        <w:tc>
          <w:tcPr>
            <w:tcW w:type="dxa" w:w="3000"/>
          </w:tcPr>
          <w:p>
            <w:r>
              <w:rPr>
                <w:rFonts w:ascii="Times New Roman" w:hAnsi="Times New Roman"/>
                <w:sz w:val="22"/>
              </w:rPr>
              <w:t>retrofit2:converter-gson</w:t>
            </w:r>
          </w:p>
        </w:tc>
        <w:tc>
          <w:tcPr>
            <w:tcW w:type="dxa" w:w="3000"/>
          </w:tcPr>
          <w:p>
            <w:r>
              <w:rPr>
                <w:rFonts w:ascii="Times New Roman" w:hAnsi="Times New Roman"/>
                <w:sz w:val="22"/>
              </w:rPr>
              <w:t>2.9.0</w:t>
            </w:r>
          </w:p>
        </w:tc>
        <w:tc>
          <w:tcPr>
            <w:tcW w:type="dxa" w:w="3000"/>
          </w:tcPr>
          <w:p>
            <w:r>
              <w:rPr>
                <w:rFonts w:ascii="Times New Roman" w:hAnsi="Times New Roman"/>
                <w:sz w:val="22"/>
              </w:rPr>
              <w:t>Gson converter for automatic JSON-to-Kotlin data class deserialisation of weather API responses</w:t>
            </w:r>
          </w:p>
        </w:tc>
      </w:tr>
      <w:tr>
        <w:tc>
          <w:tcPr>
            <w:tcW w:type="dxa" w:w="3000"/>
          </w:tcPr>
          <w:p>
            <w:r>
              <w:rPr>
                <w:rFonts w:ascii="Times New Roman" w:hAnsi="Times New Roman"/>
                <w:sz w:val="22"/>
              </w:rPr>
              <w:t>okhttp3:logging-interceptor</w:t>
            </w:r>
          </w:p>
        </w:tc>
        <w:tc>
          <w:tcPr>
            <w:tcW w:type="dxa" w:w="3000"/>
          </w:tcPr>
          <w:p>
            <w:r>
              <w:rPr>
                <w:rFonts w:ascii="Times New Roman" w:hAnsi="Times New Roman"/>
                <w:sz w:val="22"/>
              </w:rPr>
              <w:t>4.11.0</w:t>
            </w:r>
          </w:p>
        </w:tc>
        <w:tc>
          <w:tcPr>
            <w:tcW w:type="dxa" w:w="3000"/>
          </w:tcPr>
          <w:p>
            <w:r>
              <w:rPr>
                <w:rFonts w:ascii="Times New Roman" w:hAnsi="Times New Roman"/>
                <w:sz w:val="22"/>
              </w:rPr>
              <w:t>OkHttp logging interceptor for debugging HTTP request/response bodies during development</w:t>
            </w:r>
          </w:p>
        </w:tc>
      </w:tr>
    </w:tbl>
    <w:p>
      <w:pPr>
        <w:spacing w:before="120" w:after="120" w:line="360" w:lineRule="auto"/>
      </w:pPr>
      <w:r>
        <w:rPr>
          <w:rFonts w:ascii="Times New Roman" w:hAnsi="Times New Roman"/>
          <w:sz w:val="24"/>
        </w:rPr>
      </w:r>
      <w:r>
        <w:rPr>
          <w:rFonts w:ascii="Times New Roman" w:hAnsi="Times New Roman"/>
          <w:b/>
          <w:sz w:val="24"/>
        </w:rPr>
        <w:t>Table 7.5: Networking Library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d) Multimedia and Animation Libraries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lottie</w:t>
            </w:r>
          </w:p>
        </w:tc>
        <w:tc>
          <w:tcPr>
            <w:tcW w:type="dxa" w:w="3000"/>
          </w:tcPr>
          <w:p>
            <w:r>
              <w:rPr>
                <w:rFonts w:ascii="Times New Roman" w:hAnsi="Times New Roman"/>
                <w:sz w:val="22"/>
              </w:rPr>
              <w:t>6.4.0</w:t>
            </w:r>
          </w:p>
        </w:tc>
        <w:tc>
          <w:tcPr>
            <w:tcW w:type="dxa" w:w="3000"/>
          </w:tcPr>
          <w:p>
            <w:r>
              <w:rPr>
                <w:rFonts w:ascii="Times New Roman" w:hAnsi="Times New Roman"/>
                <w:sz w:val="22"/>
              </w:rPr>
              <w:t>Airbnb's Lottie library for After Effects animation JSON playback; used for loading animations, success animations, and splash screen effects</w:t>
            </w:r>
          </w:p>
        </w:tc>
      </w:tr>
      <w:tr>
        <w:tc>
          <w:tcPr>
            <w:tcW w:type="dxa" w:w="3000"/>
          </w:tcPr>
          <w:p>
            <w:r>
              <w:rPr>
                <w:rFonts w:ascii="Times New Roman" w:hAnsi="Times New Roman"/>
                <w:sz w:val="22"/>
              </w:rPr>
              <w:t>glide</w:t>
            </w:r>
          </w:p>
        </w:tc>
        <w:tc>
          <w:tcPr>
            <w:tcW w:type="dxa" w:w="3000"/>
          </w:tcPr>
          <w:p>
            <w:r>
              <w:rPr>
                <w:rFonts w:ascii="Times New Roman" w:hAnsi="Times New Roman"/>
                <w:sz w:val="22"/>
              </w:rPr>
              <w:t>4.16.0</w:t>
            </w:r>
          </w:p>
        </w:tc>
        <w:tc>
          <w:tcPr>
            <w:tcW w:type="dxa" w:w="3000"/>
          </w:tcPr>
          <w:p>
            <w:r>
              <w:rPr>
                <w:rFonts w:ascii="Times New Roman" w:hAnsi="Times New Roman"/>
                <w:sz w:val="22"/>
              </w:rPr>
              <w:t>Bumptech Glide for efficient image loading, caching, and rendering; used for user avatar display (CircleImageView)</w:t>
            </w:r>
          </w:p>
        </w:tc>
      </w:tr>
      <w:tr>
        <w:tc>
          <w:tcPr>
            <w:tcW w:type="dxa" w:w="3000"/>
          </w:tcPr>
          <w:p>
            <w:r>
              <w:rPr>
                <w:rFonts w:ascii="Times New Roman" w:hAnsi="Times New Roman"/>
                <w:sz w:val="22"/>
              </w:rPr>
              <w:t>circleimageview</w:t>
            </w:r>
          </w:p>
        </w:tc>
        <w:tc>
          <w:tcPr>
            <w:tcW w:type="dxa" w:w="3000"/>
          </w:tcPr>
          <w:p>
            <w:r>
              <w:rPr>
                <w:rFonts w:ascii="Times New Roman" w:hAnsi="Times New Roman"/>
                <w:sz w:val="22"/>
              </w:rPr>
              <w:t>3.1.0</w:t>
            </w:r>
          </w:p>
        </w:tc>
        <w:tc>
          <w:tcPr>
            <w:tcW w:type="dxa" w:w="3000"/>
          </w:tcPr>
          <w:p>
            <w:r>
              <w:rPr>
                <w:rFonts w:ascii="Times New Roman" w:hAnsi="Times New Roman"/>
                <w:sz w:val="22"/>
              </w:rPr>
              <w:t>hdodenhof CircleImageView for circular avatar display in Profile and Ride screens</w:t>
            </w:r>
          </w:p>
        </w:tc>
      </w:tr>
    </w:tbl>
    <w:p>
      <w:pPr>
        <w:spacing w:before="120" w:after="120" w:line="360" w:lineRule="auto"/>
      </w:pPr>
      <w:r>
        <w:rPr>
          <w:rFonts w:ascii="Times New Roman" w:hAnsi="Times New Roman"/>
          <w:sz w:val="24"/>
        </w:rPr>
      </w:r>
      <w:r>
        <w:rPr>
          <w:rFonts w:ascii="Times New Roman" w:hAnsi="Times New Roman"/>
          <w:b/>
          <w:sz w:val="24"/>
        </w:rPr>
        <w:t>Table 7.6: Multimedia Library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e) Data Serialisation</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gson</w:t>
            </w:r>
          </w:p>
        </w:tc>
        <w:tc>
          <w:tcPr>
            <w:tcW w:type="dxa" w:w="3000"/>
          </w:tcPr>
          <w:p>
            <w:r>
              <w:rPr>
                <w:rFonts w:ascii="Times New Roman" w:hAnsi="Times New Roman"/>
                <w:sz w:val="22"/>
              </w:rPr>
              <w:t>(transitive via converter-gson)</w:t>
            </w:r>
          </w:p>
        </w:tc>
        <w:tc>
          <w:tcPr>
            <w:tcW w:type="dxa" w:w="3000"/>
          </w:tcPr>
          <w:p>
            <w:r>
              <w:rPr>
                <w:rFonts w:ascii="Times New Roman" w:hAnsi="Times New Roman"/>
                <w:sz w:val="22"/>
              </w:rPr>
              <w:t>Google Gson for JSON serialisation of ride history (LocalPreferences.saveRides()) and deserialisation (LocalPreferences.getRides()) using TypeToken</w:t>
            </w:r>
          </w:p>
        </w:tc>
      </w:tr>
    </w:tbl>
    <w:p>
      <w:pPr>
        <w:spacing w:before="120" w:after="120" w:line="360" w:lineRule="auto"/>
      </w:pPr>
      <w:r>
        <w:rPr>
          <w:rFonts w:ascii="Times New Roman" w:hAnsi="Times New Roman"/>
          <w:sz w:val="24"/>
        </w:rPr>
      </w:r>
      <w:r>
        <w:rPr>
          <w:rFonts w:ascii="Times New Roman" w:hAnsi="Times New Roman"/>
          <w:b/>
          <w:sz w:val="24"/>
        </w:rPr>
        <w:t>Table 7.7: Data Serialisation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f) Email / SMTP Library</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android-mail</w:t>
            </w:r>
          </w:p>
        </w:tc>
        <w:tc>
          <w:tcPr>
            <w:tcW w:type="dxa" w:w="3000"/>
          </w:tcPr>
          <w:p>
            <w:r>
              <w:rPr>
                <w:rFonts w:ascii="Times New Roman" w:hAnsi="Times New Roman"/>
                <w:sz w:val="22"/>
              </w:rPr>
              <w:t>1.6.2</w:t>
            </w:r>
          </w:p>
        </w:tc>
        <w:tc>
          <w:tcPr>
            <w:tcW w:type="dxa" w:w="3000"/>
          </w:tcPr>
          <w:p>
            <w:r>
              <w:rPr>
                <w:rFonts w:ascii="Times New Roman" w:hAnsi="Times New Roman"/>
                <w:sz w:val="22"/>
              </w:rPr>
              <w:t>Sun/Oracle JavaMail for Android; SMTP-based email dispatch via javax.mail.* APIs (Session, Transport, MimeMessage) in EmailNotificationHelper.kt</w:t>
            </w:r>
          </w:p>
        </w:tc>
      </w:tr>
      <w:tr>
        <w:tc>
          <w:tcPr>
            <w:tcW w:type="dxa" w:w="3000"/>
          </w:tcPr>
          <w:p>
            <w:r>
              <w:rPr>
                <w:rFonts w:ascii="Times New Roman" w:hAnsi="Times New Roman"/>
                <w:sz w:val="22"/>
              </w:rPr>
              <w:t>android-activation</w:t>
            </w:r>
          </w:p>
        </w:tc>
        <w:tc>
          <w:tcPr>
            <w:tcW w:type="dxa" w:w="3000"/>
          </w:tcPr>
          <w:p>
            <w:r>
              <w:rPr>
                <w:rFonts w:ascii="Times New Roman" w:hAnsi="Times New Roman"/>
                <w:sz w:val="22"/>
              </w:rPr>
              <w:t>1.6.2</w:t>
            </w:r>
          </w:p>
        </w:tc>
        <w:tc>
          <w:tcPr>
            <w:tcW w:type="dxa" w:w="3000"/>
          </w:tcPr>
          <w:p>
            <w:r>
              <w:rPr>
                <w:rFonts w:ascii="Times New Roman" w:hAnsi="Times New Roman"/>
                <w:sz w:val="22"/>
              </w:rPr>
              <w:t>JavaBeans Activation Framework required by JavaMail for MIME type handling</w:t>
            </w:r>
          </w:p>
        </w:tc>
      </w:tr>
      <w:tr>
        <w:tc>
          <w:tcPr>
            <w:tcW w:type="dxa" w:w="3000"/>
          </w:tcPr>
          <w:p>
            <w:r>
              <w:rPr>
                <w:rFonts w:ascii="Times New Roman" w:hAnsi="Times New Roman"/>
                <w:sz w:val="22"/>
              </w:rPr>
              <w:t>transport-api</w:t>
            </w:r>
          </w:p>
        </w:tc>
        <w:tc>
          <w:tcPr>
            <w:tcW w:type="dxa" w:w="3000"/>
          </w:tcPr>
          <w:p>
            <w:r>
              <w:rPr>
                <w:rFonts w:ascii="Times New Roman" w:hAnsi="Times New Roman"/>
                <w:sz w:val="22"/>
              </w:rPr>
              <w:t>4.1.0</w:t>
            </w:r>
          </w:p>
        </w:tc>
        <w:tc>
          <w:tcPr>
            <w:tcW w:type="dxa" w:w="3000"/>
          </w:tcPr>
          <w:p>
            <w:r>
              <w:rPr>
                <w:rFonts w:ascii="Times New Roman" w:hAnsi="Times New Roman"/>
                <w:sz w:val="22"/>
              </w:rPr>
              <w:t>Google Data Transport API; supporting dependency</w:t>
            </w:r>
          </w:p>
        </w:tc>
      </w:tr>
    </w:tbl>
    <w:p>
      <w:pPr>
        <w:spacing w:before="120" w:after="120" w:line="360" w:lineRule="auto"/>
      </w:pPr>
      <w:r>
        <w:rPr>
          <w:rFonts w:ascii="Times New Roman" w:hAnsi="Times New Roman"/>
          <w:sz w:val="24"/>
        </w:rPr>
      </w:r>
      <w:r>
        <w:rPr>
          <w:rFonts w:ascii="Times New Roman" w:hAnsi="Times New Roman"/>
          <w:b/>
          <w:sz w:val="24"/>
        </w:rPr>
        <w:t>Table 7.8: Email Library Dependencies</w:t>
      </w:r>
      <w:r>
        <w:rPr>
          <w:rFonts w:ascii="Times New Roman" w:hAnsi="Times New Roman"/>
          <w:sz w:val="24"/>
        </w:rPr>
      </w:r>
    </w:p>
    <w:p/>
    <w:p>
      <w:pPr>
        <w:spacing w:before="120" w:after="120" w:line="360" w:lineRule="auto"/>
      </w:pPr>
      <w:r>
        <w:rPr>
          <w:rFonts w:ascii="Times New Roman" w:hAnsi="Times New Roman"/>
          <w:sz w:val="24"/>
        </w:rPr>
      </w:r>
      <w:r>
        <w:rPr>
          <w:rFonts w:ascii="Times New Roman" w:hAnsi="Times New Roman"/>
          <w:b/>
          <w:sz w:val="24"/>
        </w:rPr>
        <w:t>g) Coroutines</w:t>
      </w:r>
      <w:r>
        <w:rPr>
          <w:rFonts w:ascii="Times New Roman" w:hAnsi="Times New Roman"/>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Library</w:t>
            </w:r>
          </w:p>
        </w:tc>
        <w:tc>
          <w:tcPr>
            <w:tcW w:type="dxa" w:w="3000"/>
            <w:shd w:fill="D9D9D9" w:val="clear"/>
          </w:tcPr>
          <w:p>
            <w:r>
              <w:rPr>
                <w:rFonts w:ascii="Times New Roman" w:hAnsi="Times New Roman"/>
                <w:b/>
                <w:sz w:val="22"/>
              </w:rPr>
              <w:t>Version</w:t>
            </w:r>
          </w:p>
        </w:tc>
        <w:tc>
          <w:tcPr>
            <w:tcW w:type="dxa" w:w="3000"/>
            <w:shd w:fill="D9D9D9" w:val="clear"/>
          </w:tcPr>
          <w:p>
            <w:r>
              <w:rPr>
                <w:rFonts w:ascii="Times New Roman" w:hAnsi="Times New Roman"/>
                <w:b/>
                <w:sz w:val="22"/>
              </w:rPr>
              <w:t>Role in CoRide</w:t>
            </w:r>
          </w:p>
        </w:tc>
      </w:tr>
      <w:tr>
        <w:tc>
          <w:tcPr>
            <w:tcW w:type="dxa" w:w="3000"/>
          </w:tcPr>
          <w:p>
            <w:r>
              <w:rPr>
                <w:rFonts w:ascii="Times New Roman" w:hAnsi="Times New Roman"/>
                <w:sz w:val="22"/>
              </w:rPr>
              <w:t>kotlinx-coroutines-android</w:t>
            </w:r>
          </w:p>
        </w:tc>
        <w:tc>
          <w:tcPr>
            <w:tcW w:type="dxa" w:w="3000"/>
          </w:tcPr>
          <w:p>
            <w:r>
              <w:rPr>
                <w:rFonts w:ascii="Times New Roman" w:hAnsi="Times New Roman"/>
                <w:sz w:val="22"/>
              </w:rPr>
              <w:t>1.7.3</w:t>
            </w:r>
          </w:p>
        </w:tc>
        <w:tc>
          <w:tcPr>
            <w:tcW w:type="dxa" w:w="3000"/>
          </w:tcPr>
          <w:p>
            <w:r>
              <w:rPr>
                <w:rFonts w:ascii="Times New Roman" w:hAnsi="Times New Roman"/>
                <w:sz w:val="22"/>
              </w:rPr>
              <w:t>Android-specific coroutine dispatchers (Dispatchers.Main, UI thread integration, coroutine cancellation on lifecycle)</w:t>
            </w:r>
          </w:p>
        </w:tc>
      </w:tr>
      <w:tr>
        <w:tc>
          <w:tcPr>
            <w:tcW w:type="dxa" w:w="3000"/>
          </w:tcPr>
          <w:p>
            <w:r>
              <w:rPr>
                <w:rFonts w:ascii="Times New Roman" w:hAnsi="Times New Roman"/>
                <w:sz w:val="22"/>
              </w:rPr>
              <w:t>kotlinx-coroutines-core</w:t>
            </w:r>
          </w:p>
        </w:tc>
        <w:tc>
          <w:tcPr>
            <w:tcW w:type="dxa" w:w="3000"/>
          </w:tcPr>
          <w:p>
            <w:r>
              <w:rPr>
                <w:rFonts w:ascii="Times New Roman" w:hAnsi="Times New Roman"/>
                <w:sz w:val="22"/>
              </w:rPr>
              <w:t>1.7.3</w:t>
            </w:r>
          </w:p>
        </w:tc>
        <w:tc>
          <w:tcPr>
            <w:tcW w:type="dxa" w:w="3000"/>
          </w:tcPr>
          <w:p>
            <w:r>
              <w:rPr>
                <w:rFonts w:ascii="Times New Roman" w:hAnsi="Times New Roman"/>
                <w:sz w:val="22"/>
              </w:rPr>
              <w:t>Core coroutine primitives (launch, async, delay, CoroutineScope, withContext)</w:t>
            </w:r>
          </w:p>
        </w:tc>
      </w:tr>
    </w:tbl>
    <w:p>
      <w:pPr>
        <w:spacing w:before="120" w:after="120" w:line="360" w:lineRule="auto"/>
      </w:pPr>
      <w:r>
        <w:rPr>
          <w:rFonts w:ascii="Times New Roman" w:hAnsi="Times New Roman"/>
          <w:sz w:val="24"/>
        </w:rPr>
      </w:r>
      <w:r>
        <w:rPr>
          <w:rFonts w:ascii="Times New Roman" w:hAnsi="Times New Roman"/>
          <w:b/>
          <w:sz w:val="24"/>
        </w:rPr>
        <w:t>Table 7.9: Coroutines Library Dependencies</w:t>
      </w:r>
      <w:r>
        <w:rPr>
          <w:rFonts w:ascii="Times New Roman" w:hAnsi="Times New Roman"/>
          <w:sz w:val="24"/>
        </w:rPr>
      </w:r>
    </w:p>
    <w:p/>
    <w:p>
      <w:pPr>
        <w:jc w:val="left"/>
        <w:spacing w:before="200" w:after="80" w:line="360" w:lineRule="auto"/>
      </w:pPr>
      <w:r>
        <w:rPr>
          <w:rFonts w:ascii="Times New Roman" w:hAnsi="Times New Roman"/>
          <w:b/>
          <w:sz w:val="28"/>
        </w:rPr>
        <w:t>7.2.4 Backend and Data Services</w:t>
      </w:r>
    </w:p>
    <w:p>
      <w:pPr>
        <w:spacing w:before="120" w:after="120" w:line="360" w:lineRule="auto"/>
      </w:pPr>
      <w:r>
        <w:rPr>
          <w:rFonts w:ascii="Times New Roman" w:hAnsi="Times New Roman"/>
          <w:sz w:val="24"/>
        </w:rPr>
        <w:t>CoRide employs a hybrid data architecture that combines local on-device persistent storage, in-memory mock data management, and external cloud-based services for real-time and email functionality.</w:t>
      </w:r>
    </w:p>
    <w:p/>
    <w:p>
      <w:pPr>
        <w:spacing w:before="120" w:after="120" w:line="360" w:lineRule="auto"/>
      </w:pPr>
      <w:r>
        <w:rPr>
          <w:rFonts w:ascii="Times New Roman" w:hAnsi="Times New Roman"/>
          <w:sz w:val="24"/>
        </w:rPr>
      </w:r>
      <w:r>
        <w:rPr>
          <w:rFonts w:ascii="Times New Roman" w:hAnsi="Times New Roman"/>
          <w:b/>
          <w:sz w:val="24"/>
        </w:rPr>
        <w:t>a) Android SharedPreferences (LocalPreferences)</w:t>
      </w:r>
      <w:r>
        <w:rPr>
          <w:rFonts w:ascii="Times New Roman" w:hAnsi="Times New Roman"/>
          <w:sz w:val="24"/>
        </w:rPr>
      </w:r>
    </w:p>
    <w:p>
      <w:pPr>
        <w:spacing w:before="120" w:after="120" w:line="360" w:lineRule="auto"/>
      </w:pPr>
      <w:r>
        <w:rPr>
          <w:rFonts w:ascii="Times New Roman" w:hAnsi="Times New Roman"/>
          <w:sz w:val="24"/>
        </w:rPr>
        <w:t xml:space="preserve">The primary persistence mechanism for user data in CoRide is Android's </w:t>
      </w:r>
      <w:r>
        <w:rPr>
          <w:rFonts w:ascii="Times New Roman" w:hAnsi="Times New Roman"/>
          <w:b/>
          <w:sz w:val="24"/>
        </w:rPr>
        <w:t>SharedPreferences</w:t>
      </w:r>
      <w:r>
        <w:rPr>
          <w:rFonts w:ascii="Times New Roman" w:hAnsi="Times New Roman"/>
          <w:sz w:val="24"/>
        </w:rPr>
        <w:t xml:space="preserve"> API, managed through the </w:t>
      </w:r>
      <w:r>
        <w:rPr>
          <w:rFonts w:ascii="Courier New" w:hAnsi="Courier New"/>
          <w:sz w:val="22"/>
        </w:rPr>
        <w:t>LocalPreferences</w:t>
      </w:r>
      <w:r>
        <w:rPr>
          <w:rFonts w:ascii="Times New Roman" w:hAnsi="Times New Roman"/>
          <w:sz w:val="24"/>
        </w:rPr>
        <w:t xml:space="preserve"> singleton object (</w:t>
      </w:r>
      <w:r>
        <w:rPr>
          <w:rFonts w:ascii="Courier New" w:hAnsi="Courier New"/>
          <w:sz w:val="22"/>
        </w:rPr>
        <w:t>data/local/LocalPreferences.kt</w:t>
      </w:r>
      <w:r>
        <w:rPr>
          <w:rFonts w:ascii="Times New Roman" w:hAnsi="Times New Roman"/>
          <w:sz w:val="24"/>
        </w:rPr>
        <w:t>). SharedPreferences provides a key-value XML file stored in the app's private internal storage directory, accessible only by the CoRide application and not exposed to other apps or users.</w:t>
      </w:r>
    </w:p>
    <w:p>
      <w:pPr>
        <w:spacing w:before="120" w:after="120" w:line="360" w:lineRule="auto"/>
      </w:pPr>
      <w:r>
        <w:rPr>
          <w:rFonts w:ascii="Times New Roman" w:hAnsi="Times New Roman"/>
          <w:sz w:val="24"/>
        </w:rPr>
        <w:t xml:space="preserve">The following data categories are persisted in </w:t>
      </w:r>
      <w:r>
        <w:rPr>
          <w:rFonts w:ascii="Courier New" w:hAnsi="Courier New"/>
          <w:sz w:val="22"/>
        </w:rPr>
        <w:t>coride_prefs</w:t>
      </w:r>
      <w:r>
        <w:rPr>
          <w:rFonts w:ascii="Times New Roman" w:hAnsi="Times New Roman"/>
          <w:sz w:val="24"/>
        </w:rPr>
        <w:t xml:space="preserve"> (the SharedPreferences file name):</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Key</w:t>
            </w:r>
          </w:p>
        </w:tc>
        <w:tc>
          <w:tcPr>
            <w:tcW w:type="dxa" w:w="3000"/>
            <w:shd w:fill="D9D9D9" w:val="clear"/>
          </w:tcPr>
          <w:p>
            <w:r>
              <w:rPr>
                <w:rFonts w:ascii="Times New Roman" w:hAnsi="Times New Roman"/>
                <w:b/>
                <w:sz w:val="22"/>
              </w:rPr>
              <w:t>Data Type</w:t>
            </w:r>
          </w:p>
        </w:tc>
        <w:tc>
          <w:tcPr>
            <w:tcW w:type="dxa" w:w="3000"/>
            <w:shd w:fill="D9D9D9" w:val="clear"/>
          </w:tcPr>
          <w:p>
            <w:r>
              <w:rPr>
                <w:rFonts w:ascii="Times New Roman" w:hAnsi="Times New Roman"/>
                <w:b/>
                <w:sz w:val="22"/>
              </w:rPr>
              <w:t>Purpose</w:t>
            </w:r>
          </w:p>
        </w:tc>
      </w:tr>
      <w:tr>
        <w:tc>
          <w:tcPr>
            <w:tcW w:type="dxa" w:w="3000"/>
          </w:tcPr>
          <w:p>
            <w:r>
              <w:rPr>
                <w:rFonts w:ascii="Times New Roman" w:hAnsi="Times New Roman"/>
                <w:sz w:val="22"/>
              </w:rPr>
              <w:t>id</w:t>
            </w:r>
          </w:p>
        </w:tc>
        <w:tc>
          <w:tcPr>
            <w:tcW w:type="dxa" w:w="3000"/>
          </w:tcPr>
          <w:p>
            <w:r>
              <w:rPr>
                <w:rFonts w:ascii="Times New Roman" w:hAnsi="Times New Roman"/>
                <w:sz w:val="22"/>
              </w:rPr>
              <w:t>String</w:t>
            </w:r>
          </w:p>
        </w:tc>
        <w:tc>
          <w:tcPr>
            <w:tcW w:type="dxa" w:w="3000"/>
          </w:tcPr>
          <w:p>
            <w:r>
              <w:rPr>
                <w:rFonts w:ascii="Times New Roman" w:hAnsi="Times New Roman"/>
                <w:sz w:val="22"/>
              </w:rPr>
              <w:t>User unique ID</w:t>
            </w:r>
          </w:p>
        </w:tc>
      </w:tr>
      <w:tr>
        <w:tc>
          <w:tcPr>
            <w:tcW w:type="dxa" w:w="3000"/>
          </w:tcPr>
          <w:p>
            <w:r>
              <w:rPr>
                <w:rFonts w:ascii="Times New Roman" w:hAnsi="Times New Roman"/>
                <w:sz w:val="22"/>
              </w:rPr>
              <w:t>name</w:t>
            </w:r>
          </w:p>
        </w:tc>
        <w:tc>
          <w:tcPr>
            <w:tcW w:type="dxa" w:w="3000"/>
          </w:tcPr>
          <w:p>
            <w:r>
              <w:rPr>
                <w:rFonts w:ascii="Times New Roman" w:hAnsi="Times New Roman"/>
                <w:sz w:val="22"/>
              </w:rPr>
              <w:t>String</w:t>
            </w:r>
          </w:p>
        </w:tc>
        <w:tc>
          <w:tcPr>
            <w:tcW w:type="dxa" w:w="3000"/>
          </w:tcPr>
          <w:p>
            <w:r>
              <w:rPr>
                <w:rFonts w:ascii="Times New Roman" w:hAnsi="Times New Roman"/>
                <w:sz w:val="22"/>
              </w:rPr>
              <w:t>User full name</w:t>
            </w:r>
          </w:p>
        </w:tc>
      </w:tr>
      <w:tr>
        <w:tc>
          <w:tcPr>
            <w:tcW w:type="dxa" w:w="3000"/>
          </w:tcPr>
          <w:p>
            <w:r>
              <w:rPr>
                <w:rFonts w:ascii="Times New Roman" w:hAnsi="Times New Roman"/>
                <w:sz w:val="22"/>
              </w:rPr>
              <w:t>phone</w:t>
            </w:r>
          </w:p>
        </w:tc>
        <w:tc>
          <w:tcPr>
            <w:tcW w:type="dxa" w:w="3000"/>
          </w:tcPr>
          <w:p>
            <w:r>
              <w:rPr>
                <w:rFonts w:ascii="Times New Roman" w:hAnsi="Times New Roman"/>
                <w:sz w:val="22"/>
              </w:rPr>
              <w:t>String</w:t>
            </w:r>
          </w:p>
        </w:tc>
        <w:tc>
          <w:tcPr>
            <w:tcW w:type="dxa" w:w="3000"/>
          </w:tcPr>
          <w:p>
            <w:r>
              <w:rPr>
                <w:rFonts w:ascii="Times New Roman" w:hAnsi="Times New Roman"/>
                <w:sz w:val="22"/>
              </w:rPr>
              <w:t>User phone number</w:t>
            </w:r>
          </w:p>
        </w:tc>
      </w:tr>
      <w:tr>
        <w:tc>
          <w:tcPr>
            <w:tcW w:type="dxa" w:w="3000"/>
          </w:tcPr>
          <w:p>
            <w:r>
              <w:rPr>
                <w:rFonts w:ascii="Times New Roman" w:hAnsi="Times New Roman"/>
                <w:sz w:val="22"/>
              </w:rPr>
              <w:t>email</w:t>
            </w:r>
          </w:p>
        </w:tc>
        <w:tc>
          <w:tcPr>
            <w:tcW w:type="dxa" w:w="3000"/>
          </w:tcPr>
          <w:p>
            <w:r>
              <w:rPr>
                <w:rFonts w:ascii="Times New Roman" w:hAnsi="Times New Roman"/>
                <w:sz w:val="22"/>
              </w:rPr>
              <w:t>String</w:t>
            </w:r>
          </w:p>
        </w:tc>
        <w:tc>
          <w:tcPr>
            <w:tcW w:type="dxa" w:w="3000"/>
          </w:tcPr>
          <w:p>
            <w:r>
              <w:rPr>
                <w:rFonts w:ascii="Times New Roman" w:hAnsi="Times New Roman"/>
                <w:sz w:val="22"/>
              </w:rPr>
              <w:t>User email address</w:t>
            </w:r>
          </w:p>
        </w:tc>
      </w:tr>
      <w:tr>
        <w:tc>
          <w:tcPr>
            <w:tcW w:type="dxa" w:w="3000"/>
          </w:tcPr>
          <w:p>
            <w:r>
              <w:rPr>
                <w:rFonts w:ascii="Times New Roman" w:hAnsi="Times New Roman"/>
                <w:sz w:val="22"/>
              </w:rPr>
              <w:t>rating</w:t>
            </w:r>
          </w:p>
        </w:tc>
        <w:tc>
          <w:tcPr>
            <w:tcW w:type="dxa" w:w="3000"/>
          </w:tcPr>
          <w:p>
            <w:r>
              <w:rPr>
                <w:rFonts w:ascii="Times New Roman" w:hAnsi="Times New Roman"/>
                <w:sz w:val="22"/>
              </w:rPr>
              <w:t>Float</w:t>
            </w:r>
          </w:p>
        </w:tc>
        <w:tc>
          <w:tcPr>
            <w:tcW w:type="dxa" w:w="3000"/>
          </w:tcPr>
          <w:p>
            <w:r>
              <w:rPr>
                <w:rFonts w:ascii="Times New Roman" w:hAnsi="Times New Roman"/>
                <w:sz w:val="22"/>
              </w:rPr>
              <w:t>User rating</w:t>
            </w:r>
          </w:p>
        </w:tc>
      </w:tr>
      <w:tr>
        <w:tc>
          <w:tcPr>
            <w:tcW w:type="dxa" w:w="3000"/>
          </w:tcPr>
          <w:p>
            <w:r>
              <w:rPr>
                <w:rFonts w:ascii="Times New Roman" w:hAnsi="Times New Roman"/>
                <w:sz w:val="22"/>
              </w:rPr>
              <w:t>totalRides</w:t>
            </w:r>
          </w:p>
        </w:tc>
        <w:tc>
          <w:tcPr>
            <w:tcW w:type="dxa" w:w="3000"/>
          </w:tcPr>
          <w:p>
            <w:r>
              <w:rPr>
                <w:rFonts w:ascii="Times New Roman" w:hAnsi="Times New Roman"/>
                <w:sz w:val="22"/>
              </w:rPr>
              <w:t>Int</w:t>
            </w:r>
          </w:p>
        </w:tc>
        <w:tc>
          <w:tcPr>
            <w:tcW w:type="dxa" w:w="3000"/>
          </w:tcPr>
          <w:p>
            <w:r>
              <w:rPr>
                <w:rFonts w:ascii="Times New Roman" w:hAnsi="Times New Roman"/>
                <w:sz w:val="22"/>
              </w:rPr>
              <w:t>Total completed rides</w:t>
            </w:r>
          </w:p>
        </w:tc>
      </w:tr>
      <w:tr>
        <w:tc>
          <w:tcPr>
            <w:tcW w:type="dxa" w:w="3000"/>
          </w:tcPr>
          <w:p>
            <w:r>
              <w:rPr>
                <w:rFonts w:ascii="Times New Roman" w:hAnsi="Times New Roman"/>
                <w:sz w:val="22"/>
              </w:rPr>
              <w:t>memberSince</w:t>
            </w:r>
          </w:p>
        </w:tc>
        <w:tc>
          <w:tcPr>
            <w:tcW w:type="dxa" w:w="3000"/>
          </w:tcPr>
          <w:p>
            <w:r>
              <w:rPr>
                <w:rFonts w:ascii="Times New Roman" w:hAnsi="Times New Roman"/>
                <w:sz w:val="22"/>
              </w:rPr>
              <w:t>String</w:t>
            </w:r>
          </w:p>
        </w:tc>
        <w:tc>
          <w:tcPr>
            <w:tcW w:type="dxa" w:w="3000"/>
          </w:tcPr>
          <w:p>
            <w:r>
              <w:rPr>
                <w:rFonts w:ascii="Times New Roman" w:hAnsi="Times New Roman"/>
                <w:sz w:val="22"/>
              </w:rPr>
              <w:t>Account creation date</w:t>
            </w:r>
          </w:p>
        </w:tc>
      </w:tr>
      <w:tr>
        <w:tc>
          <w:tcPr>
            <w:tcW w:type="dxa" w:w="3000"/>
          </w:tcPr>
          <w:p>
            <w:r>
              <w:rPr>
                <w:rFonts w:ascii="Times New Roman" w:hAnsi="Times New Roman"/>
                <w:sz w:val="22"/>
              </w:rPr>
              <w:t>role</w:t>
            </w:r>
          </w:p>
        </w:tc>
        <w:tc>
          <w:tcPr>
            <w:tcW w:type="dxa" w:w="3000"/>
          </w:tcPr>
          <w:p>
            <w:r>
              <w:rPr>
                <w:rFonts w:ascii="Times New Roman" w:hAnsi="Times New Roman"/>
                <w:sz w:val="22"/>
              </w:rPr>
              <w:t>String</w:t>
            </w:r>
          </w:p>
        </w:tc>
        <w:tc>
          <w:tcPr>
            <w:tcW w:type="dxa" w:w="3000"/>
          </w:tcPr>
          <w:p>
            <w:r>
              <w:rPr>
                <w:rFonts w:ascii="Times New Roman" w:hAnsi="Times New Roman"/>
                <w:sz w:val="22"/>
              </w:rPr>
              <w:t>UserRole enum value</w:t>
            </w:r>
          </w:p>
        </w:tc>
      </w:tr>
      <w:tr>
        <w:tc>
          <w:tcPr>
            <w:tcW w:type="dxa" w:w="3000"/>
          </w:tcPr>
          <w:p>
            <w:r>
              <w:rPr>
                <w:rFonts w:ascii="Times New Roman" w:hAnsi="Times New Roman"/>
                <w:sz w:val="22"/>
              </w:rPr>
              <w:t>organizationName</w:t>
            </w:r>
          </w:p>
        </w:tc>
        <w:tc>
          <w:tcPr>
            <w:tcW w:type="dxa" w:w="3000"/>
          </w:tcPr>
          <w:p>
            <w:r>
              <w:rPr>
                <w:rFonts w:ascii="Times New Roman" w:hAnsi="Times New Roman"/>
                <w:sz w:val="22"/>
              </w:rPr>
              <w:t>String</w:t>
            </w:r>
          </w:p>
        </w:tc>
        <w:tc>
          <w:tcPr>
            <w:tcW w:type="dxa" w:w="3000"/>
          </w:tcPr>
          <w:p>
            <w:r>
              <w:rPr>
                <w:rFonts w:ascii="Times New Roman" w:hAnsi="Times New Roman"/>
                <w:sz w:val="22"/>
              </w:rPr>
              <w:t>Institutional name</w:t>
            </w:r>
          </w:p>
        </w:tc>
      </w:tr>
      <w:tr>
        <w:tc>
          <w:tcPr>
            <w:tcW w:type="dxa" w:w="3000"/>
          </w:tcPr>
          <w:p>
            <w:r>
              <w:rPr>
                <w:rFonts w:ascii="Times New Roman" w:hAnsi="Times New Roman"/>
                <w:sz w:val="22"/>
              </w:rPr>
              <w:t>homeAddress</w:t>
            </w:r>
          </w:p>
        </w:tc>
        <w:tc>
          <w:tcPr>
            <w:tcW w:type="dxa" w:w="3000"/>
          </w:tcPr>
          <w:p>
            <w:r>
              <w:rPr>
                <w:rFonts w:ascii="Times New Roman" w:hAnsi="Times New Roman"/>
                <w:sz w:val="22"/>
              </w:rPr>
              <w:t>String</w:t>
            </w:r>
          </w:p>
        </w:tc>
        <w:tc>
          <w:tcPr>
            <w:tcW w:type="dxa" w:w="3000"/>
          </w:tcPr>
          <w:p>
            <w:r>
              <w:rPr>
                <w:rFonts w:ascii="Times New Roman" w:hAnsi="Times New Roman"/>
                <w:sz w:val="22"/>
              </w:rPr>
              <w:t>Home address</w:t>
            </w:r>
          </w:p>
        </w:tc>
      </w:tr>
      <w:tr>
        <w:tc>
          <w:tcPr>
            <w:tcW w:type="dxa" w:w="3000"/>
          </w:tcPr>
          <w:p>
            <w:r>
              <w:rPr>
                <w:rFonts w:ascii="Times New Roman" w:hAnsi="Times New Roman"/>
                <w:sz w:val="22"/>
              </w:rPr>
              <w:t>cnicNumber</w:t>
            </w:r>
          </w:p>
        </w:tc>
        <w:tc>
          <w:tcPr>
            <w:tcW w:type="dxa" w:w="3000"/>
          </w:tcPr>
          <w:p>
            <w:r>
              <w:rPr>
                <w:rFonts w:ascii="Times New Roman" w:hAnsi="Times New Roman"/>
                <w:sz w:val="22"/>
              </w:rPr>
              <w:t>String</w:t>
            </w:r>
          </w:p>
        </w:tc>
        <w:tc>
          <w:tcPr>
            <w:tcW w:type="dxa" w:w="3000"/>
          </w:tcPr>
          <w:p>
            <w:r>
              <w:rPr>
                <w:rFonts w:ascii="Times New Roman" w:hAnsi="Times New Roman"/>
                <w:sz w:val="22"/>
              </w:rPr>
              <w:t>Institutional Student/CNIC ID</w:t>
            </w:r>
          </w:p>
        </w:tc>
      </w:tr>
      <w:tr>
        <w:tc>
          <w:tcPr>
            <w:tcW w:type="dxa" w:w="3000"/>
          </w:tcPr>
          <w:p>
            <w:r>
              <w:rPr>
                <w:rFonts w:ascii="Times New Roman" w:hAnsi="Times New Roman"/>
                <w:sz w:val="22"/>
              </w:rPr>
              <w:t>verificationStatus</w:t>
            </w:r>
          </w:p>
        </w:tc>
        <w:tc>
          <w:tcPr>
            <w:tcW w:type="dxa" w:w="3000"/>
          </w:tcPr>
          <w:p>
            <w:r>
              <w:rPr>
                <w:rFonts w:ascii="Times New Roman" w:hAnsi="Times New Roman"/>
                <w:sz w:val="22"/>
              </w:rPr>
              <w:t>String</w:t>
            </w:r>
          </w:p>
        </w:tc>
        <w:tc>
          <w:tcPr>
            <w:tcW w:type="dxa" w:w="3000"/>
          </w:tcPr>
          <w:p>
            <w:r>
              <w:rPr>
                <w:rFonts w:ascii="Times New Roman" w:hAnsi="Times New Roman"/>
                <w:sz w:val="22"/>
              </w:rPr>
              <w:t>VerificationStatus enum</w:t>
            </w:r>
          </w:p>
        </w:tc>
      </w:tr>
      <w:tr>
        <w:tc>
          <w:tcPr>
            <w:tcW w:type="dxa" w:w="3000"/>
          </w:tcPr>
          <w:p>
            <w:r>
              <w:rPr>
                <w:rFonts w:ascii="Times New Roman" w:hAnsi="Times New Roman"/>
                <w:sz w:val="22"/>
              </w:rPr>
              <w:t>trustedContacts</w:t>
            </w:r>
          </w:p>
        </w:tc>
        <w:tc>
          <w:tcPr>
            <w:tcW w:type="dxa" w:w="3000"/>
          </w:tcPr>
          <w:p>
            <w:r>
              <w:rPr>
                <w:rFonts w:ascii="Times New Roman" w:hAnsi="Times New Roman"/>
                <w:sz w:val="22"/>
              </w:rPr>
              <w:t>String</w:t>
            </w:r>
          </w:p>
        </w:tc>
        <w:tc>
          <w:tcPr>
            <w:tcW w:type="dxa" w:w="3000"/>
          </w:tcPr>
          <w:p>
            <w:r>
              <w:rPr>
                <w:rFonts w:ascii="Times New Roman" w:hAnsi="Times New Roman"/>
                <w:sz w:val="22"/>
              </w:rPr>
              <w:t>Pipe-separated serialised contacts</w:t>
            </w:r>
          </w:p>
        </w:tc>
      </w:tr>
      <w:tr>
        <w:tc>
          <w:tcPr>
            <w:tcW w:type="dxa" w:w="3000"/>
          </w:tcPr>
          <w:p>
            <w:r>
              <w:rPr>
                <w:rFonts w:ascii="Times New Roman" w:hAnsi="Times New Roman"/>
                <w:sz w:val="22"/>
              </w:rPr>
              <w:t>isLoggedIn</w:t>
            </w:r>
          </w:p>
        </w:tc>
        <w:tc>
          <w:tcPr>
            <w:tcW w:type="dxa" w:w="3000"/>
          </w:tcPr>
          <w:p>
            <w:r>
              <w:rPr>
                <w:rFonts w:ascii="Times New Roman" w:hAnsi="Times New Roman"/>
                <w:sz w:val="22"/>
              </w:rPr>
              <w:t>Boolean</w:t>
            </w:r>
          </w:p>
        </w:tc>
        <w:tc>
          <w:tcPr>
            <w:tcW w:type="dxa" w:w="3000"/>
          </w:tcPr>
          <w:p>
            <w:r>
              <w:rPr>
                <w:rFonts w:ascii="Times New Roman" w:hAnsi="Times New Roman"/>
                <w:sz w:val="22"/>
              </w:rPr>
              <w:t>Session flag</w:t>
            </w:r>
          </w:p>
        </w:tc>
      </w:tr>
      <w:tr>
        <w:tc>
          <w:tcPr>
            <w:tcW w:type="dxa" w:w="3000"/>
          </w:tcPr>
          <w:p>
            <w:r>
              <w:rPr>
                <w:rFonts w:ascii="Times New Roman" w:hAnsi="Times New Roman"/>
                <w:sz w:val="22"/>
              </w:rPr>
              <w:t>isDriverMode</w:t>
            </w:r>
          </w:p>
        </w:tc>
        <w:tc>
          <w:tcPr>
            <w:tcW w:type="dxa" w:w="3000"/>
          </w:tcPr>
          <w:p>
            <w:r>
              <w:rPr>
                <w:rFonts w:ascii="Times New Roman" w:hAnsi="Times New Roman"/>
                <w:sz w:val="22"/>
              </w:rPr>
              <w:t>Boolean</w:t>
            </w:r>
          </w:p>
        </w:tc>
        <w:tc>
          <w:tcPr>
            <w:tcW w:type="dxa" w:w="3000"/>
          </w:tcPr>
          <w:p>
            <w:r>
              <w:rPr>
                <w:rFonts w:ascii="Times New Roman" w:hAnsi="Times New Roman"/>
                <w:sz w:val="22"/>
              </w:rPr>
              <w:t>Current driver/passenger mode</w:t>
            </w:r>
          </w:p>
        </w:tc>
      </w:tr>
      <w:tr>
        <w:tc>
          <w:tcPr>
            <w:tcW w:type="dxa" w:w="3000"/>
          </w:tcPr>
          <w:p>
            <w:r>
              <w:rPr>
                <w:rFonts w:ascii="Times New Roman" w:hAnsi="Times New Roman"/>
                <w:sz w:val="22"/>
              </w:rPr>
              <w:t>isRegisteredDriver</w:t>
            </w:r>
          </w:p>
        </w:tc>
        <w:tc>
          <w:tcPr>
            <w:tcW w:type="dxa" w:w="3000"/>
          </w:tcPr>
          <w:p>
            <w:r>
              <w:rPr>
                <w:rFonts w:ascii="Times New Roman" w:hAnsi="Times New Roman"/>
                <w:sz w:val="22"/>
              </w:rPr>
              <w:t>Boolean</w:t>
            </w:r>
          </w:p>
        </w:tc>
        <w:tc>
          <w:tcPr>
            <w:tcW w:type="dxa" w:w="3000"/>
          </w:tcPr>
          <w:p>
            <w:r>
              <w:rPr>
                <w:rFonts w:ascii="Times New Roman" w:hAnsi="Times New Roman"/>
                <w:sz w:val="22"/>
              </w:rPr>
              <w:t>Driver registration status</w:t>
            </w:r>
          </w:p>
        </w:tc>
      </w:tr>
      <w:tr>
        <w:tc>
          <w:tcPr>
            <w:tcW w:type="dxa" w:w="3000"/>
          </w:tcPr>
          <w:p>
            <w:r>
              <w:rPr>
                <w:rFonts w:ascii="Times New Roman" w:hAnsi="Times New Roman"/>
                <w:sz w:val="22"/>
              </w:rPr>
              <w:t>isBiometricEnabled</w:t>
            </w:r>
          </w:p>
        </w:tc>
        <w:tc>
          <w:tcPr>
            <w:tcW w:type="dxa" w:w="3000"/>
          </w:tcPr>
          <w:p>
            <w:r>
              <w:rPr>
                <w:rFonts w:ascii="Times New Roman" w:hAnsi="Times New Roman"/>
                <w:sz w:val="22"/>
              </w:rPr>
              <w:t>Boolean</w:t>
            </w:r>
          </w:p>
        </w:tc>
        <w:tc>
          <w:tcPr>
            <w:tcW w:type="dxa" w:w="3000"/>
          </w:tcPr>
          <w:p>
            <w:r>
              <w:rPr>
                <w:rFonts w:ascii="Times New Roman" w:hAnsi="Times New Roman"/>
                <w:sz w:val="22"/>
              </w:rPr>
              <w:t>Biometric login preference</w:t>
            </w:r>
          </w:p>
        </w:tc>
      </w:tr>
      <w:tr>
        <w:tc>
          <w:tcPr>
            <w:tcW w:type="dxa" w:w="3000"/>
          </w:tcPr>
          <w:p>
            <w:r>
              <w:rPr>
                <w:rFonts w:ascii="Times New Roman" w:hAnsi="Times New Roman"/>
                <w:sz w:val="22"/>
              </w:rPr>
              <w:t>isShakeSosEnabled</w:t>
            </w:r>
          </w:p>
        </w:tc>
        <w:tc>
          <w:tcPr>
            <w:tcW w:type="dxa" w:w="3000"/>
          </w:tcPr>
          <w:p>
            <w:r>
              <w:rPr>
                <w:rFonts w:ascii="Times New Roman" w:hAnsi="Times New Roman"/>
                <w:sz w:val="22"/>
              </w:rPr>
              <w:t>Boolean</w:t>
            </w:r>
          </w:p>
        </w:tc>
        <w:tc>
          <w:tcPr>
            <w:tcW w:type="dxa" w:w="3000"/>
          </w:tcPr>
          <w:p>
            <w:r>
              <w:rPr>
                <w:rFonts w:ascii="Times New Roman" w:hAnsi="Times New Roman"/>
                <w:sz w:val="22"/>
              </w:rPr>
              <w:t>Shake-to-SOS setting</w:t>
            </w:r>
          </w:p>
        </w:tc>
      </w:tr>
      <w:tr>
        <w:tc>
          <w:tcPr>
            <w:tcW w:type="dxa" w:w="3000"/>
          </w:tcPr>
          <w:p>
            <w:r>
              <w:rPr>
                <w:rFonts w:ascii="Times New Roman" w:hAnsi="Times New Roman"/>
                <w:sz w:val="22"/>
              </w:rPr>
              <w:t>isVolumeSosEnabled</w:t>
            </w:r>
          </w:p>
        </w:tc>
        <w:tc>
          <w:tcPr>
            <w:tcW w:type="dxa" w:w="3000"/>
          </w:tcPr>
          <w:p>
            <w:r>
              <w:rPr>
                <w:rFonts w:ascii="Times New Roman" w:hAnsi="Times New Roman"/>
                <w:sz w:val="22"/>
              </w:rPr>
              <w:t>Boolean</w:t>
            </w:r>
          </w:p>
        </w:tc>
        <w:tc>
          <w:tcPr>
            <w:tcW w:type="dxa" w:w="3000"/>
          </w:tcPr>
          <w:p>
            <w:r>
              <w:rPr>
                <w:rFonts w:ascii="Times New Roman" w:hAnsi="Times New Roman"/>
                <w:sz w:val="22"/>
              </w:rPr>
              <w:t>Volume-SOS setting</w:t>
            </w:r>
          </w:p>
        </w:tc>
      </w:tr>
      <w:tr>
        <w:tc>
          <w:tcPr>
            <w:tcW w:type="dxa" w:w="3000"/>
          </w:tcPr>
          <w:p>
            <w:r>
              <w:rPr>
                <w:rFonts w:ascii="Times New Roman" w:hAnsi="Times New Roman"/>
                <w:sz w:val="22"/>
              </w:rPr>
              <w:t>registeredEmail</w:t>
            </w:r>
          </w:p>
        </w:tc>
        <w:tc>
          <w:tcPr>
            <w:tcW w:type="dxa" w:w="3000"/>
          </w:tcPr>
          <w:p>
            <w:r>
              <w:rPr>
                <w:rFonts w:ascii="Times New Roman" w:hAnsi="Times New Roman"/>
                <w:sz w:val="22"/>
              </w:rPr>
              <w:t>String</w:t>
            </w:r>
          </w:p>
        </w:tc>
        <w:tc>
          <w:tcPr>
            <w:tcW w:type="dxa" w:w="3000"/>
          </w:tcPr>
          <w:p>
            <w:r>
              <w:rPr>
                <w:rFonts w:ascii="Times New Roman" w:hAnsi="Times New Roman"/>
                <w:sz w:val="22"/>
              </w:rPr>
              <w:t>Persisted credential email</w:t>
            </w:r>
          </w:p>
        </w:tc>
      </w:tr>
      <w:tr>
        <w:tc>
          <w:tcPr>
            <w:tcW w:type="dxa" w:w="3000"/>
          </w:tcPr>
          <w:p>
            <w:r>
              <w:rPr>
                <w:rFonts w:ascii="Times New Roman" w:hAnsi="Times New Roman"/>
                <w:sz w:val="22"/>
              </w:rPr>
              <w:t>registeredPhone</w:t>
            </w:r>
          </w:p>
        </w:tc>
        <w:tc>
          <w:tcPr>
            <w:tcW w:type="dxa" w:w="3000"/>
          </w:tcPr>
          <w:p>
            <w:r>
              <w:rPr>
                <w:rFonts w:ascii="Times New Roman" w:hAnsi="Times New Roman"/>
                <w:sz w:val="22"/>
              </w:rPr>
              <w:t>String</w:t>
            </w:r>
          </w:p>
        </w:tc>
        <w:tc>
          <w:tcPr>
            <w:tcW w:type="dxa" w:w="3000"/>
          </w:tcPr>
          <w:p>
            <w:r>
              <w:rPr>
                <w:rFonts w:ascii="Times New Roman" w:hAnsi="Times New Roman"/>
                <w:sz w:val="22"/>
              </w:rPr>
              <w:t>Persisted credential phone</w:t>
            </w:r>
          </w:p>
        </w:tc>
      </w:tr>
      <w:tr>
        <w:tc>
          <w:tcPr>
            <w:tcW w:type="dxa" w:w="3000"/>
          </w:tcPr>
          <w:p>
            <w:r>
              <w:rPr>
                <w:rFonts w:ascii="Times New Roman" w:hAnsi="Times New Roman"/>
                <w:sz w:val="22"/>
              </w:rPr>
              <w:t>registeredPassword</w:t>
            </w:r>
          </w:p>
        </w:tc>
        <w:tc>
          <w:tcPr>
            <w:tcW w:type="dxa" w:w="3000"/>
          </w:tcPr>
          <w:p>
            <w:r>
              <w:rPr>
                <w:rFonts w:ascii="Times New Roman" w:hAnsi="Times New Roman"/>
                <w:sz w:val="22"/>
              </w:rPr>
              <w:t>String</w:t>
            </w:r>
          </w:p>
        </w:tc>
        <w:tc>
          <w:tcPr>
            <w:tcW w:type="dxa" w:w="3000"/>
          </w:tcPr>
          <w:p>
            <w:r>
              <w:rPr>
                <w:rFonts w:ascii="Times New Roman" w:hAnsi="Times New Roman"/>
                <w:sz w:val="22"/>
              </w:rPr>
              <w:t>Persisted credential password</w:t>
            </w:r>
          </w:p>
        </w:tc>
      </w:tr>
      <w:tr>
        <w:tc>
          <w:tcPr>
            <w:tcW w:type="dxa" w:w="3000"/>
          </w:tcPr>
          <w:p>
            <w:r>
              <w:rPr>
                <w:rFonts w:ascii="Times New Roman" w:hAnsi="Times New Roman"/>
                <w:sz w:val="22"/>
              </w:rPr>
              <w:t>ride_history</w:t>
            </w:r>
          </w:p>
        </w:tc>
        <w:tc>
          <w:tcPr>
            <w:tcW w:type="dxa" w:w="3000"/>
          </w:tcPr>
          <w:p>
            <w:r>
              <w:rPr>
                <w:rFonts w:ascii="Times New Roman" w:hAnsi="Times New Roman"/>
                <w:sz w:val="22"/>
              </w:rPr>
              <w:t>String</w:t>
            </w:r>
          </w:p>
        </w:tc>
        <w:tc>
          <w:tcPr>
            <w:tcW w:type="dxa" w:w="3000"/>
          </w:tcPr>
          <w:p>
            <w:r>
              <w:rPr>
                <w:rFonts w:ascii="Times New Roman" w:hAnsi="Times New Roman"/>
                <w:sz w:val="22"/>
              </w:rPr>
              <w:t>Gson-serialised List&lt;Ride&gt;</w:t>
            </w:r>
          </w:p>
        </w:tc>
      </w:tr>
    </w:tbl>
    <w:p>
      <w:pPr>
        <w:spacing w:before="120" w:after="120" w:line="360" w:lineRule="auto"/>
      </w:pPr>
      <w:r>
        <w:rPr>
          <w:rFonts w:ascii="Times New Roman" w:hAnsi="Times New Roman"/>
          <w:sz w:val="24"/>
        </w:rPr>
      </w:r>
      <w:r>
        <w:rPr>
          <w:rFonts w:ascii="Times New Roman" w:hAnsi="Times New Roman"/>
          <w:b/>
          <w:sz w:val="24"/>
        </w:rPr>
        <w:t>Table 7.10: SharedPreferences Data Schema</w:t>
      </w:r>
      <w:r>
        <w:rPr>
          <w:rFonts w:ascii="Times New Roman" w:hAnsi="Times New Roman"/>
          <w:sz w:val="24"/>
        </w:rPr>
      </w:r>
    </w:p>
    <w:p>
      <w:pPr>
        <w:spacing w:before="120" w:after="120" w:line="360" w:lineRule="auto"/>
      </w:pPr>
      <w:r>
        <w:rPr>
          <w:rFonts w:ascii="Times New Roman" w:hAnsi="Times New Roman"/>
          <w:sz w:val="24"/>
        </w:rPr>
        <w:t>SharedPreferences is appropriate for CoRide's current offline-first prototype architecture. For production deployment, this would be migrated to a secure backend database with encrypted credential storage.</w:t>
      </w:r>
    </w:p>
    <w:p/>
    <w:p>
      <w:pPr>
        <w:spacing w:before="120" w:after="120" w:line="360" w:lineRule="auto"/>
      </w:pPr>
      <w:r>
        <w:rPr>
          <w:rFonts w:ascii="Times New Roman" w:hAnsi="Times New Roman"/>
          <w:sz w:val="24"/>
        </w:rPr>
      </w:r>
      <w:r>
        <w:rPr>
          <w:rFonts w:ascii="Times New Roman" w:hAnsi="Times New Roman"/>
          <w:b/>
          <w:sz w:val="24"/>
        </w:rPr>
        <w:t>b) MockDataRepository (In-Memory Data Layer)</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MockDataRepository</w:t>
      </w:r>
      <w:r>
        <w:rPr>
          <w:rFonts w:ascii="Times New Roman" w:hAnsi="Times New Roman"/>
          <w:sz w:val="24"/>
        </w:rPr>
        <w:t xml:space="preserve"> object (</w:t>
      </w:r>
      <w:r>
        <w:rPr>
          <w:rFonts w:ascii="Courier New" w:hAnsi="Courier New"/>
          <w:sz w:val="22"/>
        </w:rPr>
        <w:t>data/repository/MockDataRepository.kt</w:t>
      </w:r>
      <w:r>
        <w:rPr>
          <w:rFonts w:ascii="Times New Roman" w:hAnsi="Times New Roman"/>
          <w:sz w:val="24"/>
        </w:rPr>
        <w:t>) serves as an in-memory data management layer for the prototype build of CoRide. It maintains:</w:t>
      </w:r>
    </w:p>
    <w:p>
      <w:pPr>
        <w:pStyle w:val="ListBullet"/>
        <w:spacing w:before="60" w:after="60" w:line="360" w:lineRule="auto"/>
      </w:pPr>
      <w:r>
        <w:rPr>
          <w:rFonts w:ascii="Times New Roman" w:hAnsi="Times New Roman"/>
          <w:sz w:val="24"/>
        </w:rPr>
        <w:t>A mock driver pool of 5 pre-configured Driver objects with realistic names, vehicles, and institutional affiliations.</w:t>
      </w:r>
    </w:p>
    <w:p>
      <w:pPr>
        <w:pStyle w:val="ListBullet"/>
        <w:spacing w:before="60" w:after="60" w:line="360" w:lineRule="auto"/>
      </w:pPr>
      <w:r>
        <w:rPr>
          <w:rFonts w:ascii="Times New Roman" w:hAnsi="Times New Roman"/>
          <w:sz w:val="24"/>
        </w:rPr>
        <w:t>A mock places list of 10 Lahore-area locations with GPS coordinates.</w:t>
      </w:r>
    </w:p>
    <w:p>
      <w:pPr>
        <w:pStyle w:val="ListBullet"/>
        <w:spacing w:before="60" w:after="60" w:line="360" w:lineRule="auto"/>
      </w:pPr>
      <w:r>
        <w:rPr>
          <w:rFonts w:ascii="Times New Roman" w:hAnsi="Times New Roman"/>
          <w:sz w:val="24"/>
        </w:rPr>
        <w:t>A ride history list initialised from persisted data or default mock rides.</w:t>
      </w:r>
    </w:p>
    <w:p>
      <w:pPr>
        <w:pStyle w:val="ListBullet"/>
        <w:spacing w:before="60" w:after="60" w:line="360" w:lineRule="auto"/>
      </w:pPr>
      <w:r>
        <w:rPr>
          <w:rFonts w:ascii="Times New Roman" w:hAnsi="Times New Roman"/>
          <w:sz w:val="24"/>
        </w:rPr>
        <w:t>Notification queue — a MutableList&lt;AppNotification&gt;.</w:t>
      </w:r>
    </w:p>
    <w:p>
      <w:pPr>
        <w:pStyle w:val="ListBullet"/>
        <w:spacing w:before="60" w:after="60" w:line="360" w:lineRule="auto"/>
      </w:pPr>
      <w:r>
        <w:rPr>
          <w:rFonts w:ascii="Times New Roman" w:hAnsi="Times New Roman"/>
          <w:sz w:val="24"/>
        </w:rPr>
        <w:t>Pending registration data — temporary state during the registration → OTP flow.</w:t>
      </w:r>
    </w:p>
    <w:p>
      <w:pPr>
        <w:pStyle w:val="ListBullet"/>
        <w:spacing w:before="60" w:after="60" w:line="360" w:lineRule="auto"/>
      </w:pPr>
      <w:r>
        <w:rPr>
          <w:rFonts w:ascii="Times New Roman" w:hAnsi="Times New Roman"/>
          <w:sz w:val="24"/>
        </w:rPr>
        <w:t>Password reset OTP state — OTP generation and verification.</w:t>
      </w:r>
    </w:p>
    <w:p>
      <w:pPr>
        <w:pStyle w:val="ListBullet"/>
        <w:spacing w:before="60" w:after="60" w:line="360" w:lineRule="auto"/>
      </w:pPr>
      <w:r>
        <w:rPr>
          <w:rFonts w:ascii="Times New Roman" w:hAnsi="Times New Roman"/>
          <w:sz w:val="24"/>
        </w:rPr>
        <w:t>Verification timer state — simulates the 30-second identity review window.</w:t>
      </w:r>
    </w:p>
    <w:p>
      <w:pPr>
        <w:spacing w:before="120" w:after="120" w:line="360" w:lineRule="auto"/>
      </w:pPr>
      <w:r>
        <w:rPr>
          <w:rFonts w:ascii="Times New Roman" w:hAnsi="Times New Roman"/>
          <w:sz w:val="24"/>
        </w:rPr>
        <w:t>This architecture was intentionally chosen for a Final Year Project prototype where a live backend server was not available, while still demonstrating the complete application data flow and business logic.</w:t>
      </w:r>
    </w:p>
    <w:p/>
    <w:p>
      <w:pPr>
        <w:spacing w:before="120" w:after="120" w:line="360" w:lineRule="auto"/>
      </w:pPr>
      <w:r>
        <w:rPr>
          <w:rFonts w:ascii="Times New Roman" w:hAnsi="Times New Roman"/>
          <w:sz w:val="24"/>
        </w:rPr>
      </w:r>
      <w:r>
        <w:rPr>
          <w:rFonts w:ascii="Times New Roman" w:hAnsi="Times New Roman"/>
          <w:b/>
          <w:sz w:val="24"/>
        </w:rPr>
        <w:t>c) Firebase Realtime Database (Live Location Tracking)</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FirebaseSafetyHelper.kt</w:t>
      </w:r>
      <w:r>
        <w:rPr>
          <w:rFonts w:ascii="Times New Roman" w:hAnsi="Times New Roman"/>
          <w:sz w:val="24"/>
        </w:rPr>
        <w:t xml:space="preserve"> utility class integrates with </w:t>
      </w:r>
      <w:r>
        <w:rPr>
          <w:rFonts w:ascii="Times New Roman" w:hAnsi="Times New Roman"/>
          <w:b/>
          <w:sz w:val="24"/>
        </w:rPr>
        <w:t>Google Firebase Realtime Database</w:t>
      </w:r>
      <w:r>
        <w:rPr>
          <w:rFonts w:ascii="Times New Roman" w:hAnsi="Times New Roman"/>
          <w:sz w:val="24"/>
        </w:rPr>
        <w:t xml:space="preserve"> to provide real-time GPS coordinate streaming during SOS emergency events. When the hardware SOS trigger fires in </w:t>
      </w:r>
      <w:r>
        <w:rPr>
          <w:rFonts w:ascii="Courier New" w:hAnsi="Courier New"/>
          <w:sz w:val="22"/>
        </w:rPr>
        <w:t>MainActivity.triggerHardwareSos()</w:t>
      </w:r>
      <w:r>
        <w:rPr>
          <w:rFonts w:ascii="Times New Roman" w:hAnsi="Times New Roman"/>
          <w:sz w:val="24"/>
        </w:rPr>
        <w:t>, the following Firebase path is updated every 10 seconds:</w:t>
      </w:r>
    </w:p>
    <w:p>
      <w:pPr>
        <w:ind w:left="720"/>
        <w:spacing w:before="60" w:after="60" w:line="240" w:lineRule="auto"/>
      </w:pPr>
      <w:r>
        <w:rPr>
          <w:rFonts w:ascii="Courier New" w:hAnsi="Courier New"/>
          <w:sz w:val="20"/>
        </w:rPr>
        <w:t>FirebaseSafetyHelper.pushLocationUpdate(rideId, "user", lat, lng)</w:t>
        <w:br/>
        <w:t>// Firebase path: /rides/{rideId}/user/lat, /lng, /timestamp</w:t>
      </w:r>
    </w:p>
    <w:p>
      <w:pPr>
        <w:spacing w:before="120" w:after="120" w:line="360" w:lineRule="auto"/>
      </w:pPr>
      <w:r>
        <w:rPr>
          <w:rFonts w:ascii="Times New Roman" w:hAnsi="Times New Roman"/>
          <w:sz w:val="24"/>
        </w:rPr>
        <w:t xml:space="preserve">This data feeds into the GitHub Pages-hosted </w:t>
      </w:r>
      <w:r>
        <w:rPr>
          <w:rFonts w:ascii="Courier New" w:hAnsi="Courier New"/>
          <w:sz w:val="22"/>
        </w:rPr>
        <w:t>live_tracker.html</w:t>
      </w:r>
      <w:r>
        <w:rPr>
          <w:rFonts w:ascii="Times New Roman" w:hAnsi="Times New Roman"/>
          <w:sz w:val="24"/>
        </w:rPr>
        <w:t xml:space="preserve"> page, which reads from Firebase and renders the live location on an interactive map, visible to trusted contacts and administrators via the shared URL.</w:t>
      </w:r>
    </w:p>
    <w:p>
      <w:pPr>
        <w:spacing w:before="120" w:after="120" w:line="360" w:lineRule="auto"/>
      </w:pPr>
      <w:r>
        <w:rPr>
          <w:rFonts w:ascii="Times New Roman" w:hAnsi="Times New Roman"/>
          <w:sz w:val="24"/>
        </w:rPr>
        <w:t>Firebase was selected for this component due to:</w:t>
      </w:r>
    </w:p>
    <w:p>
      <w:pPr>
        <w:pStyle w:val="ListBullet"/>
        <w:spacing w:before="60" w:after="60" w:line="360" w:lineRule="auto"/>
      </w:pPr>
      <w:r>
        <w:rPr>
          <w:rFonts w:ascii="Times New Roman" w:hAnsi="Times New Roman"/>
          <w:sz w:val="24"/>
        </w:rPr>
        <w:t>Zero-configuration backend: No server setup required; Firebase SDK handles authentication and database access.</w:t>
      </w:r>
    </w:p>
    <w:p>
      <w:pPr>
        <w:pStyle w:val="ListBullet"/>
        <w:spacing w:before="60" w:after="60" w:line="360" w:lineRule="auto"/>
      </w:pPr>
      <w:r>
        <w:rPr>
          <w:rFonts w:ascii="Times New Roman" w:hAnsi="Times New Roman"/>
          <w:sz w:val="24"/>
        </w:rPr>
        <w:t>Real-time push updates: Firebase's WebSocket-based real-time listener ensures the live tracker page receives GPS updates within milliseconds.</w:t>
      </w:r>
    </w:p>
    <w:p>
      <w:pPr>
        <w:pStyle w:val="ListBullet"/>
        <w:spacing w:before="60" w:after="60" w:line="360" w:lineRule="auto"/>
      </w:pPr>
      <w:r>
        <w:rPr>
          <w:rFonts w:ascii="Times New Roman" w:hAnsi="Times New Roman"/>
          <w:sz w:val="24"/>
        </w:rPr>
        <w:t>Free tier availability: Sufficient for academic project traffic.</w:t>
      </w:r>
    </w:p>
    <w:p/>
    <w:p>
      <w:pPr>
        <w:spacing w:before="120" w:after="120" w:line="360" w:lineRule="auto"/>
      </w:pPr>
      <w:r>
        <w:rPr>
          <w:rFonts w:ascii="Times New Roman" w:hAnsi="Times New Roman"/>
          <w:sz w:val="24"/>
        </w:rPr>
      </w:r>
      <w:r>
        <w:rPr>
          <w:rFonts w:ascii="Times New Roman" w:hAnsi="Times New Roman"/>
          <w:b/>
          <w:sz w:val="24"/>
        </w:rPr>
        <w:t>d) OpenWeatherMap API (Weather Integration)</w:t>
      </w:r>
      <w:r>
        <w:rPr>
          <w:rFonts w:ascii="Times New Roman" w:hAnsi="Times New Roman"/>
          <w:sz w:val="24"/>
        </w:rPr>
      </w:r>
    </w:p>
    <w:p>
      <w:pPr>
        <w:spacing w:before="120" w:after="120" w:line="360" w:lineRule="auto"/>
      </w:pPr>
      <w:r>
        <w:rPr>
          <w:rFonts w:ascii="Times New Roman" w:hAnsi="Times New Roman"/>
          <w:sz w:val="24"/>
        </w:rPr>
        <w:t xml:space="preserve">CoRide integrates with the </w:t>
      </w:r>
      <w:r>
        <w:rPr>
          <w:rFonts w:ascii="Times New Roman" w:hAnsi="Times New Roman"/>
          <w:b/>
          <w:sz w:val="24"/>
        </w:rPr>
        <w:t>OpenWeatherMap REST API</w:t>
      </w:r>
      <w:r>
        <w:rPr>
          <w:rFonts w:ascii="Times New Roman" w:hAnsi="Times New Roman"/>
          <w:sz w:val="24"/>
        </w:rPr>
        <w:t xml:space="preserve"> via Retrofit2 to display contextually relevant weather information on the Home screen. The </w:t>
      </w:r>
      <w:r>
        <w:rPr>
          <w:rFonts w:ascii="Courier New" w:hAnsi="Courier New"/>
          <w:sz w:val="22"/>
        </w:rPr>
        <w:t>WeatherApiService.kt</w:t>
      </w:r>
      <w:r>
        <w:rPr>
          <w:rFonts w:ascii="Times New Roman" w:hAnsi="Times New Roman"/>
          <w:sz w:val="24"/>
        </w:rPr>
        <w:t xml:space="preserve"> interface defines the API endpoint:</w:t>
      </w:r>
    </w:p>
    <w:p>
      <w:pPr>
        <w:ind w:left="720"/>
        <w:spacing w:before="60" w:after="60" w:line="240" w:lineRule="auto"/>
      </w:pPr>
      <w:r>
        <w:rPr>
          <w:rFonts w:ascii="Courier New" w:hAnsi="Courier New"/>
          <w:sz w:val="20"/>
        </w:rPr>
        <w:t>interface WeatherApiService {</w:t>
        <w:br/>
        <w:t xml:space="preserve">    @GET("forecast")</w:t>
        <w:br/>
        <w:t xml:space="preserve">    suspend fun getForecast(</w:t>
        <w:br/>
        <w:t xml:space="preserve">        @Query("lat")    lat:    Double,</w:t>
        <w:br/>
        <w:t xml:space="preserve">        @Query("lon")    lon:    Double,</w:t>
        <w:br/>
        <w:t xml:space="preserve">        @Query("appid")  apiKey: String,</w:t>
        <w:br/>
        <w:t xml:space="preserve">        @Query("units")  units:  String = "metric"</w:t>
        <w:br/>
        <w:t xml:space="preserve">    ): Response&lt;WeatherResponse&gt;</w:t>
        <w:br/>
        <w:t>}</w:t>
      </w:r>
    </w:p>
    <w:p>
      <w:pPr>
        <w:spacing w:before="120" w:after="120" w:line="360" w:lineRule="auto"/>
      </w:pPr>
      <w:r>
        <w:rPr>
          <w:rFonts w:ascii="Times New Roman" w:hAnsi="Times New Roman"/>
          <w:sz w:val="24"/>
        </w:rPr>
      </w:r>
      <w:r>
        <w:rPr>
          <w:rFonts w:ascii="Times New Roman" w:hAnsi="Times New Roman"/>
          <w:b/>
          <w:sz w:val="24"/>
        </w:rPr>
        <w:t>API Endpoint:</w:t>
      </w:r>
      <w:r>
        <w:rPr>
          <w:rFonts w:ascii="Times New Roman" w:hAnsi="Times New Roman"/>
          <w:sz w:val="24"/>
        </w:rPr>
        <w:t xml:space="preserve"> </w:t>
      </w:r>
      <w:r>
        <w:rPr>
          <w:rFonts w:ascii="Courier New" w:hAnsi="Courier New"/>
          <w:sz w:val="22"/>
        </w:rPr>
        <w:t>https://api.openweathermap.org/data/2.5/forecast</w:t>
      </w:r>
      <w:r>
        <w:rPr>
          <w:rFonts w:ascii="Times New Roman" w:hAnsi="Times New Roman"/>
          <w:sz w:val="24"/>
        </w:rPr>
      </w:r>
    </w:p>
    <w:p>
      <w:pPr>
        <w:spacing w:before="120" w:after="120" w:line="360" w:lineRule="auto"/>
      </w:pPr>
      <w:r>
        <w:rPr>
          <w:rFonts w:ascii="Times New Roman" w:hAnsi="Times New Roman"/>
          <w:sz w:val="24"/>
        </w:rPr>
      </w:r>
      <w:r>
        <w:rPr>
          <w:rFonts w:ascii="Times New Roman" w:hAnsi="Times New Roman"/>
          <w:b/>
          <w:sz w:val="24"/>
        </w:rPr>
        <w:t>Response Data Used:</w:t>
      </w:r>
      <w:r>
        <w:rPr>
          <w:rFonts w:ascii="Times New Roman" w:hAnsi="Times New Roman"/>
          <w:sz w:val="24"/>
        </w:rPr>
        <w:t xml:space="preserve"> Temperature, weather condition string, weather icon code</w:t>
      </w:r>
    </w:p>
    <w:p>
      <w:pPr>
        <w:spacing w:before="120" w:after="120" w:line="360" w:lineRule="auto"/>
      </w:pPr>
      <w:r>
        <w:rPr>
          <w:rFonts w:ascii="Times New Roman" w:hAnsi="Times New Roman"/>
          <w:sz w:val="24"/>
        </w:rPr>
      </w:r>
      <w:r>
        <w:rPr>
          <w:rFonts w:ascii="Times New Roman" w:hAnsi="Times New Roman"/>
          <w:b/>
          <w:sz w:val="24"/>
        </w:rPr>
        <w:t>Update Frequency:</w:t>
      </w:r>
      <w:r>
        <w:rPr>
          <w:rFonts w:ascii="Times New Roman" w:hAnsi="Times New Roman"/>
          <w:sz w:val="24"/>
        </w:rPr>
        <w:t xml:space="preserve"> Fetched on Home screen launch</w:t>
      </w:r>
    </w:p>
    <w:p>
      <w:pPr>
        <w:spacing w:before="120" w:after="120" w:line="360" w:lineRule="auto"/>
      </w:pPr>
      <w:r>
        <w:rPr>
          <w:rFonts w:ascii="Times New Roman" w:hAnsi="Times New Roman"/>
          <w:sz w:val="24"/>
        </w:rPr>
      </w:r>
      <w:r>
        <w:rPr>
          <w:rFonts w:ascii="Times New Roman" w:hAnsi="Times New Roman"/>
          <w:b/>
          <w:sz w:val="24"/>
        </w:rPr>
        <w:t>Units:</w:t>
      </w:r>
      <w:r>
        <w:rPr>
          <w:rFonts w:ascii="Times New Roman" w:hAnsi="Times New Roman"/>
          <w:sz w:val="24"/>
        </w:rPr>
        <w:t xml:space="preserve"> Metric (Celsius)</w:t>
      </w:r>
    </w:p>
    <w:p>
      <w:pPr>
        <w:spacing w:before="120" w:after="120" w:line="360" w:lineRule="auto"/>
      </w:pPr>
      <w:r>
        <w:rPr>
          <w:rFonts w:ascii="Times New Roman" w:hAnsi="Times New Roman"/>
          <w:sz w:val="24"/>
        </w:rPr>
        <w:t xml:space="preserve">The response is parsed into </w:t>
      </w:r>
      <w:r>
        <w:rPr>
          <w:rFonts w:ascii="Courier New" w:hAnsi="Courier New"/>
          <w:sz w:val="22"/>
        </w:rPr>
        <w:t>WeatherResponse → WeatherForecastItem → MainData + WeatherInfo</w:t>
      </w:r>
      <w:r>
        <w:rPr>
          <w:rFonts w:ascii="Times New Roman" w:hAnsi="Times New Roman"/>
          <w:sz w:val="24"/>
        </w:rPr>
        <w:t xml:space="preserve"> using the Gson converter. The processed data is displayed as a 5-day weather forecast in the CoRide Home screen's weather widget, enabling users to make informed decisions about carpooling in adverse weather conditions.</w:t>
      </w:r>
    </w:p>
    <w:p/>
    <w:p>
      <w:pPr>
        <w:spacing w:before="120" w:after="120" w:line="360" w:lineRule="auto"/>
      </w:pPr>
      <w:r>
        <w:rPr>
          <w:rFonts w:ascii="Times New Roman" w:hAnsi="Times New Roman"/>
          <w:sz w:val="24"/>
        </w:rPr>
      </w:r>
      <w:r>
        <w:rPr>
          <w:rFonts w:ascii="Times New Roman" w:hAnsi="Times New Roman"/>
          <w:b/>
          <w:sz w:val="24"/>
        </w:rPr>
        <w:t>e) Gmail SMTP (Automated Email Notifications)</w:t>
      </w:r>
      <w:r>
        <w:rPr>
          <w:rFonts w:ascii="Times New Roman" w:hAnsi="Times New Roman"/>
          <w:sz w:val="24"/>
        </w:rPr>
      </w:r>
    </w:p>
    <w:p>
      <w:pPr>
        <w:spacing w:before="120" w:after="120" w:line="360" w:lineRule="auto"/>
      </w:pPr>
      <w:r>
        <w:rPr>
          <w:rFonts w:ascii="Times New Roman" w:hAnsi="Times New Roman"/>
          <w:sz w:val="24"/>
        </w:rPr>
        <w:t xml:space="preserve">The </w:t>
      </w:r>
      <w:r>
        <w:rPr>
          <w:rFonts w:ascii="Courier New" w:hAnsi="Courier New"/>
          <w:sz w:val="22"/>
        </w:rPr>
        <w:t>EmailNotificationHelper</w:t>
      </w:r>
      <w:r>
        <w:rPr>
          <w:rFonts w:ascii="Times New Roman" w:hAnsi="Times New Roman"/>
          <w:sz w:val="24"/>
        </w:rPr>
        <w:t xml:space="preserve"> class uses the </w:t>
      </w:r>
      <w:r>
        <w:rPr>
          <w:rFonts w:ascii="Times New Roman" w:hAnsi="Times New Roman"/>
          <w:b/>
          <w:sz w:val="24"/>
        </w:rPr>
        <w:t>JavaMail library (`android-mail` 1.6.2)</w:t>
      </w:r>
      <w:r>
        <w:rPr>
          <w:rFonts w:ascii="Times New Roman" w:hAnsi="Times New Roman"/>
          <w:sz w:val="24"/>
        </w:rPr>
        <w:t xml:space="preserve"> to send automated HTML email notifications via Gmail's SMTP server over SSL:</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SMTP Parameter</w:t>
            </w:r>
          </w:p>
        </w:tc>
        <w:tc>
          <w:tcPr>
            <w:tcW w:type="dxa" w:w="4500"/>
            <w:shd w:fill="D9D9D9" w:val="clear"/>
          </w:tcPr>
          <w:p>
            <w:r>
              <w:rPr>
                <w:rFonts w:ascii="Times New Roman" w:hAnsi="Times New Roman"/>
                <w:b/>
                <w:sz w:val="22"/>
              </w:rPr>
              <w:t>Value</w:t>
            </w:r>
          </w:p>
        </w:tc>
      </w:tr>
      <w:tr>
        <w:tc>
          <w:tcPr>
            <w:tcW w:type="dxa" w:w="4500"/>
          </w:tcPr>
          <w:p>
            <w:r>
              <w:rPr>
                <w:rFonts w:ascii="Times New Roman" w:hAnsi="Times New Roman"/>
                <w:sz w:val="22"/>
              </w:rPr>
              <w:t>Host</w:t>
            </w:r>
          </w:p>
        </w:tc>
        <w:tc>
          <w:tcPr>
            <w:tcW w:type="dxa" w:w="4500"/>
          </w:tcPr>
          <w:p>
            <w:r>
              <w:rPr>
                <w:rFonts w:ascii="Times New Roman" w:hAnsi="Times New Roman"/>
                <w:sz w:val="22"/>
              </w:rPr>
              <w:t>smtp.gmail.com</w:t>
            </w:r>
          </w:p>
        </w:tc>
      </w:tr>
      <w:tr>
        <w:tc>
          <w:tcPr>
            <w:tcW w:type="dxa" w:w="4500"/>
          </w:tcPr>
          <w:p>
            <w:r>
              <w:rPr>
                <w:rFonts w:ascii="Times New Roman" w:hAnsi="Times New Roman"/>
                <w:sz w:val="22"/>
              </w:rPr>
              <w:t>Port</w:t>
            </w:r>
          </w:p>
        </w:tc>
        <w:tc>
          <w:tcPr>
            <w:tcW w:type="dxa" w:w="4500"/>
          </w:tcPr>
          <w:p>
            <w:r>
              <w:rPr>
                <w:rFonts w:ascii="Times New Roman" w:hAnsi="Times New Roman"/>
                <w:sz w:val="22"/>
              </w:rPr>
              <w:t>465 (SSL)</w:t>
            </w:r>
          </w:p>
        </w:tc>
      </w:tr>
      <w:tr>
        <w:tc>
          <w:tcPr>
            <w:tcW w:type="dxa" w:w="4500"/>
          </w:tcPr>
          <w:p>
            <w:r>
              <w:rPr>
                <w:rFonts w:ascii="Times New Roman" w:hAnsi="Times New Roman"/>
                <w:sz w:val="22"/>
              </w:rPr>
              <w:t>Socket Factory</w:t>
            </w:r>
          </w:p>
        </w:tc>
        <w:tc>
          <w:tcPr>
            <w:tcW w:type="dxa" w:w="4500"/>
          </w:tcPr>
          <w:p>
            <w:r>
              <w:rPr>
                <w:rFonts w:ascii="Times New Roman" w:hAnsi="Times New Roman"/>
                <w:sz w:val="22"/>
              </w:rPr>
              <w:t>javax.net.ssl.SSLSocketFactory</w:t>
            </w:r>
          </w:p>
        </w:tc>
      </w:tr>
      <w:tr>
        <w:tc>
          <w:tcPr>
            <w:tcW w:type="dxa" w:w="4500"/>
          </w:tcPr>
          <w:p>
            <w:r>
              <w:rPr>
                <w:rFonts w:ascii="Times New Roman" w:hAnsi="Times New Roman"/>
                <w:sz w:val="22"/>
              </w:rPr>
              <w:t>Authentication</w:t>
            </w:r>
          </w:p>
        </w:tc>
        <w:tc>
          <w:tcPr>
            <w:tcW w:type="dxa" w:w="4500"/>
          </w:tcPr>
          <w:p>
            <w:r>
              <w:rPr>
                <w:rFonts w:ascii="Times New Roman" w:hAnsi="Times New Roman"/>
                <w:sz w:val="22"/>
              </w:rPr>
              <w:t>Gmail App Password (16-character)</w:t>
            </w:r>
          </w:p>
        </w:tc>
      </w:tr>
      <w:tr>
        <w:tc>
          <w:tcPr>
            <w:tcW w:type="dxa" w:w="4500"/>
          </w:tcPr>
          <w:p>
            <w:r>
              <w:rPr>
                <w:rFonts w:ascii="Times New Roman" w:hAnsi="Times New Roman"/>
                <w:sz w:val="22"/>
              </w:rPr>
              <w:t>Content Type</w:t>
            </w:r>
          </w:p>
        </w:tc>
        <w:tc>
          <w:tcPr>
            <w:tcW w:type="dxa" w:w="4500"/>
          </w:tcPr>
          <w:p>
            <w:r>
              <w:rPr>
                <w:rFonts w:ascii="Times New Roman" w:hAnsi="Times New Roman"/>
                <w:sz w:val="22"/>
              </w:rPr>
              <w:t>text/html; charset=utf-8</w:t>
            </w:r>
          </w:p>
        </w:tc>
      </w:tr>
    </w:tbl>
    <w:p>
      <w:pPr>
        <w:spacing w:before="120" w:after="120" w:line="360" w:lineRule="auto"/>
      </w:pPr>
      <w:r>
        <w:rPr>
          <w:rFonts w:ascii="Times New Roman" w:hAnsi="Times New Roman"/>
          <w:sz w:val="24"/>
        </w:rPr>
      </w:r>
      <w:r>
        <w:rPr>
          <w:rFonts w:ascii="Times New Roman" w:hAnsi="Times New Roman"/>
          <w:b/>
          <w:sz w:val="24"/>
        </w:rPr>
        <w:t>Table 7.11: SMTP Configuration</w:t>
      </w:r>
      <w:r>
        <w:rPr>
          <w:rFonts w:ascii="Times New Roman" w:hAnsi="Times New Roman"/>
          <w:sz w:val="24"/>
        </w:rPr>
      </w:r>
    </w:p>
    <w:p>
      <w:pPr>
        <w:spacing w:before="120" w:after="120" w:line="360" w:lineRule="auto"/>
      </w:pPr>
      <w:r>
        <w:rPr>
          <w:rFonts w:ascii="Times New Roman" w:hAnsi="Times New Roman"/>
          <w:sz w:val="24"/>
        </w:rPr>
        <w:t>Four types of automated emails are dispatched:</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Email Type</w:t>
            </w:r>
          </w:p>
        </w:tc>
        <w:tc>
          <w:tcPr>
            <w:tcW w:type="dxa" w:w="3000"/>
            <w:shd w:fill="D9D9D9" w:val="clear"/>
          </w:tcPr>
          <w:p>
            <w:r>
              <w:rPr>
                <w:rFonts w:ascii="Times New Roman" w:hAnsi="Times New Roman"/>
                <w:b/>
                <w:sz w:val="22"/>
              </w:rPr>
              <w:t>Trigger</w:t>
            </w:r>
          </w:p>
        </w:tc>
        <w:tc>
          <w:tcPr>
            <w:tcW w:type="dxa" w:w="3000"/>
            <w:shd w:fill="D9D9D9" w:val="clear"/>
          </w:tcPr>
          <w:p>
            <w:r>
              <w:rPr>
                <w:rFonts w:ascii="Times New Roman" w:hAnsi="Times New Roman"/>
                <w:b/>
                <w:sz w:val="22"/>
              </w:rPr>
              <w:t>Function Called</w:t>
            </w:r>
          </w:p>
        </w:tc>
      </w:tr>
      <w:tr>
        <w:tc>
          <w:tcPr>
            <w:tcW w:type="dxa" w:w="3000"/>
          </w:tcPr>
          <w:p>
            <w:r>
              <w:rPr>
                <w:rFonts w:ascii="Times New Roman" w:hAnsi="Times New Roman"/>
                <w:sz w:val="22"/>
              </w:rPr>
              <w:t>New Registration Alert</w:t>
            </w:r>
          </w:p>
        </w:tc>
        <w:tc>
          <w:tcPr>
            <w:tcW w:type="dxa" w:w="3000"/>
          </w:tcPr>
          <w:p>
            <w:r>
              <w:rPr>
                <w:rFonts w:ascii="Times New Roman" w:hAnsi="Times New Roman"/>
                <w:sz w:val="22"/>
              </w:rPr>
              <w:t>Successful OTP completion</w:t>
            </w:r>
          </w:p>
        </w:tc>
        <w:tc>
          <w:tcPr>
            <w:tcW w:type="dxa" w:w="3000"/>
          </w:tcPr>
          <w:p>
            <w:r>
              <w:rPr>
                <w:rFonts w:ascii="Times New Roman" w:hAnsi="Times New Roman"/>
                <w:sz w:val="22"/>
              </w:rPr>
              <w:t>sendRegistrationAlert(user)</w:t>
            </w:r>
          </w:p>
        </w:tc>
      </w:tr>
      <w:tr>
        <w:tc>
          <w:tcPr>
            <w:tcW w:type="dxa" w:w="3000"/>
          </w:tcPr>
          <w:p>
            <w:r>
              <w:rPr>
                <w:rFonts w:ascii="Times New Roman" w:hAnsi="Times New Roman"/>
                <w:sz w:val="22"/>
              </w:rPr>
              <w:t>Verification Completed Alert</w:t>
            </w:r>
          </w:p>
        </w:tc>
        <w:tc>
          <w:tcPr>
            <w:tcW w:type="dxa" w:w="3000"/>
          </w:tcPr>
          <w:p>
            <w:r>
              <w:rPr>
                <w:rFonts w:ascii="Times New Roman" w:hAnsi="Times New Roman"/>
                <w:sz w:val="22"/>
              </w:rPr>
              <w:t>30-second verification timer elapses</w:t>
            </w:r>
          </w:p>
        </w:tc>
        <w:tc>
          <w:tcPr>
            <w:tcW w:type="dxa" w:w="3000"/>
          </w:tcPr>
          <w:p>
            <w:r>
              <w:rPr>
                <w:rFonts w:ascii="Times New Roman" w:hAnsi="Times New Roman"/>
                <w:sz w:val="22"/>
              </w:rPr>
              <w:t>sendVerificationAlert(user)</w:t>
            </w:r>
          </w:p>
        </w:tc>
      </w:tr>
      <w:tr>
        <w:tc>
          <w:tcPr>
            <w:tcW w:type="dxa" w:w="3000"/>
          </w:tcPr>
          <w:p>
            <w:r>
              <w:rPr>
                <w:rFonts w:ascii="Times New Roman" w:hAnsi="Times New Roman"/>
                <w:sz w:val="22"/>
              </w:rPr>
              <w:t>SOS Emergency Alert</w:t>
            </w:r>
          </w:p>
        </w:tc>
        <w:tc>
          <w:tcPr>
            <w:tcW w:type="dxa" w:w="3000"/>
          </w:tcPr>
          <w:p>
            <w:r>
              <w:rPr>
                <w:rFonts w:ascii="Times New Roman" w:hAnsi="Times New Roman"/>
                <w:sz w:val="22"/>
              </w:rPr>
              <w:t>SOS triggered (any pathway)</w:t>
            </w:r>
          </w:p>
        </w:tc>
        <w:tc>
          <w:tcPr>
            <w:tcW w:type="dxa" w:w="3000"/>
          </w:tcPr>
          <w:p>
            <w:r>
              <w:rPr>
                <w:rFonts w:ascii="Times New Roman" w:hAnsi="Times New Roman"/>
                <w:sz w:val="22"/>
              </w:rPr>
              <w:t>sendSosAlert(user, rideId, lat, lng)</w:t>
            </w:r>
          </w:p>
        </w:tc>
      </w:tr>
      <w:tr>
        <w:tc>
          <w:tcPr>
            <w:tcW w:type="dxa" w:w="3000"/>
          </w:tcPr>
          <w:p>
            <w:r>
              <w:rPr>
                <w:rFonts w:ascii="Times New Roman" w:hAnsi="Times New Roman"/>
                <w:sz w:val="22"/>
              </w:rPr>
              <w:t>Account Deletion Alert</w:t>
            </w:r>
          </w:p>
        </w:tc>
        <w:tc>
          <w:tcPr>
            <w:tcW w:type="dxa" w:w="3000"/>
          </w:tcPr>
          <w:p>
            <w:r>
              <w:rPr>
                <w:rFonts w:ascii="Times New Roman" w:hAnsi="Times New Roman"/>
                <w:sz w:val="22"/>
              </w:rPr>
              <w:t>User deletes account</w:t>
            </w:r>
          </w:p>
        </w:tc>
        <w:tc>
          <w:tcPr>
            <w:tcW w:type="dxa" w:w="3000"/>
          </w:tcPr>
          <w:p>
            <w:r>
              <w:rPr>
                <w:rFonts w:ascii="Times New Roman" w:hAnsi="Times New Roman"/>
                <w:sz w:val="22"/>
              </w:rPr>
              <w:t>sendAccountDeletionAlert(user)</w:t>
            </w:r>
          </w:p>
        </w:tc>
      </w:tr>
      <w:tr>
        <w:tc>
          <w:tcPr>
            <w:tcW w:type="dxa" w:w="3000"/>
          </w:tcPr>
          <w:p>
            <w:r>
              <w:rPr>
                <w:rFonts w:ascii="Times New Roman" w:hAnsi="Times New Roman"/>
                <w:sz w:val="22"/>
              </w:rPr>
              <w:t>Password Reset OTP</w:t>
            </w:r>
          </w:p>
        </w:tc>
        <w:tc>
          <w:tcPr>
            <w:tcW w:type="dxa" w:w="3000"/>
          </w:tcPr>
          <w:p>
            <w:r>
              <w:rPr>
                <w:rFonts w:ascii="Times New Roman" w:hAnsi="Times New Roman"/>
                <w:sz w:val="22"/>
              </w:rPr>
              <w:t>Forgot password request</w:t>
            </w:r>
          </w:p>
        </w:tc>
        <w:tc>
          <w:tcPr>
            <w:tcW w:type="dxa" w:w="3000"/>
          </w:tcPr>
          <w:p>
            <w:r>
              <w:rPr>
                <w:rFonts w:ascii="Times New Roman" w:hAnsi="Times New Roman"/>
                <w:sz w:val="22"/>
              </w:rPr>
              <w:t>sendOtpEmail(toEmail, otp)</w:t>
            </w:r>
          </w:p>
        </w:tc>
      </w:tr>
    </w:tbl>
    <w:p>
      <w:pPr>
        <w:spacing w:before="120" w:after="120" w:line="360" w:lineRule="auto"/>
      </w:pPr>
      <w:r>
        <w:rPr>
          <w:rFonts w:ascii="Times New Roman" w:hAnsi="Times New Roman"/>
          <w:sz w:val="24"/>
        </w:rPr>
      </w:r>
      <w:r>
        <w:rPr>
          <w:rFonts w:ascii="Times New Roman" w:hAnsi="Times New Roman"/>
          <w:b/>
          <w:sz w:val="24"/>
        </w:rPr>
        <w:t>Table 7.12: Automated Email Notification Types</w:t>
      </w:r>
      <w:r>
        <w:rPr>
          <w:rFonts w:ascii="Times New Roman" w:hAnsi="Times New Roman"/>
          <w:sz w:val="24"/>
        </w:rPr>
      </w:r>
    </w:p>
    <w:p>
      <w:pPr>
        <w:spacing w:before="120" w:after="120" w:line="360" w:lineRule="auto"/>
      </w:pPr>
      <w:r>
        <w:rPr>
          <w:rFonts w:ascii="Times New Roman" w:hAnsi="Times New Roman"/>
          <w:sz w:val="24"/>
        </w:rPr>
        <w:t xml:space="preserve">All emails are sent asynchronously on </w:t>
      </w:r>
      <w:r>
        <w:rPr>
          <w:rFonts w:ascii="Courier New" w:hAnsi="Courier New"/>
          <w:sz w:val="22"/>
        </w:rPr>
        <w:t>Dispatchers.IO</w:t>
      </w:r>
      <w:r>
        <w:rPr>
          <w:rFonts w:ascii="Times New Roman" w:hAnsi="Times New Roman"/>
          <w:sz w:val="24"/>
        </w:rPr>
        <w:t xml:space="preserve"> using Kotlin Coroutines to prevent blocking the main UI thread.</w:t>
      </w:r>
    </w:p>
    <w:p/>
    <w:p>
      <w:pPr>
        <w:jc w:val="left"/>
        <w:spacing w:before="200" w:after="80" w:line="360" w:lineRule="auto"/>
      </w:pPr>
      <w:r>
        <w:rPr>
          <w:rFonts w:ascii="Times New Roman" w:hAnsi="Times New Roman"/>
          <w:b/>
          <w:sz w:val="28"/>
        </w:rPr>
        <w:t>7.2.5 Android Permissions</w:t>
      </w:r>
    </w:p>
    <w:p>
      <w:pPr>
        <w:spacing w:before="120" w:after="120" w:line="360" w:lineRule="auto"/>
      </w:pPr>
      <w:r>
        <w:rPr>
          <w:rFonts w:ascii="Times New Roman" w:hAnsi="Times New Roman"/>
          <w:sz w:val="24"/>
        </w:rPr>
        <w:t xml:space="preserve">The CoRide application declares the following permissions in </w:t>
      </w:r>
      <w:r>
        <w:rPr>
          <w:rFonts w:ascii="Courier New" w:hAnsi="Courier New"/>
          <w:sz w:val="22"/>
        </w:rPr>
        <w:t>AndroidManifest.xml</w:t>
      </w:r>
      <w:r>
        <w:rPr>
          <w:rFonts w:ascii="Times New Roman" w:hAnsi="Times New Roman"/>
          <w:sz w:val="24"/>
        </w:rPr>
        <w: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Permission</w:t>
            </w:r>
          </w:p>
        </w:tc>
        <w:tc>
          <w:tcPr>
            <w:tcW w:type="dxa" w:w="4500"/>
            <w:shd w:fill="D9D9D9" w:val="clear"/>
          </w:tcPr>
          <w:p>
            <w:r>
              <w:rPr>
                <w:rFonts w:ascii="Times New Roman" w:hAnsi="Times New Roman"/>
                <w:b/>
                <w:sz w:val="22"/>
              </w:rPr>
              <w:t>Purpose</w:t>
            </w:r>
          </w:p>
        </w:tc>
      </w:tr>
      <w:tr>
        <w:tc>
          <w:tcPr>
            <w:tcW w:type="dxa" w:w="4500"/>
          </w:tcPr>
          <w:p>
            <w:r>
              <w:rPr>
                <w:rFonts w:ascii="Times New Roman" w:hAnsi="Times New Roman"/>
                <w:sz w:val="22"/>
              </w:rPr>
              <w:t>INTERNET</w:t>
            </w:r>
          </w:p>
        </w:tc>
        <w:tc>
          <w:tcPr>
            <w:tcW w:type="dxa" w:w="4500"/>
          </w:tcPr>
          <w:p>
            <w:r>
              <w:rPr>
                <w:rFonts w:ascii="Times New Roman" w:hAnsi="Times New Roman"/>
                <w:sz w:val="22"/>
              </w:rPr>
              <w:t>Required for weather API, Firebase, email dispatch, live tracker</w:t>
            </w:r>
          </w:p>
        </w:tc>
      </w:tr>
      <w:tr>
        <w:tc>
          <w:tcPr>
            <w:tcW w:type="dxa" w:w="4500"/>
          </w:tcPr>
          <w:p>
            <w:r>
              <w:rPr>
                <w:rFonts w:ascii="Times New Roman" w:hAnsi="Times New Roman"/>
                <w:sz w:val="22"/>
              </w:rPr>
              <w:t>ACCESS_FINE_LOCATION</w:t>
            </w:r>
          </w:p>
        </w:tc>
        <w:tc>
          <w:tcPr>
            <w:tcW w:type="dxa" w:w="4500"/>
          </w:tcPr>
          <w:p>
            <w:r>
              <w:rPr>
                <w:rFonts w:ascii="Times New Roman" w:hAnsi="Times New Roman"/>
                <w:sz w:val="22"/>
              </w:rPr>
              <w:t>GPS location for ride pickup, SOS coordinates, driver matching</w:t>
            </w:r>
          </w:p>
        </w:tc>
      </w:tr>
      <w:tr>
        <w:tc>
          <w:tcPr>
            <w:tcW w:type="dxa" w:w="4500"/>
          </w:tcPr>
          <w:p>
            <w:r>
              <w:rPr>
                <w:rFonts w:ascii="Times New Roman" w:hAnsi="Times New Roman"/>
                <w:sz w:val="22"/>
              </w:rPr>
              <w:t>ACCESS_COARSE_LOCATION</w:t>
            </w:r>
          </w:p>
        </w:tc>
        <w:tc>
          <w:tcPr>
            <w:tcW w:type="dxa" w:w="4500"/>
          </w:tcPr>
          <w:p>
            <w:r>
              <w:rPr>
                <w:rFonts w:ascii="Times New Roman" w:hAnsi="Times New Roman"/>
                <w:sz w:val="22"/>
              </w:rPr>
              <w:t>Approximate location fallback</w:t>
            </w:r>
          </w:p>
        </w:tc>
      </w:tr>
      <w:tr>
        <w:tc>
          <w:tcPr>
            <w:tcW w:type="dxa" w:w="4500"/>
          </w:tcPr>
          <w:p>
            <w:r>
              <w:rPr>
                <w:rFonts w:ascii="Times New Roman" w:hAnsi="Times New Roman"/>
                <w:sz w:val="22"/>
              </w:rPr>
              <w:t>SEND_SMS</w:t>
            </w:r>
          </w:p>
        </w:tc>
        <w:tc>
          <w:tcPr>
            <w:tcW w:type="dxa" w:w="4500"/>
          </w:tcPr>
          <w:p>
            <w:r>
              <w:rPr>
                <w:rFonts w:ascii="Times New Roman" w:hAnsi="Times New Roman"/>
                <w:sz w:val="22"/>
              </w:rPr>
              <w:t>SMS safety alerts to trusted contacts</w:t>
            </w:r>
          </w:p>
        </w:tc>
      </w:tr>
      <w:tr>
        <w:tc>
          <w:tcPr>
            <w:tcW w:type="dxa" w:w="4500"/>
          </w:tcPr>
          <w:p>
            <w:r>
              <w:rPr>
                <w:rFonts w:ascii="Times New Roman" w:hAnsi="Times New Roman"/>
                <w:sz w:val="22"/>
              </w:rPr>
              <w:t>RECEIVE_SMS</w:t>
            </w:r>
          </w:p>
        </w:tc>
        <w:tc>
          <w:tcPr>
            <w:tcW w:type="dxa" w:w="4500"/>
          </w:tcPr>
          <w:p>
            <w:r>
              <w:rPr>
                <w:rFonts w:ascii="Times New Roman" w:hAnsi="Times New Roman"/>
                <w:sz w:val="22"/>
              </w:rPr>
              <w:t>(If OTP via SMS is enabled)</w:t>
            </w:r>
          </w:p>
        </w:tc>
      </w:tr>
      <w:tr>
        <w:tc>
          <w:tcPr>
            <w:tcW w:type="dxa" w:w="4500"/>
          </w:tcPr>
          <w:p>
            <w:r>
              <w:rPr>
                <w:rFonts w:ascii="Times New Roman" w:hAnsi="Times New Roman"/>
                <w:sz w:val="22"/>
              </w:rPr>
              <w:t>POST_NOTIFICATIONS</w:t>
            </w:r>
          </w:p>
        </w:tc>
        <w:tc>
          <w:tcPr>
            <w:tcW w:type="dxa" w:w="4500"/>
          </w:tcPr>
          <w:p>
            <w:r>
              <w:rPr>
                <w:rFonts w:ascii="Times New Roman" w:hAnsi="Times New Roman"/>
                <w:sz w:val="22"/>
              </w:rPr>
              <w:t>Push notification delivery on Android 13+ (API 33+)</w:t>
            </w:r>
          </w:p>
        </w:tc>
      </w:tr>
      <w:tr>
        <w:tc>
          <w:tcPr>
            <w:tcW w:type="dxa" w:w="4500"/>
          </w:tcPr>
          <w:p>
            <w:r>
              <w:rPr>
                <w:rFonts w:ascii="Times New Roman" w:hAnsi="Times New Roman"/>
                <w:sz w:val="22"/>
              </w:rPr>
              <w:t>USE_BIOMETRIC</w:t>
            </w:r>
          </w:p>
        </w:tc>
        <w:tc>
          <w:tcPr>
            <w:tcW w:type="dxa" w:w="4500"/>
          </w:tcPr>
          <w:p>
            <w:r>
              <w:rPr>
                <w:rFonts w:ascii="Times New Roman" w:hAnsi="Times New Roman"/>
                <w:sz w:val="22"/>
              </w:rPr>
              <w:t>Fingerprint/face recognition for quick login</w:t>
            </w:r>
          </w:p>
        </w:tc>
      </w:tr>
      <w:tr>
        <w:tc>
          <w:tcPr>
            <w:tcW w:type="dxa" w:w="4500"/>
          </w:tcPr>
          <w:p>
            <w:r>
              <w:rPr>
                <w:rFonts w:ascii="Times New Roman" w:hAnsi="Times New Roman"/>
                <w:sz w:val="22"/>
              </w:rPr>
              <w:t>USE_FINGERPRINT</w:t>
            </w:r>
          </w:p>
        </w:tc>
        <w:tc>
          <w:tcPr>
            <w:tcW w:type="dxa" w:w="4500"/>
          </w:tcPr>
          <w:p>
            <w:r>
              <w:rPr>
                <w:rFonts w:ascii="Times New Roman" w:hAnsi="Times New Roman"/>
                <w:sz w:val="22"/>
              </w:rPr>
              <w:t>Legacy biometric support</w:t>
            </w:r>
          </w:p>
        </w:tc>
      </w:tr>
      <w:tr>
        <w:tc>
          <w:tcPr>
            <w:tcW w:type="dxa" w:w="4500"/>
          </w:tcPr>
          <w:p>
            <w:r>
              <w:rPr>
                <w:rFonts w:ascii="Times New Roman" w:hAnsi="Times New Roman"/>
                <w:sz w:val="22"/>
              </w:rPr>
              <w:t>FOREGROUND_SERVICE</w:t>
            </w:r>
          </w:p>
        </w:tc>
        <w:tc>
          <w:tcPr>
            <w:tcW w:type="dxa" w:w="4500"/>
          </w:tcPr>
          <w:p>
            <w:r>
              <w:rPr>
                <w:rFonts w:ascii="Times New Roman" w:hAnsi="Times New Roman"/>
                <w:sz w:val="22"/>
              </w:rPr>
              <w:t>RideForegroundService for active ride tracking</w:t>
            </w:r>
          </w:p>
        </w:tc>
      </w:tr>
      <w:tr>
        <w:tc>
          <w:tcPr>
            <w:tcW w:type="dxa" w:w="4500"/>
          </w:tcPr>
          <w:p>
            <w:r>
              <w:rPr>
                <w:rFonts w:ascii="Times New Roman" w:hAnsi="Times New Roman"/>
                <w:sz w:val="22"/>
              </w:rPr>
              <w:t>WAKE_LOCK</w:t>
            </w:r>
          </w:p>
        </w:tc>
        <w:tc>
          <w:tcPr>
            <w:tcW w:type="dxa" w:w="4500"/>
          </w:tcPr>
          <w:p>
            <w:r>
              <w:rPr>
                <w:rFonts w:ascii="Times New Roman" w:hAnsi="Times New Roman"/>
                <w:sz w:val="22"/>
              </w:rPr>
              <w:t>Prevent CPU sleep during active ride</w:t>
            </w:r>
          </w:p>
        </w:tc>
      </w:tr>
    </w:tbl>
    <w:p>
      <w:pPr>
        <w:spacing w:before="120" w:after="120" w:line="360" w:lineRule="auto"/>
      </w:pPr>
      <w:r>
        <w:rPr>
          <w:rFonts w:ascii="Times New Roman" w:hAnsi="Times New Roman"/>
          <w:sz w:val="24"/>
        </w:rPr>
      </w:r>
      <w:r>
        <w:rPr>
          <w:rFonts w:ascii="Times New Roman" w:hAnsi="Times New Roman"/>
          <w:b/>
          <w:sz w:val="24"/>
        </w:rPr>
        <w:t>Table 7.13: Application Permissions</w:t>
      </w:r>
      <w:r>
        <w:rPr>
          <w:rFonts w:ascii="Times New Roman" w:hAnsi="Times New Roman"/>
          <w:sz w:val="24"/>
        </w:rPr>
      </w:r>
    </w:p>
    <w:p/>
    <w:p>
      <w:pPr>
        <w:jc w:val="left"/>
        <w:spacing w:before="200" w:after="80" w:line="360" w:lineRule="auto"/>
      </w:pPr>
      <w:r>
        <w:rPr>
          <w:rFonts w:ascii="Times New Roman" w:hAnsi="Times New Roman"/>
          <w:b/>
          <w:sz w:val="28"/>
        </w:rPr>
        <w:t>7.2.6 Architecture Pattern</w:t>
      </w:r>
    </w:p>
    <w:p>
      <w:pPr>
        <w:spacing w:before="120" w:after="120" w:line="360" w:lineRule="auto"/>
      </w:pPr>
      <w:r>
        <w:rPr>
          <w:rFonts w:ascii="Times New Roman" w:hAnsi="Times New Roman"/>
          <w:sz w:val="24"/>
        </w:rPr>
        <w:t xml:space="preserve">The CoRide application follows the </w:t>
      </w:r>
      <w:r>
        <w:rPr>
          <w:rFonts w:ascii="Times New Roman" w:hAnsi="Times New Roman"/>
          <w:b/>
          <w:sz w:val="24"/>
        </w:rPr>
        <w:t>MVVM (Model-View-ViewModel)</w:t>
      </w:r>
      <w:r>
        <w:rPr>
          <w:rFonts w:ascii="Times New Roman" w:hAnsi="Times New Roman"/>
          <w:sz w:val="24"/>
        </w:rPr>
        <w:t xml:space="preserve"> pattern guidance from Android Architecture Components, implemented as a simplified variant suited to the prototype's offline-first nature:</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Layer</w:t>
            </w:r>
          </w:p>
        </w:tc>
        <w:tc>
          <w:tcPr>
            <w:tcW w:type="dxa" w:w="3000"/>
            <w:shd w:fill="D9D9D9" w:val="clear"/>
          </w:tcPr>
          <w:p>
            <w:r>
              <w:rPr>
                <w:rFonts w:ascii="Times New Roman" w:hAnsi="Times New Roman"/>
                <w:b/>
                <w:sz w:val="22"/>
              </w:rPr>
              <w:t>Technology</w:t>
            </w:r>
          </w:p>
        </w:tc>
        <w:tc>
          <w:tcPr>
            <w:tcW w:type="dxa" w:w="3000"/>
            <w:shd w:fill="D9D9D9" w:val="clear"/>
          </w:tcPr>
          <w:p>
            <w:r>
              <w:rPr>
                <w:rFonts w:ascii="Times New Roman" w:hAnsi="Times New Roman"/>
                <w:b/>
                <w:sz w:val="22"/>
              </w:rPr>
              <w:t>Role</w:t>
            </w:r>
          </w:p>
        </w:tc>
      </w:tr>
      <w:tr>
        <w:tc>
          <w:tcPr>
            <w:tcW w:type="dxa" w:w="3000"/>
          </w:tcPr>
          <w:p>
            <w:r>
              <w:rPr>
                <w:rFonts w:ascii="Times New Roman" w:hAnsi="Times New Roman"/>
                <w:sz w:val="22"/>
              </w:rPr>
              <w:t>View</w:t>
            </w:r>
          </w:p>
        </w:tc>
        <w:tc>
          <w:tcPr>
            <w:tcW w:type="dxa" w:w="3000"/>
          </w:tcPr>
          <w:p>
            <w:r>
              <w:rPr>
                <w:rFonts w:ascii="Times New Roman" w:hAnsi="Times New Roman"/>
                <w:sz w:val="22"/>
              </w:rPr>
              <w:t>Fragments, Activities, XML Layouts, Material Design 3</w:t>
            </w:r>
          </w:p>
        </w:tc>
        <w:tc>
          <w:tcPr>
            <w:tcW w:type="dxa" w:w="3000"/>
          </w:tcPr>
          <w:p>
            <w:r>
              <w:rPr>
                <w:rFonts w:ascii="Times New Roman" w:hAnsi="Times New Roman"/>
                <w:sz w:val="22"/>
              </w:rPr>
              <w:t>Renders UI; receives user input; observes data changes</w:t>
            </w:r>
          </w:p>
        </w:tc>
      </w:tr>
      <w:tr>
        <w:tc>
          <w:tcPr>
            <w:tcW w:type="dxa" w:w="3000"/>
          </w:tcPr>
          <w:p>
            <w:r>
              <w:rPr>
                <w:rFonts w:ascii="Times New Roman" w:hAnsi="Times New Roman"/>
                <w:sz w:val="22"/>
              </w:rPr>
              <w:t>ViewModel</w:t>
            </w:r>
          </w:p>
        </w:tc>
        <w:tc>
          <w:tcPr>
            <w:tcW w:type="dxa" w:w="3000"/>
          </w:tcPr>
          <w:p>
            <w:r>
              <w:rPr>
                <w:rFonts w:ascii="Times New Roman" w:hAnsi="Times New Roman"/>
                <w:sz w:val="22"/>
              </w:rPr>
              <w:t>(Simplified — logic in Fragments)</w:t>
            </w:r>
          </w:p>
        </w:tc>
        <w:tc>
          <w:tcPr>
            <w:tcW w:type="dxa" w:w="3000"/>
          </w:tcPr>
          <w:p>
            <w:r>
              <w:rPr>
                <w:rFonts w:ascii="Times New Roman" w:hAnsi="Times New Roman"/>
                <w:sz w:val="22"/>
              </w:rPr>
              <w:t>Lifecycle-aware data management; survives configuration changes</w:t>
            </w:r>
          </w:p>
        </w:tc>
      </w:tr>
      <w:tr>
        <w:tc>
          <w:tcPr>
            <w:tcW w:type="dxa" w:w="3000"/>
          </w:tcPr>
          <w:p>
            <w:r>
              <w:rPr>
                <w:rFonts w:ascii="Times New Roman" w:hAnsi="Times New Roman"/>
                <w:sz w:val="22"/>
              </w:rPr>
              <w:t>Model</w:t>
            </w:r>
          </w:p>
        </w:tc>
        <w:tc>
          <w:tcPr>
            <w:tcW w:type="dxa" w:w="3000"/>
          </w:tcPr>
          <w:p>
            <w:r>
              <w:rPr>
                <w:rFonts w:ascii="Times New Roman" w:hAnsi="Times New Roman"/>
                <w:sz w:val="22"/>
              </w:rPr>
              <w:t>MockDataRepository, LocalPreferences, Data Model Classes</w:t>
            </w:r>
          </w:p>
        </w:tc>
        <w:tc>
          <w:tcPr>
            <w:tcW w:type="dxa" w:w="3000"/>
          </w:tcPr>
          <w:p>
            <w:r>
              <w:rPr>
                <w:rFonts w:ascii="Times New Roman" w:hAnsi="Times New Roman"/>
                <w:sz w:val="22"/>
              </w:rPr>
              <w:t>Business logic; data access; state management</w:t>
            </w:r>
          </w:p>
        </w:tc>
      </w:tr>
    </w:tbl>
    <w:p>
      <w:pPr>
        <w:spacing w:before="120" w:after="120" w:line="360" w:lineRule="auto"/>
      </w:pPr>
      <w:r>
        <w:rPr>
          <w:rFonts w:ascii="Times New Roman" w:hAnsi="Times New Roman"/>
          <w:sz w:val="24"/>
        </w:rPr>
        <w:t>The use of the Jetpack Navigation Component with a single-activity architecture (</w:t>
      </w:r>
      <w:r>
        <w:rPr>
          <w:rFonts w:ascii="Courier New" w:hAnsi="Courier New"/>
          <w:sz w:val="22"/>
        </w:rPr>
        <w:t>AuthActivity</w:t>
      </w:r>
      <w:r>
        <w:rPr>
          <w:rFonts w:ascii="Times New Roman" w:hAnsi="Times New Roman"/>
          <w:sz w:val="24"/>
        </w:rPr>
        <w:t xml:space="preserve"> → </w:t>
      </w:r>
      <w:r>
        <w:rPr>
          <w:rFonts w:ascii="Courier New" w:hAnsi="Courier New"/>
          <w:sz w:val="22"/>
        </w:rPr>
        <w:t>MainActivity</w:t>
      </w:r>
      <w:r>
        <w:rPr>
          <w:rFonts w:ascii="Times New Roman" w:hAnsi="Times New Roman"/>
          <w:sz w:val="24"/>
        </w:rPr>
        <w:t>) further reinforces clean separation of concerns and predictable back-stack management.</w:t>
      </w:r>
    </w:p>
    <w:p/>
    <w:p>
      <w:pPr>
        <w:jc w:val="left"/>
        <w:spacing w:before="200" w:after="80" w:line="360" w:lineRule="auto"/>
      </w:pPr>
      <w:r>
        <w:rPr>
          <w:rFonts w:ascii="Times New Roman" w:hAnsi="Times New Roman"/>
          <w:b/>
          <w:sz w:val="28"/>
        </w:rPr>
        <w:t>7.2.7 Security Architecture</w:t>
      </w:r>
    </w:p>
    <w:p>
      <w:pPr>
        <w:spacing w:before="120" w:after="120" w:line="360" w:lineRule="auto"/>
      </w:pPr>
      <w:r>
        <w:rPr>
          <w:rFonts w:ascii="Times New Roman" w:hAnsi="Times New Roman"/>
          <w:sz w:val="24"/>
        </w:rPr>
        <w:t>Given the security-critical nature of the CoRide platform (handling institutional student/employee identity data, live GPS, and financial transactions), the following security measures are implemented at various levels:</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Security Measure</w:t>
            </w:r>
          </w:p>
        </w:tc>
        <w:tc>
          <w:tcPr>
            <w:tcW w:type="dxa" w:w="4500"/>
            <w:shd w:fill="D9D9D9" w:val="clear"/>
          </w:tcPr>
          <w:p>
            <w:r>
              <w:rPr>
                <w:rFonts w:ascii="Times New Roman" w:hAnsi="Times New Roman"/>
                <w:b/>
                <w:sz w:val="22"/>
              </w:rPr>
              <w:t>Implementation</w:t>
            </w:r>
          </w:p>
        </w:tc>
      </w:tr>
      <w:tr>
        <w:tc>
          <w:tcPr>
            <w:tcW w:type="dxa" w:w="4500"/>
          </w:tcPr>
          <w:p>
            <w:r>
              <w:rPr>
                <w:rFonts w:ascii="Times New Roman" w:hAnsi="Times New Roman"/>
                <w:sz w:val="22"/>
              </w:rPr>
              <w:t>Biometric Authentication</w:t>
            </w:r>
          </w:p>
        </w:tc>
        <w:tc>
          <w:tcPr>
            <w:tcW w:type="dxa" w:w="4500"/>
          </w:tcPr>
          <w:p>
            <w:r>
              <w:rPr>
                <w:rFonts w:ascii="Times New Roman" w:hAnsi="Times New Roman"/>
                <w:sz w:val="22"/>
              </w:rPr>
              <w:t>BiometricHelper.kt using androidx.biometric.BiometricPrompt with BIOMETRIC_STRONG authenticator; device credential fallback</w:t>
            </w:r>
          </w:p>
        </w:tc>
      </w:tr>
      <w:tr>
        <w:tc>
          <w:tcPr>
            <w:tcW w:type="dxa" w:w="4500"/>
          </w:tcPr>
          <w:p>
            <w:r>
              <w:rPr>
                <w:rFonts w:ascii="Times New Roman" w:hAnsi="Times New Roman"/>
                <w:sz w:val="22"/>
              </w:rPr>
              <w:t>OTP-based Registration</w:t>
            </w:r>
          </w:p>
        </w:tc>
        <w:tc>
          <w:tcPr>
            <w:tcW w:type="dxa" w:w="4500"/>
          </w:tcPr>
          <w:p>
            <w:r>
              <w:rPr>
                <w:rFonts w:ascii="Times New Roman" w:hAnsi="Times New Roman"/>
                <w:sz w:val="22"/>
              </w:rPr>
              <w:t>4-digit OTP verification required before account creation; OTP 1234 is verified via MockDataRepository.verifyOtp()</w:t>
            </w:r>
          </w:p>
        </w:tc>
      </w:tr>
      <w:tr>
        <w:tc>
          <w:tcPr>
            <w:tcW w:type="dxa" w:w="4500"/>
          </w:tcPr>
          <w:p>
            <w:r>
              <w:rPr>
                <w:rFonts w:ascii="Times New Roman" w:hAnsi="Times New Roman"/>
                <w:sz w:val="22"/>
              </w:rPr>
              <w:t>OTP-based Password Reset</w:t>
            </w:r>
          </w:p>
        </w:tc>
        <w:tc>
          <w:tcPr>
            <w:tcW w:type="dxa" w:w="4500"/>
          </w:tcPr>
          <w:p>
            <w:r>
              <w:rPr>
                <w:rFonts w:ascii="Times New Roman" w:hAnsi="Times New Roman"/>
                <w:sz w:val="22"/>
              </w:rPr>
              <w:t>4-digit OTP sent to registered email via SMTP; sendOtpEmail() in EmailNotificationHelper.kt</w:t>
            </w:r>
          </w:p>
        </w:tc>
      </w:tr>
      <w:tr>
        <w:tc>
          <w:tcPr>
            <w:tcW w:type="dxa" w:w="4500"/>
          </w:tcPr>
          <w:p>
            <w:r>
              <w:rPr>
                <w:rFonts w:ascii="Times New Roman" w:hAnsi="Times New Roman"/>
                <w:sz w:val="22"/>
              </w:rPr>
              <w:t>Institutional Identity Verification</w:t>
            </w:r>
          </w:p>
        </w:tc>
        <w:tc>
          <w:tcPr>
            <w:tcW w:type="dxa" w:w="4500"/>
          </w:tcPr>
          <w:p>
            <w:r>
              <w:rPr>
                <w:rFonts w:ascii="Times New Roman" w:hAnsi="Times New Roman"/>
                <w:sz w:val="22"/>
              </w:rPr>
              <w:t>Document upload (Org Card or CNIC) required; admin notified via email on status change</w:t>
            </w:r>
          </w:p>
        </w:tc>
      </w:tr>
      <w:tr>
        <w:tc>
          <w:tcPr>
            <w:tcW w:type="dxa" w:w="4500"/>
          </w:tcPr>
          <w:p>
            <w:r>
              <w:rPr>
                <w:rFonts w:ascii="Times New Roman" w:hAnsi="Times New Roman"/>
                <w:sz w:val="22"/>
              </w:rPr>
              <w:t>SOS Multi-pathway Emergency System</w:t>
            </w:r>
          </w:p>
        </w:tc>
        <w:tc>
          <w:tcPr>
            <w:tcW w:type="dxa" w:w="4500"/>
          </w:tcPr>
          <w:p>
            <w:r>
              <w:rPr>
                <w:rFonts w:ascii="Times New Roman" w:hAnsi="Times New Roman"/>
                <w:sz w:val="22"/>
              </w:rPr>
              <w:t>Manual FAB, hardware volume button (3×), automatic timer; email + SMS + Firebase real-time tracking</w:t>
            </w:r>
          </w:p>
        </w:tc>
      </w:tr>
      <w:tr>
        <w:tc>
          <w:tcPr>
            <w:tcW w:type="dxa" w:w="4500"/>
          </w:tcPr>
          <w:p>
            <w:r>
              <w:rPr>
                <w:rFonts w:ascii="Times New Roman" w:hAnsi="Times New Roman"/>
                <w:sz w:val="22"/>
              </w:rPr>
              <w:t>Trusted Contact SMS Alerts</w:t>
            </w:r>
          </w:p>
        </w:tc>
        <w:tc>
          <w:tcPr>
            <w:tcW w:type="dxa" w:w="4500"/>
          </w:tcPr>
          <w:p>
            <w:r>
              <w:rPr>
                <w:rFonts w:ascii="Times New Roman" w:hAnsi="Times New Roman"/>
                <w:sz w:val="22"/>
              </w:rPr>
              <w:t>Ride-start notifications and SOS dispatched to all configured trusted contacts</w:t>
            </w:r>
          </w:p>
        </w:tc>
      </w:tr>
      <w:tr>
        <w:tc>
          <w:tcPr>
            <w:tcW w:type="dxa" w:w="4500"/>
          </w:tcPr>
          <w:p>
            <w:r>
              <w:rPr>
                <w:rFonts w:ascii="Times New Roman" w:hAnsi="Times New Roman"/>
                <w:sz w:val="22"/>
              </w:rPr>
              <w:t>Admin Email Oversight</w:t>
            </w:r>
          </w:p>
        </w:tc>
        <w:tc>
          <w:tcPr>
            <w:tcW w:type="dxa" w:w="4500"/>
          </w:tcPr>
          <w:p>
            <w:r>
              <w:rPr>
                <w:rFonts w:ascii="Times New Roman" w:hAnsi="Times New Roman"/>
                <w:sz w:val="22"/>
              </w:rPr>
              <w:t>All registration, verification, SOS, and deletion events trigger admin email alerts</w:t>
            </w:r>
          </w:p>
        </w:tc>
      </w:tr>
      <w:tr>
        <w:tc>
          <w:tcPr>
            <w:tcW w:type="dxa" w:w="4500"/>
          </w:tcPr>
          <w:p>
            <w:r>
              <w:rPr>
                <w:rFonts w:ascii="Times New Roman" w:hAnsi="Times New Roman"/>
                <w:sz w:val="22"/>
              </w:rPr>
              <w:t>Local Data Isolation</w:t>
            </w:r>
          </w:p>
        </w:tc>
        <w:tc>
          <w:tcPr>
            <w:tcW w:type="dxa" w:w="4500"/>
          </w:tcPr>
          <w:p>
            <w:r>
              <w:rPr>
                <w:rFonts w:ascii="Times New Roman" w:hAnsi="Times New Roman"/>
                <w:sz w:val="22"/>
              </w:rPr>
              <w:t>SharedPreferences stored in app-private internal storage; MODE_PRIVATE flag</w:t>
            </w:r>
          </w:p>
        </w:tc>
      </w:tr>
      <w:tr>
        <w:tc>
          <w:tcPr>
            <w:tcW w:type="dxa" w:w="4500"/>
          </w:tcPr>
          <w:p>
            <w:r>
              <w:rPr>
                <w:rFonts w:ascii="Times New Roman" w:hAnsi="Times New Roman"/>
                <w:sz w:val="22"/>
              </w:rPr>
              <w:t>Hardware SOS with 10-min Tracking</w:t>
            </w:r>
          </w:p>
        </w:tc>
        <w:tc>
          <w:tcPr>
            <w:tcW w:type="dxa" w:w="4500"/>
          </w:tcPr>
          <w:p>
            <w:r>
              <w:rPr>
                <w:rFonts w:ascii="Times New Roman" w:hAnsi="Times New Roman"/>
                <w:sz w:val="22"/>
              </w:rPr>
              <w:t>Continuous GPS tracking via FusedLocationProviderClient for 10 minutes post-SOS trigger</w:t>
            </w:r>
          </w:p>
        </w:tc>
      </w:tr>
      <w:tr>
        <w:tc>
          <w:tcPr>
            <w:tcW w:type="dxa" w:w="4500"/>
          </w:tcPr>
          <w:p>
            <w:r>
              <w:rPr>
                <w:rFonts w:ascii="Times New Roman" w:hAnsi="Times New Roman"/>
                <w:sz w:val="22"/>
              </w:rPr>
              <w:t>Safety Check Dialog</w:t>
            </w:r>
          </w:p>
        </w:tc>
        <w:tc>
          <w:tcPr>
            <w:tcW w:type="dxa" w:w="4500"/>
          </w:tcPr>
          <w:p>
            <w:r>
              <w:rPr>
                <w:rFonts w:ascii="Times New Roman" w:hAnsi="Times New Roman"/>
                <w:sz w:val="22"/>
              </w:rPr>
              <w:t>Periodic "Are you OK?" prompt during ride; auto-triggers SOS if unanswered for 15 seconds</w:t>
            </w:r>
          </w:p>
        </w:tc>
      </w:tr>
      <w:tr>
        <w:tc>
          <w:tcPr>
            <w:tcW w:type="dxa" w:w="4500"/>
          </w:tcPr>
          <w:p>
            <w:r>
              <w:rPr>
                <w:rFonts w:ascii="Times New Roman" w:hAnsi="Times New Roman"/>
                <w:sz w:val="22"/>
              </w:rPr>
              <w:t>Ride Share Safety Message</w:t>
            </w:r>
          </w:p>
        </w:tc>
        <w:tc>
          <w:tcPr>
            <w:tcW w:type="dxa" w:w="4500"/>
          </w:tcPr>
          <w:p>
            <w:r>
              <w:rPr>
                <w:rFonts w:ascii="Times New Roman" w:hAnsi="Times New Roman"/>
                <w:sz w:val="22"/>
              </w:rPr>
              <w:t>Passenger can share driver details and live tracker link via intent</w:t>
            </w:r>
          </w:p>
        </w:tc>
      </w:tr>
      <w:tr>
        <w:tc>
          <w:tcPr>
            <w:tcW w:type="dxa" w:w="4500"/>
          </w:tcPr>
          <w:p>
            <w:r>
              <w:rPr>
                <w:rFonts w:ascii="Times New Roman" w:hAnsi="Times New Roman"/>
                <w:sz w:val="22"/>
              </w:rPr>
              <w:t>Route Deviation Alert</w:t>
            </w:r>
          </w:p>
        </w:tc>
        <w:tc>
          <w:tcPr>
            <w:tcW w:type="dxa" w:w="4500"/>
          </w:tcPr>
          <w:p>
            <w:r>
              <w:rPr>
                <w:rFonts w:ascii="Times New Roman" w:hAnsi="Times New Roman"/>
                <w:sz w:val="22"/>
              </w:rPr>
              <w:t>AlertType.ROUTE_DEVIATION defined in models for future integration with route monitoring</w:t>
            </w:r>
          </w:p>
        </w:tc>
      </w:tr>
    </w:tbl>
    <w:p>
      <w:pPr>
        <w:spacing w:before="120" w:after="120" w:line="360" w:lineRule="auto"/>
      </w:pPr>
      <w:r>
        <w:rPr>
          <w:rFonts w:ascii="Times New Roman" w:hAnsi="Times New Roman"/>
          <w:sz w:val="24"/>
        </w:rPr>
      </w:r>
      <w:r>
        <w:rPr>
          <w:rFonts w:ascii="Times New Roman" w:hAnsi="Times New Roman"/>
          <w:b/>
          <w:sz w:val="24"/>
        </w:rPr>
        <w:t>Table 7.14: Security Architecture Summary</w:t>
      </w:r>
      <w:r>
        <w:rPr>
          <w:rFonts w:ascii="Times New Roman" w:hAnsi="Times New Roman"/>
          <w:sz w:val="24"/>
        </w:rPr>
      </w:r>
    </w:p>
    <w:p/>
    <w:p>
      <w:pPr>
        <w:jc w:val="left"/>
        <w:spacing w:before="200" w:after="80" w:line="360" w:lineRule="auto"/>
      </w:pPr>
      <w:r>
        <w:rPr>
          <w:rFonts w:ascii="Times New Roman" w:hAnsi="Times New Roman"/>
          <w:b/>
          <w:sz w:val="28"/>
        </w:rPr>
        <w:t>7.2.8 Version Control and Collaboration Tools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D9D9" w:val="clear"/>
          </w:tcPr>
          <w:p>
            <w:r>
              <w:rPr>
                <w:rFonts w:ascii="Times New Roman" w:hAnsi="Times New Roman"/>
                <w:b/>
                <w:sz w:val="22"/>
              </w:rPr>
              <w:t>Tool</w:t>
            </w:r>
          </w:p>
        </w:tc>
        <w:tc>
          <w:tcPr>
            <w:tcW w:type="dxa" w:w="3000"/>
            <w:shd w:fill="D9D9D9" w:val="clear"/>
          </w:tcPr>
          <w:p>
            <w:r>
              <w:rPr>
                <w:rFonts w:ascii="Times New Roman" w:hAnsi="Times New Roman"/>
                <w:b/>
                <w:sz w:val="22"/>
              </w:rPr>
              <w:t>Version / Details</w:t>
            </w:r>
          </w:p>
        </w:tc>
        <w:tc>
          <w:tcPr>
            <w:tcW w:type="dxa" w:w="3000"/>
            <w:shd w:fill="D9D9D9" w:val="clear"/>
          </w:tcPr>
          <w:p>
            <w:r>
              <w:rPr>
                <w:rFonts w:ascii="Times New Roman" w:hAnsi="Times New Roman"/>
                <w:b/>
                <w:sz w:val="22"/>
              </w:rPr>
              <w:t>Usage</w:t>
            </w:r>
          </w:p>
        </w:tc>
      </w:tr>
      <w:tr>
        <w:tc>
          <w:tcPr>
            <w:tcW w:type="dxa" w:w="3000"/>
          </w:tcPr>
          <w:p>
            <w:r>
              <w:rPr>
                <w:rFonts w:ascii="Times New Roman" w:hAnsi="Times New Roman"/>
                <w:sz w:val="22"/>
              </w:rPr>
              <w:t>Git</w:t>
            </w:r>
          </w:p>
        </w:tc>
        <w:tc>
          <w:tcPr>
            <w:tcW w:type="dxa" w:w="3000"/>
          </w:tcPr>
          <w:p>
            <w:r>
              <w:rPr>
                <w:rFonts w:ascii="Times New Roman" w:hAnsi="Times New Roman"/>
                <w:sz w:val="22"/>
              </w:rPr>
              <w:t>2.40+</w:t>
            </w:r>
          </w:p>
        </w:tc>
        <w:tc>
          <w:tcPr>
            <w:tcW w:type="dxa" w:w="3000"/>
          </w:tcPr>
          <w:p>
            <w:r>
              <w:rPr>
                <w:rFonts w:ascii="Times New Roman" w:hAnsi="Times New Roman"/>
                <w:sz w:val="22"/>
              </w:rPr>
              <w:t>Source code version control; branch management; commit history</w:t>
            </w:r>
          </w:p>
        </w:tc>
      </w:tr>
      <w:tr>
        <w:tc>
          <w:tcPr>
            <w:tcW w:type="dxa" w:w="3000"/>
          </w:tcPr>
          <w:p>
            <w:r>
              <w:rPr>
                <w:rFonts w:ascii="Times New Roman" w:hAnsi="Times New Roman"/>
                <w:sz w:val="22"/>
              </w:rPr>
              <w:t>GitHub</w:t>
            </w:r>
          </w:p>
        </w:tc>
        <w:tc>
          <w:tcPr>
            <w:tcW w:type="dxa" w:w="3000"/>
          </w:tcPr>
          <w:p>
            <w:r>
              <w:rPr>
                <w:rFonts w:ascii="Times New Roman" w:hAnsi="Times New Roman"/>
                <w:sz w:val="22"/>
              </w:rPr>
              <w:t>Cloud-hosted repository</w:t>
            </w:r>
          </w:p>
        </w:tc>
        <w:tc>
          <w:tcPr>
            <w:tcW w:type="dxa" w:w="3000"/>
          </w:tcPr>
          <w:p>
            <w:r>
              <w:rPr>
                <w:rFonts w:ascii="Times New Roman" w:hAnsi="Times New Roman"/>
                <w:sz w:val="22"/>
              </w:rPr>
              <w:t>Remote code storage; issue tracking; Pull Request workflow</w:t>
            </w:r>
          </w:p>
        </w:tc>
      </w:tr>
      <w:tr>
        <w:tc>
          <w:tcPr>
            <w:tcW w:type="dxa" w:w="3000"/>
          </w:tcPr>
          <w:p>
            <w:r>
              <w:rPr>
                <w:rFonts w:ascii="Times New Roman" w:hAnsi="Times New Roman"/>
                <w:sz w:val="22"/>
              </w:rPr>
              <w:t>GitHub Pages</w:t>
            </w:r>
          </w:p>
        </w:tc>
        <w:tc>
          <w:tcPr>
            <w:tcW w:type="dxa" w:w="3000"/>
          </w:tcPr>
          <w:p>
            <w:r>
              <w:rPr>
                <w:rFonts w:ascii="Times New Roman" w:hAnsi="Times New Roman"/>
                <w:sz w:val="22"/>
              </w:rPr>
              <w:t>Static site hosting</w:t>
            </w:r>
          </w:p>
        </w:tc>
        <w:tc>
          <w:tcPr>
            <w:tcW w:type="dxa" w:w="3000"/>
          </w:tcPr>
          <w:p>
            <w:r>
              <w:rPr>
                <w:rFonts w:ascii="Times New Roman" w:hAnsi="Times New Roman"/>
                <w:sz w:val="22"/>
              </w:rPr>
              <w:t>Live Tracker HTML page hosting (live_tracker.html)</w:t>
            </w:r>
          </w:p>
        </w:tc>
      </w:tr>
      <w:tr>
        <w:tc>
          <w:tcPr>
            <w:tcW w:type="dxa" w:w="3000"/>
          </w:tcPr>
          <w:p>
            <w:r>
              <w:rPr>
                <w:rFonts w:ascii="Times New Roman" w:hAnsi="Times New Roman"/>
                <w:sz w:val="22"/>
              </w:rPr>
              <w:t>Android Studio</w:t>
            </w:r>
          </w:p>
        </w:tc>
        <w:tc>
          <w:tcPr>
            <w:tcW w:type="dxa" w:w="3000"/>
          </w:tcPr>
          <w:p>
            <w:r>
              <w:rPr>
                <w:rFonts w:ascii="Times New Roman" w:hAnsi="Times New Roman"/>
                <w:sz w:val="22"/>
              </w:rPr>
              <w:t>Hedgehog (2023.1.1)</w:t>
            </w:r>
          </w:p>
        </w:tc>
        <w:tc>
          <w:tcPr>
            <w:tcW w:type="dxa" w:w="3000"/>
          </w:tcPr>
          <w:p>
            <w:r>
              <w:rPr>
                <w:rFonts w:ascii="Times New Roman" w:hAnsi="Times New Roman"/>
                <w:sz w:val="22"/>
              </w:rPr>
              <w:t>Primary IDE; code completion; Gradle build; AVD Manager; debugger</w:t>
            </w:r>
          </w:p>
        </w:tc>
      </w:tr>
      <w:tr>
        <w:tc>
          <w:tcPr>
            <w:tcW w:type="dxa" w:w="3000"/>
          </w:tcPr>
          <w:p>
            <w:r>
              <w:rPr>
                <w:rFonts w:ascii="Times New Roman" w:hAnsi="Times New Roman"/>
                <w:sz w:val="22"/>
              </w:rPr>
              <w:t>Logcat</w:t>
            </w:r>
          </w:p>
        </w:tc>
        <w:tc>
          <w:tcPr>
            <w:tcW w:type="dxa" w:w="3000"/>
          </w:tcPr>
          <w:p>
            <w:r>
              <w:rPr>
                <w:rFonts w:ascii="Times New Roman" w:hAnsi="Times New Roman"/>
                <w:sz w:val="22"/>
              </w:rPr>
              <w:t>Android Studio built-in</w:t>
            </w:r>
          </w:p>
        </w:tc>
        <w:tc>
          <w:tcPr>
            <w:tcW w:type="dxa" w:w="3000"/>
          </w:tcPr>
          <w:p>
            <w:r>
              <w:rPr>
                <w:rFonts w:ascii="Times New Roman" w:hAnsi="Times New Roman"/>
                <w:sz w:val="22"/>
              </w:rPr>
              <w:t>Real-time app log monitoring during testing and debugging</w:t>
            </w:r>
          </w:p>
        </w:tc>
      </w:tr>
      <w:tr>
        <w:tc>
          <w:tcPr>
            <w:tcW w:type="dxa" w:w="3000"/>
          </w:tcPr>
          <w:p>
            <w:r>
              <w:rPr>
                <w:rFonts w:ascii="Times New Roman" w:hAnsi="Times New Roman"/>
                <w:sz w:val="22"/>
              </w:rPr>
              <w:t>Android Profiler</w:t>
            </w:r>
          </w:p>
        </w:tc>
        <w:tc>
          <w:tcPr>
            <w:tcW w:type="dxa" w:w="3000"/>
          </w:tcPr>
          <w:p>
            <w:r>
              <w:rPr>
                <w:rFonts w:ascii="Times New Roman" w:hAnsi="Times New Roman"/>
                <w:sz w:val="22"/>
              </w:rPr>
              <w:t>Android Studio built-in</w:t>
            </w:r>
          </w:p>
        </w:tc>
        <w:tc>
          <w:tcPr>
            <w:tcW w:type="dxa" w:w="3000"/>
          </w:tcPr>
          <w:p>
            <w:r>
              <w:rPr>
                <w:rFonts w:ascii="Times New Roman" w:hAnsi="Times New Roman"/>
                <w:sz w:val="22"/>
              </w:rPr>
              <w:t>CPU, memory, network, and energy profiling during performance testing</w:t>
            </w:r>
          </w:p>
        </w:tc>
      </w:tr>
    </w:tbl>
    <w:p>
      <w:pPr>
        <w:spacing w:before="120" w:after="120" w:line="360" w:lineRule="auto"/>
      </w:pPr>
      <w:r>
        <w:rPr>
          <w:rFonts w:ascii="Times New Roman" w:hAnsi="Times New Roman"/>
          <w:sz w:val="24"/>
        </w:rPr>
      </w:r>
      <w:r>
        <w:rPr>
          <w:rFonts w:ascii="Times New Roman" w:hAnsi="Times New Roman"/>
          <w:b/>
          <w:sz w:val="24"/>
        </w:rPr>
        <w:t>Table 7.15: Version Control and Development Tools</w:t>
      </w:r>
      <w:r>
        <w:rPr>
          <w:rFonts w:ascii="Times New Roman" w:hAnsi="Times New Roman"/>
          <w:sz w:val="24"/>
        </w:rPr>
      </w:r>
    </w:p>
    <w:p/>
    <w:p>
      <w:pPr>
        <w:jc w:val="left"/>
        <w:spacing w:before="200" w:after="80" w:line="360" w:lineRule="auto"/>
      </w:pPr>
      <w:r>
        <w:rPr>
          <w:rFonts w:ascii="Times New Roman" w:hAnsi="Times New Roman"/>
          <w:b/>
          <w:sz w:val="28"/>
        </w:rPr>
        <w:t>7.2.9 Target User Environment Summary</w:t>
      </w:r>
    </w:p>
    <w:p>
      <w:pPr>
        <w:spacing w:before="120" w:after="120" w:line="360" w:lineRule="auto"/>
      </w:pPr>
      <w:r>
        <w:rPr>
          <w:rFonts w:ascii="Times New Roman" w:hAnsi="Times New Roman"/>
          <w:sz w:val="24"/>
        </w:rPr>
        <w:t>The CoRide application is designed for the following end-user environment:</w:t>
      </w:r>
    </w:p>
    <w:tbl>
      <w:tblPr>
        <w:tblStyle w:val="TableGrid"/>
        <w:tblW w:type="auto" w:w="0"/>
        <w:jc w:val="center"/>
        <w:tblLook w:firstColumn="1" w:firstRow="1" w:lastColumn="0" w:lastRow="0" w:noHBand="0" w:noVBand="1" w:val="04A0"/>
      </w:tblPr>
      <w:tblGrid>
        <w:gridCol w:w="4500"/>
        <w:gridCol w:w="4500"/>
      </w:tblGrid>
      <w:tr>
        <w:tc>
          <w:tcPr>
            <w:tcW w:type="dxa" w:w="4500"/>
            <w:shd w:fill="D9D9D9" w:val="clear"/>
          </w:tcPr>
          <w:p>
            <w:r>
              <w:rPr>
                <w:rFonts w:ascii="Times New Roman" w:hAnsi="Times New Roman"/>
                <w:b/>
                <w:sz w:val="22"/>
              </w:rPr>
              <w:t>Parameter</w:t>
            </w:r>
          </w:p>
        </w:tc>
        <w:tc>
          <w:tcPr>
            <w:tcW w:type="dxa" w:w="4500"/>
            <w:shd w:fill="D9D9D9" w:val="clear"/>
          </w:tcPr>
          <w:p>
            <w:r>
              <w:rPr>
                <w:rFonts w:ascii="Times New Roman" w:hAnsi="Times New Roman"/>
                <w:b/>
                <w:sz w:val="22"/>
              </w:rPr>
              <w:t>Specification</w:t>
            </w:r>
          </w:p>
        </w:tc>
      </w:tr>
      <w:tr>
        <w:tc>
          <w:tcPr>
            <w:tcW w:type="dxa" w:w="4500"/>
          </w:tcPr>
          <w:p>
            <w:r>
              <w:rPr>
                <w:rFonts w:ascii="Times New Roman" w:hAnsi="Times New Roman"/>
                <w:sz w:val="22"/>
              </w:rPr>
              <w:t>Platform</w:t>
            </w:r>
          </w:p>
        </w:tc>
        <w:tc>
          <w:tcPr>
            <w:tcW w:type="dxa" w:w="4500"/>
          </w:tcPr>
          <w:p>
            <w:r>
              <w:rPr>
                <w:rFonts w:ascii="Times New Roman" w:hAnsi="Times New Roman"/>
                <w:sz w:val="22"/>
              </w:rPr>
              <w:t>Android smartphone / tablet</w:t>
            </w:r>
          </w:p>
        </w:tc>
      </w:tr>
      <w:tr>
        <w:tc>
          <w:tcPr>
            <w:tcW w:type="dxa" w:w="4500"/>
          </w:tcPr>
          <w:p>
            <w:r>
              <w:rPr>
                <w:rFonts w:ascii="Times New Roman" w:hAnsi="Times New Roman"/>
                <w:sz w:val="22"/>
              </w:rPr>
              <w:t>Minimum OS Version</w:t>
            </w:r>
          </w:p>
        </w:tc>
        <w:tc>
          <w:tcPr>
            <w:tcW w:type="dxa" w:w="4500"/>
          </w:tcPr>
          <w:p>
            <w:r>
              <w:rPr>
                <w:rFonts w:ascii="Times New Roman" w:hAnsi="Times New Roman"/>
                <w:sz w:val="22"/>
              </w:rPr>
              <w:t>Android 8.0 Oreo (API 26)</w:t>
            </w:r>
          </w:p>
        </w:tc>
      </w:tr>
      <w:tr>
        <w:tc>
          <w:tcPr>
            <w:tcW w:type="dxa" w:w="4500"/>
          </w:tcPr>
          <w:p>
            <w:r>
              <w:rPr>
                <w:rFonts w:ascii="Times New Roman" w:hAnsi="Times New Roman"/>
                <w:sz w:val="22"/>
              </w:rPr>
              <w:t>Recommended OS Version</w:t>
            </w:r>
          </w:p>
        </w:tc>
        <w:tc>
          <w:tcPr>
            <w:tcW w:type="dxa" w:w="4500"/>
          </w:tcPr>
          <w:p>
            <w:r>
              <w:rPr>
                <w:rFonts w:ascii="Times New Roman" w:hAnsi="Times New Roman"/>
                <w:sz w:val="22"/>
              </w:rPr>
              <w:t>Android 11 (API 30) or higher</w:t>
            </w:r>
          </w:p>
        </w:tc>
      </w:tr>
      <w:tr>
        <w:tc>
          <w:tcPr>
            <w:tcW w:type="dxa" w:w="4500"/>
          </w:tcPr>
          <w:p>
            <w:r>
              <w:rPr>
                <w:rFonts w:ascii="Times New Roman" w:hAnsi="Times New Roman"/>
                <w:sz w:val="22"/>
              </w:rPr>
              <w:t>Screen Sizes Supported</w:t>
            </w:r>
          </w:p>
        </w:tc>
        <w:tc>
          <w:tcPr>
            <w:tcW w:type="dxa" w:w="4500"/>
          </w:tcPr>
          <w:p>
            <w:r>
              <w:rPr>
                <w:rFonts w:ascii="Times New Roman" w:hAnsi="Times New Roman"/>
                <w:sz w:val="22"/>
              </w:rPr>
              <w:t>360 dp to 480 dp width (phone), with ConstraintLayout adaptive UI</w:t>
            </w:r>
          </w:p>
        </w:tc>
      </w:tr>
      <w:tr>
        <w:tc>
          <w:tcPr>
            <w:tcW w:type="dxa" w:w="4500"/>
          </w:tcPr>
          <w:p>
            <w:r>
              <w:rPr>
                <w:rFonts w:ascii="Times New Roman" w:hAnsi="Times New Roman"/>
                <w:sz w:val="22"/>
              </w:rPr>
              <w:t>Network</w:t>
            </w:r>
          </w:p>
        </w:tc>
        <w:tc>
          <w:tcPr>
            <w:tcW w:type="dxa" w:w="4500"/>
          </w:tcPr>
          <w:p>
            <w:r>
              <w:rPr>
                <w:rFonts w:ascii="Times New Roman" w:hAnsi="Times New Roman"/>
                <w:sz w:val="22"/>
              </w:rPr>
              <w:t>Mobile data (3G/4G/5G) or Wi-Fi</w:t>
            </w:r>
          </w:p>
        </w:tc>
      </w:tr>
      <w:tr>
        <w:tc>
          <w:tcPr>
            <w:tcW w:type="dxa" w:w="4500"/>
          </w:tcPr>
          <w:p>
            <w:r>
              <w:rPr>
                <w:rFonts w:ascii="Times New Roman" w:hAnsi="Times New Roman"/>
                <w:sz w:val="22"/>
              </w:rPr>
              <w:t>Location Services</w:t>
            </w:r>
          </w:p>
        </w:tc>
        <w:tc>
          <w:tcPr>
            <w:tcW w:type="dxa" w:w="4500"/>
          </w:tcPr>
          <w:p>
            <w:r>
              <w:rPr>
                <w:rFonts w:ascii="Times New Roman" w:hAnsi="Times New Roman"/>
                <w:sz w:val="22"/>
              </w:rPr>
              <w:t>Must be enabled for ride features</w:t>
            </w:r>
          </w:p>
        </w:tc>
      </w:tr>
      <w:tr>
        <w:tc>
          <w:tcPr>
            <w:tcW w:type="dxa" w:w="4500"/>
          </w:tcPr>
          <w:p>
            <w:r>
              <w:rPr>
                <w:rFonts w:ascii="Times New Roman" w:hAnsi="Times New Roman"/>
                <w:sz w:val="22"/>
              </w:rPr>
              <w:t>SMS Service</w:t>
            </w:r>
          </w:p>
        </w:tc>
        <w:tc>
          <w:tcPr>
            <w:tcW w:type="dxa" w:w="4500"/>
          </w:tcPr>
          <w:p>
            <w:r>
              <w:rPr>
                <w:rFonts w:ascii="Times New Roman" w:hAnsi="Times New Roman"/>
                <w:sz w:val="22"/>
              </w:rPr>
              <w:t>Required for safety alert dispatch</w:t>
            </w:r>
          </w:p>
        </w:tc>
      </w:tr>
      <w:tr>
        <w:tc>
          <w:tcPr>
            <w:tcW w:type="dxa" w:w="4500"/>
          </w:tcPr>
          <w:p>
            <w:r>
              <w:rPr>
                <w:rFonts w:ascii="Times New Roman" w:hAnsi="Times New Roman"/>
                <w:sz w:val="22"/>
              </w:rPr>
              <w:t>Target Geography</w:t>
            </w:r>
          </w:p>
        </w:tc>
        <w:tc>
          <w:tcPr>
            <w:tcW w:type="dxa" w:w="4500"/>
          </w:tcPr>
          <w:p>
            <w:r>
              <w:rPr>
                <w:rFonts w:ascii="Times New Roman" w:hAnsi="Times New Roman"/>
                <w:sz w:val="22"/>
              </w:rPr>
              <w:t>Pakistan (Lahore region); PKR currency; Pakistani phone number format (+92 XXXXXXXXXX)</w:t>
            </w:r>
          </w:p>
        </w:tc>
      </w:tr>
      <w:tr>
        <w:tc>
          <w:tcPr>
            <w:tcW w:type="dxa" w:w="4500"/>
          </w:tcPr>
          <w:p>
            <w:r>
              <w:rPr>
                <w:rFonts w:ascii="Times New Roman" w:hAnsi="Times New Roman"/>
                <w:sz w:val="22"/>
              </w:rPr>
              <w:t>Supported Languages</w:t>
            </w:r>
          </w:p>
        </w:tc>
        <w:tc>
          <w:tcPr>
            <w:tcW w:type="dxa" w:w="4500"/>
          </w:tcPr>
          <w:p>
            <w:r>
              <w:rPr>
                <w:rFonts w:ascii="Times New Roman" w:hAnsi="Times New Roman"/>
                <w:sz w:val="22"/>
              </w:rPr>
              <w:t>English (primary); architecture supports future localisation via string resources</w:t>
            </w:r>
          </w:p>
        </w:tc>
      </w:tr>
    </w:tbl>
    <w:p>
      <w:pPr>
        <w:spacing w:before="120" w:after="120" w:line="360" w:lineRule="auto"/>
      </w:pPr>
      <w:r>
        <w:rPr>
          <w:rFonts w:ascii="Times New Roman" w:hAnsi="Times New Roman"/>
          <w:sz w:val="24"/>
        </w:rPr>
      </w:r>
      <w:r>
        <w:rPr>
          <w:rFonts w:ascii="Times New Roman" w:hAnsi="Times New Roman"/>
          <w:b/>
          <w:sz w:val="24"/>
        </w:rPr>
        <w:t>Table 7.16: Target User Environment</w:t>
      </w:r>
      <w:r>
        <w:rPr>
          <w:rFonts w:ascii="Times New Roman" w:hAnsi="Times New Roman"/>
          <w:sz w:val="24"/>
        </w:rPr>
      </w:r>
    </w:p>
    <w:p/>
    <w:p>
      <w:pPr>
        <w:spacing w:before="120" w:after="120" w:line="360" w:lineRule="auto"/>
      </w:pPr>
      <w:r>
        <w:rPr>
          <w:rFonts w:ascii="Times New Roman" w:hAnsi="Times New Roman"/>
          <w:sz w:val="24"/>
        </w:rPr>
        <w:t>*End of Chapter 6 and Chapter 7*</w:t>
      </w:r>
    </w:p>
    <w:p/>
    <w:p>
      <w:pPr>
        <w:jc w:val="left"/>
        <w:spacing w:before="240" w:after="120" w:line="360" w:lineRule="auto"/>
      </w:pPr>
      <w:r>
        <w:rPr>
          <w:rFonts w:ascii="Times New Roman" w:hAnsi="Times New Roman"/>
          <w:b/>
          <w:sz w:val="32"/>
        </w:rPr>
        <w:t>HOW TO CONVERT THIS MARKDOWN TO DOCX</w:t>
      </w:r>
    </w:p>
    <w:p>
      <w:pPr>
        <w:spacing w:before="120" w:after="120" w:line="360" w:lineRule="auto"/>
      </w:pPr>
      <w:r>
        <w:rPr>
          <w:rFonts w:ascii="Times New Roman" w:hAnsi="Times New Roman"/>
          <w:sz w:val="24"/>
        </w:rPr>
        <w:t>To produce a properly formatted DOCX file that meets the department's formatting standards:</w:t>
      </w:r>
    </w:p>
    <w:p>
      <w:pPr>
        <w:jc w:val="left"/>
        <w:spacing w:before="200" w:after="80" w:line="360" w:lineRule="auto"/>
      </w:pPr>
      <w:r>
        <w:rPr>
          <w:rFonts w:ascii="Times New Roman" w:hAnsi="Times New Roman"/>
          <w:b/>
          <w:sz w:val="28"/>
        </w:rPr>
        <w:t>Method 1: Pandoc (Recommended — Best Formatting Fidelity)</w:t>
      </w:r>
    </w:p>
    <w:p>
      <w:pPr>
        <w:pStyle w:val="ListNumber"/>
        <w:spacing w:before="60" w:after="60" w:line="360" w:lineRule="auto"/>
      </w:pPr>
      <w:r>
        <w:rPr>
          <w:rFonts w:ascii="Times New Roman" w:hAnsi="Times New Roman"/>
          <w:sz w:val="24"/>
        </w:rPr>
        <w:t>Install [Pandoc](https://pandoc.org/installing.html)</w:t>
      </w:r>
    </w:p>
    <w:p>
      <w:pPr>
        <w:pStyle w:val="ListNumber"/>
        <w:spacing w:before="60" w:after="60" w:line="360" w:lineRule="auto"/>
      </w:pPr>
      <w:r>
        <w:rPr>
          <w:rFonts w:ascii="Times New Roman" w:hAnsi="Times New Roman"/>
          <w:sz w:val="24"/>
        </w:rPr>
        <w:t>Install a LaTeX distribution (for best results) OR use the --reference-doc flag</w:t>
      </w:r>
    </w:p>
    <w:p>
      <w:pPr>
        <w:pStyle w:val="ListNumber"/>
        <w:spacing w:before="60" w:after="60" w:line="360" w:lineRule="auto"/>
      </w:pPr>
      <w:r>
        <w:rPr>
          <w:rFonts w:ascii="Times New Roman" w:hAnsi="Times New Roman"/>
          <w:sz w:val="24"/>
        </w:rPr>
        <w:t>Run from the command line:</w:t>
      </w:r>
    </w:p>
    <w:p>
      <w:pPr>
        <w:ind w:left="720"/>
        <w:spacing w:before="60" w:after="60" w:line="240" w:lineRule="auto"/>
      </w:pPr>
      <w:r>
        <w:rPr>
          <w:rFonts w:ascii="Courier New" w:hAnsi="Courier New"/>
          <w:sz w:val="20"/>
        </w:rPr>
        <w:t xml:space="preserve">   pandoc docs/FYP_Chapter6_7.md -o docs/FYP_Chapter6_7.docx --reference-doc=reference.docx</w:t>
      </w:r>
    </w:p>
    <w:p>
      <w:pPr>
        <w:pStyle w:val="ListNumber"/>
        <w:spacing w:before="60" w:after="60" w:line="360" w:lineRule="auto"/>
      </w:pPr>
      <w:r>
        <w:rPr>
          <w:rFonts w:ascii="Times New Roman" w:hAnsi="Times New Roman"/>
          <w:sz w:val="24"/>
        </w:rPr>
        <w:t>Open FYP_Chapter6_7.docx in Microsoft Word</w:t>
      </w:r>
    </w:p>
    <w:p>
      <w:pPr>
        <w:pStyle w:val="ListNumber"/>
        <w:spacing w:before="60" w:after="60" w:line="360" w:lineRule="auto"/>
      </w:pPr>
      <w:r>
        <w:rPr>
          <w:rFonts w:ascii="Times New Roman" w:hAnsi="Times New Roman"/>
          <w:sz w:val="24"/>
        </w:rPr>
        <w:t>Apply formatting:</w:t>
      </w:r>
    </w:p>
    <w:p>
      <w:pPr>
        <w:pStyle w:val="ListBullet"/>
        <w:spacing w:before="60" w:after="60" w:line="360" w:lineRule="auto"/>
      </w:pPr>
      <w:r>
        <w:rPr>
          <w:rFonts w:ascii="Times New Roman" w:hAnsi="Times New Roman"/>
          <w:sz w:val="24"/>
        </w:rPr>
        <w:t>Select all (Ctrl+A) → Font: Times New Roman, Size: 12</w:t>
      </w:r>
    </w:p>
    <w:p>
      <w:pPr>
        <w:pStyle w:val="ListBullet"/>
        <w:spacing w:before="60" w:after="60" w:line="360" w:lineRule="auto"/>
      </w:pPr>
      <w:r>
        <w:rPr>
          <w:rFonts w:ascii="Times New Roman" w:hAnsi="Times New Roman"/>
          <w:sz w:val="24"/>
        </w:rPr>
        <w:t>Headings: Apply Heading 1 (16pt Bold CAPS) and Heading 2 (14pt Bold)</w:t>
      </w:r>
    </w:p>
    <w:p>
      <w:pPr>
        <w:pStyle w:val="ListBullet"/>
        <w:spacing w:before="60" w:after="60" w:line="360" w:lineRule="auto"/>
      </w:pPr>
      <w:r>
        <w:rPr>
          <w:rFonts w:ascii="Times New Roman" w:hAnsi="Times New Roman"/>
          <w:sz w:val="24"/>
        </w:rPr>
        <w:t>Line Spacing: 1.5 | Paragraph spacing: 6pt</w:t>
      </w:r>
    </w:p>
    <w:p>
      <w:pPr>
        <w:pStyle w:val="ListBullet"/>
        <w:spacing w:before="60" w:after="60" w:line="360" w:lineRule="auto"/>
      </w:pPr>
      <w:r>
        <w:rPr>
          <w:rFonts w:ascii="Times New Roman" w:hAnsi="Times New Roman"/>
          <w:sz w:val="24"/>
        </w:rPr>
        <w:t>Margins: Top/Bottom 1.0", Left 1.25", Right 1.0"</w:t>
      </w:r>
    </w:p>
    <w:p>
      <w:pPr>
        <w:pStyle w:val="ListBullet"/>
        <w:spacing w:before="60" w:after="60" w:line="360" w:lineRule="auto"/>
      </w:pPr>
      <w:r>
        <w:rPr>
          <w:rFonts w:ascii="Times New Roman" w:hAnsi="Times New Roman"/>
          <w:sz w:val="24"/>
        </w:rPr>
        <w:t>Page numbers: Insert → Page Number → Bottom Centre</w:t>
      </w:r>
    </w:p>
    <w:p>
      <w:pPr>
        <w:jc w:val="left"/>
        <w:spacing w:before="200" w:after="80" w:line="360" w:lineRule="auto"/>
      </w:pPr>
      <w:r>
        <w:rPr>
          <w:rFonts w:ascii="Times New Roman" w:hAnsi="Times New Roman"/>
          <w:b/>
          <w:sz w:val="28"/>
        </w:rPr>
        <w:t>Method 2: Direct Paste into Microsoft Word</w:t>
      </w:r>
    </w:p>
    <w:p>
      <w:pPr>
        <w:pStyle w:val="ListNumber"/>
        <w:spacing w:before="60" w:after="60" w:line="360" w:lineRule="auto"/>
      </w:pPr>
      <w:r>
        <w:rPr>
          <w:rFonts w:ascii="Times New Roman" w:hAnsi="Times New Roman"/>
          <w:sz w:val="24"/>
        </w:rPr>
        <w:t>Open this Markdown file in any text editor or VS Code</w:t>
      </w:r>
    </w:p>
    <w:p>
      <w:pPr>
        <w:pStyle w:val="ListNumber"/>
        <w:spacing w:before="60" w:after="60" w:line="360" w:lineRule="auto"/>
      </w:pPr>
      <w:r>
        <w:rPr>
          <w:rFonts w:ascii="Times New Roman" w:hAnsi="Times New Roman"/>
          <w:sz w:val="24"/>
        </w:rPr>
        <w:t>Copy all content</w:t>
      </w:r>
    </w:p>
    <w:p>
      <w:pPr>
        <w:pStyle w:val="ListNumber"/>
        <w:spacing w:before="60" w:after="60" w:line="360" w:lineRule="auto"/>
      </w:pPr>
      <w:r>
        <w:rPr>
          <w:rFonts w:ascii="Times New Roman" w:hAnsi="Times New Roman"/>
          <w:sz w:val="24"/>
        </w:rPr>
        <w:t>Paste into a new Word document</w:t>
      </w:r>
    </w:p>
    <w:p>
      <w:pPr>
        <w:pStyle w:val="ListNumber"/>
        <w:spacing w:before="60" w:after="60" w:line="360" w:lineRule="auto"/>
      </w:pPr>
      <w:r>
        <w:rPr>
          <w:rFonts w:ascii="Times New Roman" w:hAnsi="Times New Roman"/>
          <w:sz w:val="24"/>
        </w:rPr>
        <w:t>Apply formatting via Word's built-in Styles panel</w:t>
      </w:r>
    </w:p>
    <w:p>
      <w:pPr>
        <w:pStyle w:val="ListNumber"/>
        <w:spacing w:before="60" w:after="60" w:line="360" w:lineRule="auto"/>
      </w:pPr>
      <w:r>
        <w:rPr>
          <w:rFonts w:ascii="Times New Roman" w:hAnsi="Times New Roman"/>
          <w:sz w:val="24"/>
        </w:rPr>
        <w:t>Tables will need to be reformatted using the Word table tools</w:t>
      </w:r>
    </w:p>
    <w:p>
      <w:pPr>
        <w:jc w:val="left"/>
        <w:spacing w:before="200" w:after="80" w:line="360" w:lineRule="auto"/>
      </w:pPr>
      <w:r>
        <w:rPr>
          <w:rFonts w:ascii="Times New Roman" w:hAnsi="Times New Roman"/>
          <w:b/>
          <w:sz w:val="28"/>
        </w:rPr>
        <w:t>Method 3: Typora or Obsidian Export</w:t>
      </w:r>
    </w:p>
    <w:p>
      <w:pPr>
        <w:pStyle w:val="ListNumber"/>
        <w:spacing w:before="60" w:after="60" w:line="360" w:lineRule="auto"/>
      </w:pPr>
      <w:r>
        <w:rPr>
          <w:rFonts w:ascii="Times New Roman" w:hAnsi="Times New Roman"/>
          <w:sz w:val="24"/>
        </w:rPr>
        <w:t>Open this .md file in [Typora](https://typora.io/)</w:t>
      </w:r>
    </w:p>
    <w:p>
      <w:pPr>
        <w:pStyle w:val="ListNumber"/>
        <w:spacing w:before="60" w:after="60" w:line="360" w:lineRule="auto"/>
      </w:pPr>
      <w:r>
        <w:rPr>
          <w:rFonts w:ascii="Times New Roman" w:hAnsi="Times New Roman"/>
          <w:sz w:val="24"/>
        </w:rPr>
        <w:t>File → Export → Word (.docx)</w:t>
      </w:r>
    </w:p>
    <w:p>
      <w:pPr>
        <w:pStyle w:val="ListNumber"/>
        <w:spacing w:before="60" w:after="60" w:line="360" w:lineRule="auto"/>
      </w:pPr>
      <w:r>
        <w:rPr>
          <w:rFonts w:ascii="Times New Roman" w:hAnsi="Times New Roman"/>
          <w:sz w:val="24"/>
        </w:rPr>
        <w:t>Apply department formatting standards in Word</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