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09" w:rsidRPr="00D72709" w:rsidRDefault="00D72709" w:rsidP="00D72709">
      <w:pPr>
        <w:jc w:val="center"/>
        <w:rPr>
          <w:rFonts w:asciiTheme="majorBidi" w:hAnsiTheme="majorBidi" w:cstheme="majorBidi"/>
          <w:b/>
          <w:bCs/>
          <w:sz w:val="72"/>
          <w:szCs w:val="72"/>
          <w:u w:val="single"/>
        </w:rPr>
      </w:pPr>
      <w:r w:rsidRPr="00D72709">
        <w:rPr>
          <w:rFonts w:asciiTheme="majorBidi" w:hAnsiTheme="majorBidi" w:cstheme="majorBidi"/>
          <w:b/>
          <w:bCs/>
          <w:sz w:val="72"/>
          <w:szCs w:val="72"/>
          <w:u w:val="single"/>
        </w:rPr>
        <w:t xml:space="preserve">Assignment No# 1 </w:t>
      </w:r>
    </w:p>
    <w:p w:rsidR="00D72709" w:rsidRDefault="00D72709" w:rsidP="00D72709">
      <w:pPr>
        <w:jc w:val="center"/>
        <w:rPr>
          <w:rFonts w:asciiTheme="majorBidi" w:hAnsiTheme="majorBidi" w:cstheme="majorBidi"/>
          <w:b/>
          <w:bCs/>
        </w:rPr>
      </w:pPr>
      <w:r>
        <w:rPr>
          <w:rFonts w:asciiTheme="majorBidi" w:hAnsiTheme="majorBidi" w:cstheme="majorBidi"/>
          <w:b/>
          <w:bCs/>
        </w:rPr>
        <w:t xml:space="preserve">(Deep Learning) </w:t>
      </w:r>
    </w:p>
    <w:p w:rsidR="00932034" w:rsidRPr="00D72709" w:rsidRDefault="00026942" w:rsidP="00D72709">
      <w:pPr>
        <w:jc w:val="center"/>
        <w:rPr>
          <w:rFonts w:asciiTheme="majorBidi" w:hAnsiTheme="majorBidi" w:cstheme="majorBidi"/>
          <w:b/>
          <w:bCs/>
        </w:rPr>
      </w:pPr>
      <w:r w:rsidRPr="00D72709">
        <w:rPr>
          <w:rFonts w:asciiTheme="majorBidi" w:hAnsiTheme="majorBidi" w:cstheme="majorBidi"/>
          <w:b/>
          <w:bCs/>
        </w:rPr>
        <w:t>21L-5617</w:t>
      </w:r>
    </w:p>
    <w:p w:rsidR="00026942" w:rsidRPr="00D72709" w:rsidRDefault="00026942" w:rsidP="00D72709">
      <w:pPr>
        <w:jc w:val="center"/>
        <w:rPr>
          <w:rFonts w:asciiTheme="majorBidi" w:hAnsiTheme="majorBidi" w:cstheme="majorBidi"/>
          <w:b/>
          <w:bCs/>
        </w:rPr>
      </w:pPr>
      <w:r w:rsidRPr="00D72709">
        <w:rPr>
          <w:rFonts w:asciiTheme="majorBidi" w:hAnsiTheme="majorBidi" w:cstheme="majorBidi"/>
          <w:b/>
          <w:bCs/>
        </w:rPr>
        <w:t>Muhammad Ahmad</w:t>
      </w:r>
    </w:p>
    <w:p w:rsidR="00026942" w:rsidRDefault="00026942" w:rsidP="00D72709">
      <w:pPr>
        <w:jc w:val="center"/>
        <w:rPr>
          <w:rFonts w:asciiTheme="majorBidi" w:hAnsiTheme="majorBidi" w:cstheme="majorBidi"/>
          <w:b/>
          <w:bCs/>
        </w:rPr>
      </w:pPr>
      <w:r w:rsidRPr="00D72709">
        <w:rPr>
          <w:rFonts w:asciiTheme="majorBidi" w:hAnsiTheme="majorBidi" w:cstheme="majorBidi"/>
          <w:b/>
          <w:bCs/>
        </w:rPr>
        <w:t>BS (DS) 7A</w:t>
      </w:r>
    </w:p>
    <w:p w:rsidR="00D72709" w:rsidRDefault="00D72709" w:rsidP="00D72709">
      <w:pPr>
        <w:jc w:val="center"/>
        <w:rPr>
          <w:rFonts w:asciiTheme="majorBidi" w:hAnsiTheme="majorBidi" w:cstheme="majorBidi"/>
          <w:b/>
          <w:bCs/>
        </w:rPr>
      </w:pPr>
    </w:p>
    <w:p w:rsidR="00D72709" w:rsidRPr="00D72709" w:rsidRDefault="00D72709" w:rsidP="00D72709">
      <w:pPr>
        <w:jc w:val="center"/>
        <w:rPr>
          <w:rFonts w:asciiTheme="majorBidi" w:hAnsiTheme="majorBidi" w:cstheme="majorBidi"/>
          <w:b/>
          <w:bCs/>
        </w:rPr>
      </w:pPr>
    </w:p>
    <w:p w:rsidR="00026942" w:rsidRPr="00D72709" w:rsidRDefault="00026942">
      <w:pPr>
        <w:rPr>
          <w:rFonts w:asciiTheme="majorBidi" w:hAnsiTheme="majorBidi" w:cstheme="majorBidi"/>
        </w:rPr>
      </w:pPr>
    </w:p>
    <w:p w:rsidR="00026942" w:rsidRPr="00D72709" w:rsidRDefault="00026942" w:rsidP="00D72709">
      <w:pPr>
        <w:jc w:val="center"/>
        <w:rPr>
          <w:rFonts w:asciiTheme="majorBidi" w:hAnsiTheme="majorBidi" w:cstheme="majorBidi"/>
          <w:b/>
          <w:bCs/>
          <w:sz w:val="32"/>
          <w:szCs w:val="32"/>
        </w:rPr>
      </w:pPr>
      <w:r w:rsidRPr="00D72709">
        <w:rPr>
          <w:rFonts w:asciiTheme="majorBidi" w:hAnsiTheme="majorBidi" w:cstheme="majorBidi"/>
          <w:b/>
          <w:bCs/>
          <w:sz w:val="32"/>
          <w:szCs w:val="32"/>
        </w:rPr>
        <w:t>Question 1: Logistic Regression</w:t>
      </w:r>
    </w:p>
    <w:p w:rsidR="00026942" w:rsidRPr="00D72709" w:rsidRDefault="00026942">
      <w:pPr>
        <w:rPr>
          <w:rFonts w:asciiTheme="majorBidi" w:hAnsiTheme="majorBidi" w:cstheme="majorBidi"/>
          <w:b/>
          <w:bCs/>
          <w:sz w:val="28"/>
          <w:szCs w:val="28"/>
        </w:rPr>
      </w:pPr>
      <w:r w:rsidRPr="00D72709">
        <w:rPr>
          <w:rFonts w:asciiTheme="majorBidi" w:hAnsiTheme="majorBidi" w:cstheme="majorBidi"/>
          <w:b/>
          <w:bCs/>
          <w:sz w:val="28"/>
          <w:szCs w:val="28"/>
        </w:rPr>
        <w:t>preprocessing</w:t>
      </w:r>
    </w:p>
    <w:p w:rsidR="00026942" w:rsidRPr="00D72709" w:rsidRDefault="00026942">
      <w:pPr>
        <w:rPr>
          <w:rFonts w:asciiTheme="majorBidi" w:hAnsiTheme="majorBidi" w:cstheme="majorBidi"/>
        </w:rPr>
      </w:pPr>
      <w:r w:rsidRPr="00D72709">
        <w:rPr>
          <w:rFonts w:asciiTheme="majorBidi" w:hAnsiTheme="majorBidi" w:cstheme="majorBidi"/>
        </w:rPr>
        <w:t>First, load the data and visualize it by displaying two images from the dataset. Then, apply preprocessing steps, including normalization, standard scaling, and PCA, and observe the changes after each step.</w:t>
      </w:r>
    </w:p>
    <w:p w:rsidR="00026942" w:rsidRPr="00D72709" w:rsidRDefault="00026942">
      <w:pPr>
        <w:rPr>
          <w:rFonts w:asciiTheme="majorBidi" w:hAnsiTheme="majorBidi" w:cstheme="majorBidi"/>
          <w:b/>
          <w:bCs/>
        </w:rPr>
      </w:pPr>
      <w:r w:rsidRPr="00D72709">
        <w:rPr>
          <w:rFonts w:asciiTheme="majorBidi" w:hAnsiTheme="majorBidi" w:cstheme="majorBidi"/>
          <w:b/>
          <w:bCs/>
        </w:rPr>
        <w:drawing>
          <wp:inline distT="0" distB="0" distL="0" distR="0" wp14:anchorId="4BC9A1D4" wp14:editId="3803B851">
            <wp:extent cx="2785626" cy="1507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8030" cy="1513778"/>
                    </a:xfrm>
                    <a:prstGeom prst="rect">
                      <a:avLst/>
                    </a:prstGeom>
                  </pic:spPr>
                </pic:pic>
              </a:graphicData>
            </a:graphic>
          </wp:inline>
        </w:drawing>
      </w:r>
      <w:r w:rsidRPr="00D72709">
        <w:rPr>
          <w:rFonts w:asciiTheme="majorBidi" w:hAnsiTheme="majorBidi" w:cstheme="majorBidi"/>
          <w:noProof/>
        </w:rPr>
        <w:t xml:space="preserve"> </w:t>
      </w:r>
      <w:r w:rsidRPr="00D72709">
        <w:rPr>
          <w:rFonts w:asciiTheme="majorBidi" w:hAnsiTheme="majorBidi" w:cstheme="majorBidi"/>
          <w:b/>
          <w:bCs/>
        </w:rPr>
        <w:drawing>
          <wp:inline distT="0" distB="0" distL="0" distR="0" wp14:anchorId="14D41E7B" wp14:editId="01021A91">
            <wp:extent cx="2663349" cy="14741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8226" cy="1499017"/>
                    </a:xfrm>
                    <a:prstGeom prst="rect">
                      <a:avLst/>
                    </a:prstGeom>
                  </pic:spPr>
                </pic:pic>
              </a:graphicData>
            </a:graphic>
          </wp:inline>
        </w:drawing>
      </w:r>
    </w:p>
    <w:p w:rsidR="00026942" w:rsidRPr="00D72709" w:rsidRDefault="00026942">
      <w:pPr>
        <w:rPr>
          <w:rFonts w:asciiTheme="majorBidi" w:hAnsiTheme="majorBidi" w:cstheme="majorBidi"/>
          <w:b/>
          <w:bCs/>
        </w:rPr>
      </w:pPr>
    </w:p>
    <w:p w:rsidR="00026942" w:rsidRPr="00D72709" w:rsidRDefault="00026942">
      <w:pPr>
        <w:rPr>
          <w:rFonts w:asciiTheme="majorBidi" w:hAnsiTheme="majorBidi" w:cstheme="majorBidi"/>
          <w:b/>
          <w:bCs/>
        </w:rPr>
      </w:pPr>
    </w:p>
    <w:p w:rsidR="00026942" w:rsidRPr="00D72709" w:rsidRDefault="00D72709">
      <w:pPr>
        <w:rPr>
          <w:rFonts w:asciiTheme="majorBidi" w:hAnsiTheme="majorBidi" w:cstheme="majorBidi"/>
          <w:b/>
          <w:bCs/>
          <w:sz w:val="28"/>
          <w:szCs w:val="28"/>
        </w:rPr>
      </w:pPr>
      <w:r w:rsidRPr="00D72709">
        <w:rPr>
          <w:rFonts w:asciiTheme="majorBidi" w:hAnsiTheme="majorBidi" w:cstheme="majorBidi"/>
          <w:b/>
          <w:bCs/>
          <w:sz w:val="28"/>
          <w:szCs w:val="28"/>
        </w:rPr>
        <w:t xml:space="preserve">Part </w:t>
      </w:r>
      <w:r w:rsidR="00026942" w:rsidRPr="00D72709">
        <w:rPr>
          <w:rFonts w:asciiTheme="majorBidi" w:hAnsiTheme="majorBidi" w:cstheme="majorBidi"/>
          <w:b/>
          <w:bCs/>
          <w:sz w:val="28"/>
          <w:szCs w:val="28"/>
        </w:rPr>
        <w:t>(a)</w:t>
      </w:r>
    </w:p>
    <w:p w:rsidR="00026942" w:rsidRPr="00D72709" w:rsidRDefault="00026942">
      <w:pPr>
        <w:rPr>
          <w:rFonts w:asciiTheme="majorBidi" w:hAnsiTheme="majorBidi" w:cstheme="majorBidi"/>
        </w:rPr>
      </w:pPr>
      <w:r w:rsidRPr="00D72709">
        <w:rPr>
          <w:rFonts w:asciiTheme="majorBidi" w:hAnsiTheme="majorBidi" w:cstheme="majorBidi"/>
        </w:rPr>
        <w:t xml:space="preserve">In Part A, implement a general Logistic Regression model that works with both </w:t>
      </w:r>
      <w:proofErr w:type="spellStart"/>
      <w:r w:rsidRPr="00D72709">
        <w:rPr>
          <w:rFonts w:asciiTheme="majorBidi" w:hAnsiTheme="majorBidi" w:cstheme="majorBidi"/>
        </w:rPr>
        <w:t>TensorFlow</w:t>
      </w:r>
      <w:proofErr w:type="spellEnd"/>
      <w:r w:rsidRPr="00D72709">
        <w:rPr>
          <w:rFonts w:asciiTheme="majorBidi" w:hAnsiTheme="majorBidi" w:cstheme="majorBidi"/>
        </w:rPr>
        <w:t xml:space="preserve"> and </w:t>
      </w:r>
      <w:proofErr w:type="spellStart"/>
      <w:r w:rsidRPr="00D72709">
        <w:rPr>
          <w:rFonts w:asciiTheme="majorBidi" w:hAnsiTheme="majorBidi" w:cstheme="majorBidi"/>
        </w:rPr>
        <w:t>Scikit</w:t>
      </w:r>
      <w:proofErr w:type="spellEnd"/>
      <w:r w:rsidRPr="00D72709">
        <w:rPr>
          <w:rFonts w:asciiTheme="majorBidi" w:hAnsiTheme="majorBidi" w:cstheme="majorBidi"/>
        </w:rPr>
        <w:t>-learn. Run the model on both the preprocessed images and the original (non-preprocessed) images to compare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7200B0" w:rsidRPr="00D72709" w:rsidTr="007200B0">
        <w:trPr>
          <w:tblHeader/>
          <w:tblCellSpacing w:w="15" w:type="dxa"/>
        </w:trPr>
        <w:tc>
          <w:tcPr>
            <w:tcW w:w="0" w:type="auto"/>
            <w:vAlign w:val="center"/>
            <w:hideMark/>
          </w:tcPr>
          <w:p w:rsidR="007200B0" w:rsidRPr="007200B0" w:rsidRDefault="007200B0" w:rsidP="007200B0">
            <w:pPr>
              <w:spacing w:after="0" w:line="240" w:lineRule="auto"/>
              <w:jc w:val="center"/>
              <w:rPr>
                <w:rFonts w:asciiTheme="majorBidi" w:eastAsia="Times New Roman" w:hAnsiTheme="majorBidi" w:cstheme="majorBidi"/>
                <w:b/>
                <w:bCs/>
                <w:sz w:val="24"/>
                <w:szCs w:val="24"/>
              </w:rPr>
            </w:pPr>
            <w:r w:rsidRPr="00D72709">
              <w:rPr>
                <w:rFonts w:asciiTheme="majorBidi" w:eastAsia="Times New Roman" w:hAnsiTheme="majorBidi" w:cstheme="majorBidi"/>
                <w:b/>
                <w:bCs/>
                <w:sz w:val="24"/>
                <w:szCs w:val="24"/>
              </w:rPr>
              <w:t xml:space="preserve">   </w:t>
            </w:r>
          </w:p>
        </w:tc>
        <w:tc>
          <w:tcPr>
            <w:tcW w:w="0" w:type="auto"/>
            <w:vAlign w:val="center"/>
            <w:hideMark/>
          </w:tcPr>
          <w:p w:rsidR="007200B0" w:rsidRPr="007200B0" w:rsidRDefault="007200B0" w:rsidP="007200B0">
            <w:pPr>
              <w:spacing w:after="0" w:line="240" w:lineRule="auto"/>
              <w:jc w:val="center"/>
              <w:rPr>
                <w:rFonts w:asciiTheme="majorBidi" w:eastAsia="Times New Roman" w:hAnsiTheme="majorBidi" w:cstheme="majorBidi"/>
                <w:b/>
                <w:bCs/>
                <w:sz w:val="24"/>
                <w:szCs w:val="24"/>
              </w:rPr>
            </w:pPr>
          </w:p>
        </w:tc>
      </w:tr>
    </w:tbl>
    <w:p w:rsidR="007200B0" w:rsidRPr="007200B0" w:rsidRDefault="007200B0" w:rsidP="007200B0">
      <w:pPr>
        <w:spacing w:after="0" w:line="240" w:lineRule="auto"/>
        <w:rPr>
          <w:rFonts w:asciiTheme="majorBidi" w:eastAsia="Times New Roman" w:hAnsiTheme="majorBidi" w:cstheme="majorBidi"/>
          <w:vanish/>
          <w:sz w:val="24"/>
          <w:szCs w:val="24"/>
        </w:rPr>
      </w:pPr>
    </w:p>
    <w:p w:rsidR="007200B0" w:rsidRPr="007200B0" w:rsidRDefault="007200B0" w:rsidP="007200B0">
      <w:pPr>
        <w:spacing w:after="0" w:line="240" w:lineRule="auto"/>
        <w:rPr>
          <w:rFonts w:asciiTheme="majorBidi" w:eastAsia="Times New Roman" w:hAnsiTheme="majorBidi" w:cstheme="majorBidi"/>
          <w:vanish/>
          <w:sz w:val="24"/>
          <w:szCs w:val="24"/>
        </w:rPr>
      </w:pPr>
    </w:p>
    <w:p w:rsidR="007200B0" w:rsidRPr="007200B0" w:rsidRDefault="007200B0" w:rsidP="007200B0">
      <w:pPr>
        <w:spacing w:after="0" w:line="240" w:lineRule="auto"/>
        <w:rPr>
          <w:rFonts w:asciiTheme="majorBidi" w:eastAsia="Times New Roman" w:hAnsiTheme="majorBidi" w:cstheme="majorBidi"/>
          <w:vanish/>
          <w:sz w:val="24"/>
          <w:szCs w:val="24"/>
        </w:rPr>
      </w:pPr>
    </w:p>
    <w:p w:rsidR="007200B0" w:rsidRPr="007200B0" w:rsidRDefault="007200B0" w:rsidP="007200B0">
      <w:pPr>
        <w:spacing w:after="0" w:line="24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7200B0" w:rsidRPr="00D72709" w:rsidTr="007200B0">
        <w:trPr>
          <w:tblCellSpacing w:w="15" w:type="dxa"/>
        </w:trPr>
        <w:tc>
          <w:tcPr>
            <w:tcW w:w="0" w:type="auto"/>
            <w:vAlign w:val="center"/>
          </w:tcPr>
          <w:tbl>
            <w:tblPr>
              <w:tblStyle w:val="TableGrid"/>
              <w:tblW w:w="8882" w:type="dxa"/>
              <w:tblLook w:val="04A0" w:firstRow="1" w:lastRow="0" w:firstColumn="1" w:lastColumn="0" w:noHBand="0" w:noVBand="1"/>
            </w:tblPr>
            <w:tblGrid>
              <w:gridCol w:w="1189"/>
              <w:gridCol w:w="3722"/>
              <w:gridCol w:w="3971"/>
            </w:tblGrid>
            <w:tr w:rsidR="007200B0" w:rsidRPr="00D72709" w:rsidTr="007200B0">
              <w:tc>
                <w:tcPr>
                  <w:tcW w:w="0" w:type="auto"/>
                </w:tcPr>
                <w:p w:rsidR="007200B0" w:rsidRPr="00D72709" w:rsidRDefault="007200B0" w:rsidP="007200B0">
                  <w:pPr>
                    <w:rPr>
                      <w:rFonts w:asciiTheme="majorBidi" w:eastAsia="Times New Roman" w:hAnsiTheme="majorBidi" w:cstheme="majorBidi"/>
                      <w:b/>
                      <w:bCs/>
                      <w:sz w:val="24"/>
                      <w:szCs w:val="24"/>
                    </w:rPr>
                  </w:pPr>
                  <w:r w:rsidRPr="007200B0">
                    <w:rPr>
                      <w:rFonts w:asciiTheme="majorBidi" w:eastAsia="Times New Roman" w:hAnsiTheme="majorBidi" w:cstheme="majorBidi"/>
                      <w:b/>
                      <w:bCs/>
                      <w:sz w:val="24"/>
                      <w:szCs w:val="24"/>
                    </w:rPr>
                    <w:t>Metric</w:t>
                  </w:r>
                </w:p>
              </w:tc>
              <w:tc>
                <w:tcPr>
                  <w:tcW w:w="3722" w:type="dxa"/>
                </w:tcPr>
                <w:p w:rsidR="007200B0" w:rsidRPr="00D72709" w:rsidRDefault="007200B0" w:rsidP="007200B0">
                  <w:pPr>
                    <w:rPr>
                      <w:rFonts w:asciiTheme="majorBidi" w:eastAsia="Times New Roman" w:hAnsiTheme="majorBidi" w:cstheme="majorBidi"/>
                      <w:b/>
                      <w:bCs/>
                      <w:sz w:val="24"/>
                      <w:szCs w:val="24"/>
                    </w:rPr>
                  </w:pPr>
                  <w:r w:rsidRPr="007200B0">
                    <w:rPr>
                      <w:rFonts w:asciiTheme="majorBidi" w:eastAsia="Times New Roman" w:hAnsiTheme="majorBidi" w:cstheme="majorBidi"/>
                      <w:b/>
                      <w:bCs/>
                      <w:sz w:val="24"/>
                      <w:szCs w:val="24"/>
                    </w:rPr>
                    <w:t>Without Preprocessing</w:t>
                  </w:r>
                </w:p>
              </w:tc>
              <w:tc>
                <w:tcPr>
                  <w:tcW w:w="3971" w:type="dxa"/>
                  <w:vAlign w:val="center"/>
                </w:tcPr>
                <w:p w:rsidR="007200B0" w:rsidRPr="007200B0" w:rsidRDefault="007200B0" w:rsidP="007200B0">
                  <w:pPr>
                    <w:jc w:val="center"/>
                    <w:rPr>
                      <w:rFonts w:asciiTheme="majorBidi" w:eastAsia="Times New Roman" w:hAnsiTheme="majorBidi" w:cstheme="majorBidi"/>
                      <w:b/>
                      <w:bCs/>
                      <w:sz w:val="24"/>
                      <w:szCs w:val="24"/>
                    </w:rPr>
                  </w:pPr>
                  <w:r w:rsidRPr="007200B0">
                    <w:rPr>
                      <w:rFonts w:asciiTheme="majorBidi" w:eastAsia="Times New Roman" w:hAnsiTheme="majorBidi" w:cstheme="majorBidi"/>
                      <w:b/>
                      <w:bCs/>
                      <w:sz w:val="24"/>
                      <w:szCs w:val="24"/>
                    </w:rPr>
                    <w:t>With Preprocessing</w:t>
                  </w:r>
                </w:p>
              </w:tc>
            </w:tr>
            <w:tr w:rsidR="007200B0" w:rsidRPr="00D72709" w:rsidTr="007200B0">
              <w:tc>
                <w:tcPr>
                  <w:tcW w:w="0" w:type="auto"/>
                  <w:vAlign w:val="center"/>
                </w:tcPr>
                <w:p w:rsidR="007200B0" w:rsidRPr="007200B0" w:rsidRDefault="007200B0" w:rsidP="007200B0">
                  <w:pPr>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Accuracy</w:t>
                  </w:r>
                </w:p>
              </w:tc>
              <w:tc>
                <w:tcPr>
                  <w:tcW w:w="3722"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0.9204</w:t>
                  </w:r>
                </w:p>
              </w:tc>
              <w:tc>
                <w:tcPr>
                  <w:tcW w:w="3971"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0.9265</w:t>
                  </w:r>
                </w:p>
              </w:tc>
            </w:tr>
            <w:tr w:rsidR="007200B0" w:rsidRPr="00D72709" w:rsidTr="007200B0">
              <w:tc>
                <w:tcPr>
                  <w:tcW w:w="0" w:type="auto"/>
                  <w:vAlign w:val="center"/>
                </w:tcPr>
                <w:p w:rsidR="007200B0" w:rsidRPr="007200B0" w:rsidRDefault="007200B0" w:rsidP="007200B0">
                  <w:pPr>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Precision</w:t>
                  </w:r>
                </w:p>
              </w:tc>
              <w:tc>
                <w:tcPr>
                  <w:tcW w:w="3722"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0.9203</w:t>
                  </w:r>
                </w:p>
              </w:tc>
              <w:tc>
                <w:tcPr>
                  <w:tcW w:w="3971"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0.9264</w:t>
                  </w:r>
                </w:p>
              </w:tc>
            </w:tr>
            <w:tr w:rsidR="007200B0" w:rsidRPr="00D72709" w:rsidTr="007200B0">
              <w:tc>
                <w:tcPr>
                  <w:tcW w:w="0" w:type="auto"/>
                  <w:vAlign w:val="center"/>
                </w:tcPr>
                <w:p w:rsidR="007200B0" w:rsidRPr="007200B0" w:rsidRDefault="007200B0" w:rsidP="007200B0">
                  <w:pPr>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Recall</w:t>
                  </w:r>
                </w:p>
              </w:tc>
              <w:tc>
                <w:tcPr>
                  <w:tcW w:w="3722"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0.9204</w:t>
                  </w:r>
                </w:p>
              </w:tc>
              <w:tc>
                <w:tcPr>
                  <w:tcW w:w="3971"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0.9265</w:t>
                  </w:r>
                </w:p>
              </w:tc>
            </w:tr>
            <w:tr w:rsidR="007200B0" w:rsidRPr="00D72709" w:rsidTr="007200B0">
              <w:tc>
                <w:tcPr>
                  <w:tcW w:w="0" w:type="auto"/>
                  <w:vAlign w:val="center"/>
                </w:tcPr>
                <w:p w:rsidR="007200B0" w:rsidRPr="007200B0" w:rsidRDefault="007200B0" w:rsidP="007200B0">
                  <w:pPr>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F1 Score</w:t>
                  </w:r>
                </w:p>
              </w:tc>
              <w:tc>
                <w:tcPr>
                  <w:tcW w:w="3722"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0.9202</w:t>
                  </w:r>
                </w:p>
              </w:tc>
              <w:tc>
                <w:tcPr>
                  <w:tcW w:w="3971" w:type="dxa"/>
                  <w:vAlign w:val="center"/>
                </w:tcPr>
                <w:p w:rsidR="007200B0" w:rsidRPr="007200B0" w:rsidRDefault="007200B0" w:rsidP="007200B0">
                  <w:pPr>
                    <w:rPr>
                      <w:rFonts w:asciiTheme="majorBidi" w:eastAsia="Times New Roman" w:hAnsiTheme="majorBidi" w:cstheme="majorBidi"/>
                      <w:sz w:val="24"/>
                      <w:szCs w:val="24"/>
                    </w:rPr>
                  </w:pPr>
                  <w:r w:rsidRPr="007200B0">
                    <w:rPr>
                      <w:rFonts w:asciiTheme="majorBidi" w:eastAsia="Times New Roman" w:hAnsiTheme="majorBidi" w:cstheme="majorBidi"/>
                      <w:sz w:val="24"/>
                      <w:szCs w:val="24"/>
                    </w:rPr>
                    <w:t>0.9264</w:t>
                  </w:r>
                </w:p>
              </w:tc>
            </w:tr>
          </w:tbl>
          <w:p w:rsidR="007200B0" w:rsidRPr="00D72709" w:rsidRDefault="007200B0" w:rsidP="007200B0">
            <w:pPr>
              <w:spacing w:after="0" w:line="240" w:lineRule="auto"/>
              <w:rPr>
                <w:rFonts w:asciiTheme="majorBidi" w:eastAsia="Times New Roman" w:hAnsiTheme="majorBidi" w:cstheme="majorBidi"/>
                <w:b/>
                <w:bCs/>
                <w:sz w:val="24"/>
                <w:szCs w:val="24"/>
              </w:rPr>
            </w:pPr>
          </w:p>
        </w:tc>
        <w:tc>
          <w:tcPr>
            <w:tcW w:w="0" w:type="auto"/>
            <w:vAlign w:val="center"/>
          </w:tcPr>
          <w:p w:rsidR="007200B0" w:rsidRPr="00D72709" w:rsidRDefault="007200B0" w:rsidP="007200B0">
            <w:pPr>
              <w:spacing w:after="0" w:line="240" w:lineRule="auto"/>
              <w:rPr>
                <w:rFonts w:asciiTheme="majorBidi" w:eastAsia="Times New Roman" w:hAnsiTheme="majorBidi" w:cstheme="majorBidi"/>
                <w:sz w:val="24"/>
                <w:szCs w:val="24"/>
              </w:rPr>
            </w:pPr>
          </w:p>
        </w:tc>
        <w:tc>
          <w:tcPr>
            <w:tcW w:w="0" w:type="auto"/>
            <w:vAlign w:val="center"/>
          </w:tcPr>
          <w:p w:rsidR="007200B0" w:rsidRPr="00D72709" w:rsidRDefault="007200B0" w:rsidP="007200B0">
            <w:pPr>
              <w:spacing w:after="0" w:line="240" w:lineRule="auto"/>
              <w:rPr>
                <w:rFonts w:asciiTheme="majorBidi" w:eastAsia="Times New Roman" w:hAnsiTheme="majorBidi" w:cstheme="majorBidi"/>
                <w:sz w:val="24"/>
                <w:szCs w:val="24"/>
              </w:rPr>
            </w:pPr>
          </w:p>
        </w:tc>
      </w:tr>
      <w:tr w:rsidR="007200B0" w:rsidRPr="00D72709" w:rsidTr="007200B0">
        <w:trPr>
          <w:tblCellSpacing w:w="15" w:type="dxa"/>
        </w:trPr>
        <w:tc>
          <w:tcPr>
            <w:tcW w:w="0" w:type="auto"/>
            <w:vAlign w:val="center"/>
          </w:tcPr>
          <w:p w:rsidR="007200B0" w:rsidRPr="00D72709" w:rsidRDefault="007200B0" w:rsidP="007200B0">
            <w:pPr>
              <w:spacing w:after="0" w:line="240" w:lineRule="auto"/>
              <w:rPr>
                <w:rFonts w:asciiTheme="majorBidi" w:eastAsia="Times New Roman" w:hAnsiTheme="majorBidi" w:cstheme="majorBidi"/>
                <w:b/>
                <w:bCs/>
                <w:sz w:val="24"/>
                <w:szCs w:val="24"/>
              </w:rPr>
            </w:pPr>
          </w:p>
          <w:p w:rsidR="007200B0" w:rsidRPr="00D72709" w:rsidRDefault="007200B0" w:rsidP="007200B0">
            <w:pPr>
              <w:spacing w:after="0" w:line="240" w:lineRule="auto"/>
              <w:rPr>
                <w:rFonts w:asciiTheme="majorBidi" w:hAnsiTheme="majorBidi" w:cstheme="majorBidi"/>
              </w:rPr>
            </w:pPr>
            <w:r w:rsidRPr="00D72709">
              <w:rPr>
                <w:rFonts w:asciiTheme="majorBidi" w:hAnsiTheme="majorBidi" w:cstheme="majorBidi"/>
              </w:rPr>
              <w:t>This table clearly shows the improvement in model performance after preprocessing the data</w:t>
            </w:r>
          </w:p>
          <w:p w:rsidR="007200B0" w:rsidRPr="00D72709" w:rsidRDefault="007200B0" w:rsidP="007200B0">
            <w:pPr>
              <w:spacing w:after="0" w:line="240" w:lineRule="auto"/>
              <w:rPr>
                <w:rFonts w:asciiTheme="majorBidi" w:hAnsiTheme="majorBidi" w:cstheme="majorBidi"/>
              </w:rPr>
            </w:pPr>
          </w:p>
          <w:p w:rsidR="007200B0" w:rsidRDefault="00D72709" w:rsidP="007200B0">
            <w:pPr>
              <w:spacing w:after="0" w:line="240" w:lineRule="auto"/>
              <w:rPr>
                <w:rFonts w:asciiTheme="majorBidi" w:eastAsia="Times New Roman" w:hAnsiTheme="majorBidi" w:cstheme="majorBidi"/>
                <w:b/>
                <w:bCs/>
                <w:sz w:val="28"/>
                <w:szCs w:val="28"/>
              </w:rPr>
            </w:pPr>
            <w:r w:rsidRPr="00D72709">
              <w:rPr>
                <w:rFonts w:asciiTheme="majorBidi" w:eastAsia="Times New Roman" w:hAnsiTheme="majorBidi" w:cstheme="majorBidi"/>
                <w:b/>
                <w:bCs/>
                <w:sz w:val="28"/>
                <w:szCs w:val="28"/>
              </w:rPr>
              <w:t xml:space="preserve">Part </w:t>
            </w:r>
            <w:r w:rsidR="007200B0" w:rsidRPr="00D72709">
              <w:rPr>
                <w:rFonts w:asciiTheme="majorBidi" w:eastAsia="Times New Roman" w:hAnsiTheme="majorBidi" w:cstheme="majorBidi"/>
                <w:b/>
                <w:bCs/>
                <w:sz w:val="28"/>
                <w:szCs w:val="28"/>
              </w:rPr>
              <w:t>(b)</w:t>
            </w:r>
          </w:p>
          <w:p w:rsidR="00D72709" w:rsidRPr="00D72709" w:rsidRDefault="00D72709" w:rsidP="007200B0">
            <w:pPr>
              <w:spacing w:after="0" w:line="240" w:lineRule="auto"/>
              <w:rPr>
                <w:rFonts w:asciiTheme="majorBidi" w:eastAsia="Times New Roman" w:hAnsiTheme="majorBidi" w:cstheme="majorBidi"/>
                <w:b/>
                <w:bCs/>
                <w:sz w:val="28"/>
                <w:szCs w:val="28"/>
              </w:rPr>
            </w:pPr>
          </w:p>
          <w:p w:rsidR="007200B0" w:rsidRPr="00D72709" w:rsidRDefault="007200B0" w:rsidP="007200B0">
            <w:pPr>
              <w:spacing w:after="0" w:line="240" w:lineRule="auto"/>
              <w:rPr>
                <w:rFonts w:asciiTheme="majorBidi" w:hAnsiTheme="majorBidi" w:cstheme="majorBidi"/>
              </w:rPr>
            </w:pPr>
            <w:r w:rsidRPr="00D72709">
              <w:rPr>
                <w:rFonts w:asciiTheme="majorBidi" w:hAnsiTheme="majorBidi" w:cstheme="majorBidi"/>
              </w:rPr>
              <w:t xml:space="preserve">The model was trained with </w:t>
            </w:r>
            <w:r w:rsidRPr="00D72709">
              <w:rPr>
                <w:rStyle w:val="Strong"/>
                <w:rFonts w:asciiTheme="majorBidi" w:hAnsiTheme="majorBidi" w:cstheme="majorBidi"/>
              </w:rPr>
              <w:t>SGD</w:t>
            </w:r>
            <w:r w:rsidRPr="00D72709">
              <w:rPr>
                <w:rFonts w:asciiTheme="majorBidi" w:hAnsiTheme="majorBidi" w:cstheme="majorBidi"/>
              </w:rPr>
              <w:t xml:space="preserve">, achieving moderate results. </w:t>
            </w:r>
            <w:proofErr w:type="spellStart"/>
            <w:r w:rsidRPr="00D72709">
              <w:rPr>
                <w:rStyle w:val="Strong"/>
                <w:rFonts w:asciiTheme="majorBidi" w:hAnsiTheme="majorBidi" w:cstheme="majorBidi"/>
              </w:rPr>
              <w:t>RMSprop</w:t>
            </w:r>
            <w:proofErr w:type="spellEnd"/>
            <w:r w:rsidRPr="00D72709">
              <w:rPr>
                <w:rFonts w:asciiTheme="majorBidi" w:hAnsiTheme="majorBidi" w:cstheme="majorBidi"/>
              </w:rPr>
              <w:t xml:space="preserve"> with 10 epochs showed improvement, but using 100 epochs led to a slight performance drop. </w:t>
            </w:r>
            <w:r w:rsidRPr="00D72709">
              <w:rPr>
                <w:rStyle w:val="Strong"/>
                <w:rFonts w:asciiTheme="majorBidi" w:hAnsiTheme="majorBidi" w:cstheme="majorBidi"/>
              </w:rPr>
              <w:t>Adam</w:t>
            </w:r>
            <w:r w:rsidRPr="00D72709">
              <w:rPr>
                <w:rFonts w:asciiTheme="majorBidi" w:hAnsiTheme="majorBidi" w:cstheme="majorBidi"/>
              </w:rPr>
              <w:t xml:space="preserve"> performed similarly to </w:t>
            </w:r>
            <w:proofErr w:type="spellStart"/>
            <w:r w:rsidRPr="00D72709">
              <w:rPr>
                <w:rFonts w:asciiTheme="majorBidi" w:hAnsiTheme="majorBidi" w:cstheme="majorBidi"/>
              </w:rPr>
              <w:t>RMSprop</w:t>
            </w:r>
            <w:proofErr w:type="spellEnd"/>
            <w:r w:rsidRPr="00D72709">
              <w:rPr>
                <w:rFonts w:asciiTheme="majorBidi" w:hAnsiTheme="majorBidi" w:cstheme="majorBidi"/>
              </w:rPr>
              <w:t xml:space="preserve"> with 10 epochs and slightly improved with 100 epochs. Finally, </w:t>
            </w:r>
            <w:proofErr w:type="spellStart"/>
            <w:r w:rsidRPr="00D72709">
              <w:rPr>
                <w:rStyle w:val="Strong"/>
                <w:rFonts w:asciiTheme="majorBidi" w:hAnsiTheme="majorBidi" w:cstheme="majorBidi"/>
              </w:rPr>
              <w:t>Nesterov</w:t>
            </w:r>
            <w:proofErr w:type="spellEnd"/>
            <w:r w:rsidRPr="00D72709">
              <w:rPr>
                <w:rStyle w:val="Strong"/>
                <w:rFonts w:asciiTheme="majorBidi" w:hAnsiTheme="majorBidi" w:cstheme="majorBidi"/>
              </w:rPr>
              <w:t xml:space="preserve"> Accelerated Gradient</w:t>
            </w:r>
            <w:r w:rsidRPr="00D72709">
              <w:rPr>
                <w:rFonts w:asciiTheme="majorBidi" w:hAnsiTheme="majorBidi" w:cstheme="majorBidi"/>
              </w:rPr>
              <w:t xml:space="preserve"> with 100 epochs gave the best performance.</w:t>
            </w:r>
          </w:p>
          <w:p w:rsidR="007200B0" w:rsidRPr="00D72709" w:rsidRDefault="007200B0" w:rsidP="007200B0">
            <w:pPr>
              <w:spacing w:after="0" w:line="240" w:lineRule="auto"/>
              <w:rPr>
                <w:rFonts w:asciiTheme="majorBidi" w:hAnsiTheme="majorBidi" w:cstheme="majorBidi"/>
              </w:rPr>
            </w:pPr>
          </w:p>
          <w:tbl>
            <w:tblPr>
              <w:tblStyle w:val="TableGrid"/>
              <w:tblW w:w="0" w:type="auto"/>
              <w:tblLook w:val="04A0" w:firstRow="1" w:lastRow="0" w:firstColumn="1" w:lastColumn="0" w:noHBand="0" w:noVBand="1"/>
            </w:tblPr>
            <w:tblGrid>
              <w:gridCol w:w="1792"/>
              <w:gridCol w:w="1464"/>
              <w:gridCol w:w="1486"/>
              <w:gridCol w:w="1484"/>
              <w:gridCol w:w="1454"/>
              <w:gridCol w:w="1448"/>
            </w:tblGrid>
            <w:tr w:rsidR="00B557C8" w:rsidRPr="00D72709" w:rsidTr="00B557C8">
              <w:tc>
                <w:tcPr>
                  <w:tcW w:w="1856" w:type="dxa"/>
                </w:tcPr>
                <w:p w:rsidR="00B557C8"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b/>
                      <w:bCs/>
                    </w:rPr>
                    <w:t>Optimizer</w:t>
                  </w:r>
                </w:p>
              </w:tc>
              <w:tc>
                <w:tcPr>
                  <w:tcW w:w="15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tblGrid>
                  <w:tr w:rsidR="00B557C8" w:rsidRPr="00D72709" w:rsidTr="002C34EB">
                    <w:trPr>
                      <w:tblCellSpacing w:w="15" w:type="dxa"/>
                    </w:trPr>
                    <w:tc>
                      <w:tcPr>
                        <w:tcW w:w="0" w:type="auto"/>
                        <w:vAlign w:val="center"/>
                        <w:hideMark/>
                      </w:tcPr>
                      <w:p w:rsidR="00B557C8" w:rsidRPr="00D72709" w:rsidRDefault="00B557C8" w:rsidP="00B557C8">
                        <w:pPr>
                          <w:jc w:val="center"/>
                          <w:rPr>
                            <w:rFonts w:asciiTheme="majorBidi" w:hAnsiTheme="majorBidi" w:cstheme="majorBidi"/>
                            <w:b/>
                            <w:bCs/>
                          </w:rPr>
                        </w:pPr>
                        <w:r w:rsidRPr="00D72709">
                          <w:rPr>
                            <w:rFonts w:asciiTheme="majorBidi" w:hAnsiTheme="majorBidi" w:cstheme="majorBidi"/>
                            <w:b/>
                            <w:bCs/>
                          </w:rPr>
                          <w:t>Epochs</w:t>
                        </w:r>
                      </w:p>
                    </w:tc>
                  </w:tr>
                </w:tbl>
                <w:p w:rsidR="00B557C8" w:rsidRPr="00D72709" w:rsidRDefault="00B557C8" w:rsidP="00B557C8">
                  <w:pPr>
                    <w:rPr>
                      <w:rFonts w:asciiTheme="majorBidi" w:hAnsiTheme="majorBidi" w:cstheme="majorBidi"/>
                      <w:b/>
                      <w:bCs/>
                      <w:vanish/>
                    </w:rPr>
                  </w:pPr>
                </w:p>
              </w:tc>
              <w:tc>
                <w:tcPr>
                  <w:tcW w:w="15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tblGrid>
                  <w:tr w:rsidR="00B557C8" w:rsidRPr="00D72709" w:rsidTr="002C34EB">
                    <w:trPr>
                      <w:tblCellSpacing w:w="15" w:type="dxa"/>
                    </w:trPr>
                    <w:tc>
                      <w:tcPr>
                        <w:tcW w:w="0" w:type="auto"/>
                        <w:vAlign w:val="center"/>
                        <w:hideMark/>
                      </w:tcPr>
                      <w:p w:rsidR="00B557C8" w:rsidRPr="00D72709" w:rsidRDefault="00B557C8" w:rsidP="00B557C8">
                        <w:pPr>
                          <w:jc w:val="center"/>
                          <w:rPr>
                            <w:rFonts w:asciiTheme="majorBidi" w:hAnsiTheme="majorBidi" w:cstheme="majorBidi"/>
                            <w:b/>
                            <w:bCs/>
                          </w:rPr>
                        </w:pPr>
                        <w:r w:rsidRPr="00D72709">
                          <w:rPr>
                            <w:rFonts w:asciiTheme="majorBidi" w:hAnsiTheme="majorBidi" w:cstheme="majorBidi"/>
                            <w:b/>
                            <w:bCs/>
                          </w:rPr>
                          <w:t>Accuracy</w:t>
                        </w:r>
                      </w:p>
                    </w:tc>
                  </w:tr>
                </w:tbl>
                <w:p w:rsidR="00B557C8" w:rsidRPr="00D72709" w:rsidRDefault="00B557C8" w:rsidP="00B557C8">
                  <w:pPr>
                    <w:rPr>
                      <w:rFonts w:asciiTheme="majorBidi" w:hAnsiTheme="majorBidi" w:cstheme="majorBidi"/>
                      <w:b/>
                      <w:bCs/>
                      <w:vanish/>
                    </w:rPr>
                  </w:pPr>
                </w:p>
              </w:tc>
              <w:tc>
                <w:tcPr>
                  <w:tcW w:w="15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tblGrid>
                  <w:tr w:rsidR="00B557C8" w:rsidRPr="00D72709" w:rsidTr="002C34EB">
                    <w:trPr>
                      <w:tblCellSpacing w:w="15" w:type="dxa"/>
                    </w:trPr>
                    <w:tc>
                      <w:tcPr>
                        <w:tcW w:w="0" w:type="auto"/>
                        <w:vAlign w:val="center"/>
                        <w:hideMark/>
                      </w:tcPr>
                      <w:p w:rsidR="00B557C8" w:rsidRPr="00D72709" w:rsidRDefault="00B557C8" w:rsidP="00B557C8">
                        <w:pPr>
                          <w:jc w:val="center"/>
                          <w:rPr>
                            <w:rFonts w:asciiTheme="majorBidi" w:hAnsiTheme="majorBidi" w:cstheme="majorBidi"/>
                            <w:b/>
                            <w:bCs/>
                          </w:rPr>
                        </w:pPr>
                        <w:r w:rsidRPr="00D72709">
                          <w:rPr>
                            <w:rFonts w:asciiTheme="majorBidi" w:hAnsiTheme="majorBidi" w:cstheme="majorBidi"/>
                            <w:b/>
                            <w:bCs/>
                          </w:rPr>
                          <w:t>Precision</w:t>
                        </w:r>
                      </w:p>
                    </w:tc>
                  </w:tr>
                </w:tbl>
                <w:p w:rsidR="00B557C8" w:rsidRPr="00D72709" w:rsidRDefault="00B557C8" w:rsidP="00B557C8">
                  <w:pPr>
                    <w:rPr>
                      <w:rFonts w:asciiTheme="majorBidi" w:hAnsiTheme="majorBidi" w:cstheme="majorBidi"/>
                      <w:b/>
                      <w:bCs/>
                      <w:vanish/>
                    </w:rPr>
                  </w:pPr>
                </w:p>
              </w:tc>
              <w:tc>
                <w:tcPr>
                  <w:tcW w:w="1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B557C8" w:rsidRPr="00D72709" w:rsidTr="002C34EB">
                    <w:trPr>
                      <w:tblCellSpacing w:w="15" w:type="dxa"/>
                    </w:trPr>
                    <w:tc>
                      <w:tcPr>
                        <w:tcW w:w="0" w:type="auto"/>
                        <w:vAlign w:val="center"/>
                        <w:hideMark/>
                      </w:tcPr>
                      <w:p w:rsidR="00B557C8" w:rsidRPr="00D72709" w:rsidRDefault="00B557C8" w:rsidP="00B557C8">
                        <w:pPr>
                          <w:jc w:val="center"/>
                          <w:rPr>
                            <w:rFonts w:asciiTheme="majorBidi" w:hAnsiTheme="majorBidi" w:cstheme="majorBidi"/>
                            <w:b/>
                            <w:bCs/>
                          </w:rPr>
                        </w:pPr>
                        <w:r w:rsidRPr="00D72709">
                          <w:rPr>
                            <w:rFonts w:asciiTheme="majorBidi" w:hAnsiTheme="majorBidi" w:cstheme="majorBidi"/>
                            <w:b/>
                            <w:bCs/>
                          </w:rPr>
                          <w:t>Recall</w:t>
                        </w:r>
                      </w:p>
                    </w:tc>
                  </w:tr>
                </w:tbl>
                <w:p w:rsidR="00B557C8" w:rsidRPr="00D72709" w:rsidRDefault="00B557C8" w:rsidP="00B557C8">
                  <w:pPr>
                    <w:rPr>
                      <w:rFonts w:asciiTheme="majorBidi" w:hAnsiTheme="majorBidi" w:cstheme="majorBidi"/>
                      <w:b/>
                      <w:bCs/>
                      <w:vanish/>
                    </w:rPr>
                  </w:pPr>
                </w:p>
              </w:tc>
              <w:tc>
                <w:tcPr>
                  <w:tcW w:w="1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tblGrid>
                  <w:tr w:rsidR="00B557C8" w:rsidRPr="00D72709" w:rsidTr="002C34EB">
                    <w:trPr>
                      <w:tblCellSpacing w:w="15" w:type="dxa"/>
                    </w:trPr>
                    <w:tc>
                      <w:tcPr>
                        <w:tcW w:w="0" w:type="auto"/>
                        <w:vAlign w:val="center"/>
                        <w:hideMark/>
                      </w:tcPr>
                      <w:p w:rsidR="00B557C8" w:rsidRPr="00D72709" w:rsidRDefault="00B557C8" w:rsidP="00B557C8">
                        <w:pPr>
                          <w:jc w:val="center"/>
                          <w:rPr>
                            <w:rFonts w:asciiTheme="majorBidi" w:hAnsiTheme="majorBidi" w:cstheme="majorBidi"/>
                            <w:b/>
                            <w:bCs/>
                          </w:rPr>
                        </w:pPr>
                        <w:r w:rsidRPr="00D72709">
                          <w:rPr>
                            <w:rFonts w:asciiTheme="majorBidi" w:hAnsiTheme="majorBidi" w:cstheme="majorBidi"/>
                            <w:b/>
                            <w:bCs/>
                          </w:rPr>
                          <w:t>F1 Score</w:t>
                        </w:r>
                      </w:p>
                    </w:tc>
                  </w:tr>
                </w:tbl>
                <w:p w:rsidR="00B557C8" w:rsidRPr="00D72709" w:rsidRDefault="00B557C8" w:rsidP="00B557C8">
                  <w:pPr>
                    <w:rPr>
                      <w:rFonts w:asciiTheme="majorBidi" w:hAnsiTheme="majorBidi" w:cstheme="majorBidi"/>
                      <w:b/>
                      <w:bCs/>
                      <w:vanish/>
                    </w:rPr>
                  </w:pPr>
                </w:p>
              </w:tc>
            </w:tr>
            <w:tr w:rsidR="007200B0" w:rsidRPr="00D72709" w:rsidTr="00B557C8">
              <w:tc>
                <w:tcPr>
                  <w:tcW w:w="1856"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SGD</w:t>
                  </w:r>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eastAsia="Times New Roman" w:hAnsiTheme="majorBidi" w:cstheme="majorBidi"/>
                      <w:b/>
                      <w:bCs/>
                      <w:sz w:val="24"/>
                      <w:szCs w:val="24"/>
                    </w:rPr>
                    <w:t>-</w:t>
                  </w:r>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0.9239</w:t>
                  </w:r>
                </w:p>
              </w:tc>
              <w:tc>
                <w:tcPr>
                  <w:tcW w:w="15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B557C8" w:rsidRPr="00B557C8" w:rsidTr="00B557C8">
                    <w:trPr>
                      <w:tblCellSpacing w:w="15" w:type="dxa"/>
                    </w:trPr>
                    <w:tc>
                      <w:tcPr>
                        <w:tcW w:w="0" w:type="auto"/>
                        <w:vAlign w:val="center"/>
                        <w:hideMark/>
                      </w:tcPr>
                      <w:p w:rsidR="00B557C8" w:rsidRPr="00B557C8" w:rsidRDefault="00B557C8" w:rsidP="00B557C8">
                        <w:pPr>
                          <w:spacing w:after="0" w:line="240" w:lineRule="auto"/>
                          <w:rPr>
                            <w:rFonts w:asciiTheme="majorBidi" w:eastAsia="Times New Roman" w:hAnsiTheme="majorBidi" w:cstheme="majorBidi"/>
                            <w:sz w:val="24"/>
                            <w:szCs w:val="24"/>
                          </w:rPr>
                        </w:pPr>
                        <w:r w:rsidRPr="00B557C8">
                          <w:rPr>
                            <w:rFonts w:asciiTheme="majorBidi" w:eastAsia="Times New Roman" w:hAnsiTheme="majorBidi" w:cstheme="majorBidi"/>
                            <w:sz w:val="24"/>
                            <w:szCs w:val="24"/>
                          </w:rPr>
                          <w:t>0.9237</w:t>
                        </w:r>
                      </w:p>
                    </w:tc>
                  </w:tr>
                </w:tbl>
                <w:p w:rsidR="00B557C8" w:rsidRPr="00B557C8" w:rsidRDefault="00B557C8" w:rsidP="00B557C8">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57C8" w:rsidRPr="00B557C8" w:rsidTr="00B557C8">
                    <w:trPr>
                      <w:tblCellSpacing w:w="15" w:type="dxa"/>
                    </w:trPr>
                    <w:tc>
                      <w:tcPr>
                        <w:tcW w:w="0" w:type="auto"/>
                        <w:vAlign w:val="center"/>
                        <w:hideMark/>
                      </w:tcPr>
                      <w:p w:rsidR="00B557C8" w:rsidRPr="00B557C8" w:rsidRDefault="00B557C8" w:rsidP="00B557C8">
                        <w:pPr>
                          <w:spacing w:after="0" w:line="240" w:lineRule="auto"/>
                          <w:rPr>
                            <w:rFonts w:asciiTheme="majorBidi" w:eastAsia="Times New Roman" w:hAnsiTheme="majorBidi" w:cstheme="majorBidi"/>
                            <w:sz w:val="24"/>
                            <w:szCs w:val="24"/>
                          </w:rPr>
                        </w:pPr>
                      </w:p>
                    </w:tc>
                  </w:tr>
                </w:tbl>
                <w:p w:rsidR="007200B0" w:rsidRPr="00D72709" w:rsidRDefault="007200B0" w:rsidP="00B557C8">
                  <w:pPr>
                    <w:jc w:val="center"/>
                    <w:rPr>
                      <w:rFonts w:asciiTheme="majorBidi" w:eastAsia="Times New Roman" w:hAnsiTheme="majorBidi" w:cstheme="majorBidi"/>
                      <w:b/>
                      <w:bCs/>
                      <w:sz w:val="24"/>
                      <w:szCs w:val="24"/>
                    </w:rPr>
                  </w:pP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0.9239</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0.9237</w:t>
                  </w:r>
                </w:p>
              </w:tc>
            </w:tr>
            <w:tr w:rsidR="007200B0" w:rsidRPr="00D72709" w:rsidTr="00B557C8">
              <w:tc>
                <w:tcPr>
                  <w:tcW w:w="1856" w:type="dxa"/>
                </w:tcPr>
                <w:p w:rsidR="007200B0" w:rsidRPr="00D72709" w:rsidRDefault="00B557C8" w:rsidP="007200B0">
                  <w:pPr>
                    <w:rPr>
                      <w:rFonts w:asciiTheme="majorBidi" w:eastAsia="Times New Roman" w:hAnsiTheme="majorBidi" w:cstheme="majorBidi"/>
                      <w:b/>
                      <w:bCs/>
                      <w:sz w:val="24"/>
                      <w:szCs w:val="24"/>
                    </w:rPr>
                  </w:pPr>
                  <w:proofErr w:type="spellStart"/>
                  <w:r w:rsidRPr="00D72709">
                    <w:rPr>
                      <w:rFonts w:asciiTheme="majorBidi" w:hAnsiTheme="majorBidi" w:cstheme="majorBidi"/>
                    </w:rPr>
                    <w:t>RMSprop</w:t>
                  </w:r>
                  <w:proofErr w:type="spellEnd"/>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10</w:t>
                  </w:r>
                </w:p>
              </w:tc>
              <w:tc>
                <w:tcPr>
                  <w:tcW w:w="1521" w:type="dxa"/>
                </w:tcPr>
                <w:p w:rsidR="007200B0" w:rsidRPr="00D72709" w:rsidRDefault="00B557C8" w:rsidP="00B557C8">
                  <w:pPr>
                    <w:jc w:val="center"/>
                    <w:rPr>
                      <w:rFonts w:asciiTheme="majorBidi" w:eastAsia="Times New Roman" w:hAnsiTheme="majorBidi" w:cstheme="majorBidi"/>
                      <w:b/>
                      <w:bCs/>
                      <w:sz w:val="24"/>
                      <w:szCs w:val="24"/>
                    </w:rPr>
                  </w:pPr>
                  <w:r w:rsidRPr="00D72709">
                    <w:rPr>
                      <w:rFonts w:asciiTheme="majorBidi" w:hAnsiTheme="majorBidi" w:cstheme="majorBidi"/>
                    </w:rPr>
                    <w:t>0.9263</w:t>
                  </w:r>
                </w:p>
              </w:tc>
              <w:tc>
                <w:tcPr>
                  <w:tcW w:w="1521" w:type="dxa"/>
                </w:tcPr>
                <w:p w:rsidR="007200B0"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rPr>
                    <w:t>0.9263</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0.9263</w:t>
                  </w:r>
                </w:p>
              </w:tc>
              <w:tc>
                <w:tcPr>
                  <w:tcW w:w="1522" w:type="dxa"/>
                </w:tcPr>
                <w:p w:rsidR="007200B0"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rPr>
                    <w:t>0.9261</w:t>
                  </w:r>
                </w:p>
              </w:tc>
            </w:tr>
            <w:tr w:rsidR="007200B0" w:rsidRPr="00D72709" w:rsidTr="00B557C8">
              <w:tc>
                <w:tcPr>
                  <w:tcW w:w="1856" w:type="dxa"/>
                </w:tcPr>
                <w:p w:rsidR="007200B0" w:rsidRPr="00D72709" w:rsidRDefault="00B557C8" w:rsidP="007200B0">
                  <w:pPr>
                    <w:rPr>
                      <w:rFonts w:asciiTheme="majorBidi" w:eastAsia="Times New Roman" w:hAnsiTheme="majorBidi" w:cstheme="majorBidi"/>
                      <w:b/>
                      <w:bCs/>
                      <w:sz w:val="24"/>
                      <w:szCs w:val="24"/>
                    </w:rPr>
                  </w:pPr>
                  <w:proofErr w:type="spellStart"/>
                  <w:r w:rsidRPr="00D72709">
                    <w:rPr>
                      <w:rFonts w:asciiTheme="majorBidi" w:hAnsiTheme="majorBidi" w:cstheme="majorBidi"/>
                    </w:rPr>
                    <w:t>RMSprop</w:t>
                  </w:r>
                  <w:proofErr w:type="spellEnd"/>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100</w:t>
                  </w:r>
                </w:p>
              </w:tc>
              <w:tc>
                <w:tcPr>
                  <w:tcW w:w="1521" w:type="dxa"/>
                </w:tcPr>
                <w:p w:rsidR="007200B0" w:rsidRPr="00D72709" w:rsidRDefault="00B557C8" w:rsidP="00B557C8">
                  <w:pPr>
                    <w:jc w:val="center"/>
                    <w:rPr>
                      <w:rFonts w:asciiTheme="majorBidi" w:eastAsia="Times New Roman" w:hAnsiTheme="majorBidi" w:cstheme="majorBidi"/>
                      <w:b/>
                      <w:bCs/>
                      <w:sz w:val="24"/>
                      <w:szCs w:val="24"/>
                    </w:rPr>
                  </w:pPr>
                  <w:r w:rsidRPr="00D72709">
                    <w:rPr>
                      <w:rFonts w:asciiTheme="majorBidi" w:hAnsiTheme="majorBidi" w:cstheme="majorBidi"/>
                    </w:rPr>
                    <w:t>0.9250</w:t>
                  </w:r>
                </w:p>
              </w:tc>
              <w:tc>
                <w:tcPr>
                  <w:tcW w:w="1521" w:type="dxa"/>
                </w:tcPr>
                <w:p w:rsidR="007200B0"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rPr>
                    <w:t>0.9250</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0.9250</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0.9249</w:t>
                  </w:r>
                </w:p>
              </w:tc>
            </w:tr>
            <w:tr w:rsidR="007200B0" w:rsidRPr="00D72709" w:rsidTr="00B557C8">
              <w:tc>
                <w:tcPr>
                  <w:tcW w:w="1856"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Adam</w:t>
                  </w:r>
                </w:p>
              </w:tc>
              <w:tc>
                <w:tcPr>
                  <w:tcW w:w="1521" w:type="dxa"/>
                </w:tcPr>
                <w:p w:rsidR="007200B0"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rPr>
                    <w:t>10</w:t>
                  </w:r>
                </w:p>
              </w:tc>
              <w:tc>
                <w:tcPr>
                  <w:tcW w:w="1521" w:type="dxa"/>
                </w:tcPr>
                <w:p w:rsidR="007200B0" w:rsidRPr="00D72709" w:rsidRDefault="00B557C8" w:rsidP="00B557C8">
                  <w:pPr>
                    <w:jc w:val="center"/>
                    <w:rPr>
                      <w:rFonts w:asciiTheme="majorBidi" w:eastAsia="Times New Roman" w:hAnsiTheme="majorBidi" w:cstheme="majorBidi"/>
                      <w:b/>
                      <w:bCs/>
                      <w:sz w:val="24"/>
                      <w:szCs w:val="24"/>
                    </w:rPr>
                  </w:pPr>
                  <w:r w:rsidRPr="00D72709">
                    <w:rPr>
                      <w:rFonts w:asciiTheme="majorBidi" w:hAnsiTheme="majorBidi" w:cstheme="majorBidi"/>
                    </w:rPr>
                    <w:t>0.9250</w:t>
                  </w:r>
                </w:p>
              </w:tc>
              <w:tc>
                <w:tcPr>
                  <w:tcW w:w="1521" w:type="dxa"/>
                </w:tcPr>
                <w:p w:rsidR="007200B0"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rPr>
                    <w:t>0.9249</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0.9250</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0.9248</w:t>
                  </w:r>
                </w:p>
              </w:tc>
            </w:tr>
            <w:tr w:rsidR="007200B0" w:rsidRPr="00D72709" w:rsidTr="00B557C8">
              <w:tc>
                <w:tcPr>
                  <w:tcW w:w="1856"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Adam</w:t>
                  </w:r>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100</w:t>
                  </w:r>
                </w:p>
              </w:tc>
              <w:tc>
                <w:tcPr>
                  <w:tcW w:w="1521" w:type="dxa"/>
                </w:tcPr>
                <w:p w:rsidR="007200B0" w:rsidRPr="00D72709" w:rsidRDefault="00B557C8" w:rsidP="00B557C8">
                  <w:pPr>
                    <w:jc w:val="center"/>
                    <w:rPr>
                      <w:rFonts w:asciiTheme="majorBidi" w:eastAsia="Times New Roman" w:hAnsiTheme="majorBidi" w:cstheme="majorBidi"/>
                      <w:b/>
                      <w:bCs/>
                      <w:sz w:val="24"/>
                      <w:szCs w:val="24"/>
                    </w:rPr>
                  </w:pPr>
                  <w:r w:rsidRPr="00D72709">
                    <w:rPr>
                      <w:rFonts w:asciiTheme="majorBidi" w:hAnsiTheme="majorBidi" w:cstheme="majorBidi"/>
                    </w:rPr>
                    <w:t>0.9256</w:t>
                  </w:r>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0.9254</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0.9256</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0.9254</w:t>
                  </w:r>
                </w:p>
              </w:tc>
            </w:tr>
            <w:tr w:rsidR="007200B0" w:rsidRPr="00D72709" w:rsidTr="00B557C8">
              <w:tc>
                <w:tcPr>
                  <w:tcW w:w="1856" w:type="dxa"/>
                </w:tcPr>
                <w:p w:rsidR="007200B0" w:rsidRPr="00D72709" w:rsidRDefault="00B557C8" w:rsidP="00B557C8">
                  <w:pPr>
                    <w:rPr>
                      <w:rFonts w:asciiTheme="majorBidi" w:eastAsia="Times New Roman" w:hAnsiTheme="majorBidi" w:cstheme="majorBidi"/>
                      <w:b/>
                      <w:bCs/>
                      <w:sz w:val="24"/>
                      <w:szCs w:val="24"/>
                    </w:rPr>
                  </w:pPr>
                  <w:proofErr w:type="spellStart"/>
                  <w:r w:rsidRPr="00D72709">
                    <w:rPr>
                      <w:rFonts w:asciiTheme="majorBidi" w:hAnsiTheme="majorBidi" w:cstheme="majorBidi"/>
                    </w:rPr>
                    <w:t>Nesterov</w:t>
                  </w:r>
                  <w:proofErr w:type="spellEnd"/>
                  <w:r w:rsidRPr="00D72709">
                    <w:rPr>
                      <w:rFonts w:asciiTheme="majorBidi" w:hAnsiTheme="majorBidi" w:cstheme="majorBidi"/>
                    </w:rPr>
                    <w:t xml:space="preserve"> Accelerated Gradient</w:t>
                  </w:r>
                </w:p>
              </w:tc>
              <w:tc>
                <w:tcPr>
                  <w:tcW w:w="1521" w:type="dxa"/>
                </w:tcPr>
                <w:p w:rsidR="007200B0" w:rsidRPr="00D72709" w:rsidRDefault="00B557C8" w:rsidP="00B557C8">
                  <w:pPr>
                    <w:rPr>
                      <w:rFonts w:asciiTheme="majorBidi" w:eastAsia="Times New Roman" w:hAnsiTheme="majorBidi" w:cstheme="majorBidi"/>
                      <w:b/>
                      <w:bCs/>
                      <w:sz w:val="24"/>
                      <w:szCs w:val="24"/>
                    </w:rPr>
                  </w:pPr>
                  <w:r w:rsidRPr="00D72709">
                    <w:rPr>
                      <w:rFonts w:asciiTheme="majorBidi" w:hAnsiTheme="majorBidi" w:cstheme="majorBidi"/>
                    </w:rPr>
                    <w:t>100</w:t>
                  </w:r>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 xml:space="preserve">       </w:t>
                  </w:r>
                  <w:r w:rsidRPr="00D72709">
                    <w:rPr>
                      <w:rFonts w:asciiTheme="majorBidi" w:hAnsiTheme="majorBidi" w:cstheme="majorBidi"/>
                    </w:rPr>
                    <w:t>0.9256</w:t>
                  </w:r>
                </w:p>
              </w:tc>
              <w:tc>
                <w:tcPr>
                  <w:tcW w:w="1521"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0.9269</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0.9270</w:t>
                  </w:r>
                </w:p>
              </w:tc>
              <w:tc>
                <w:tcPr>
                  <w:tcW w:w="1522" w:type="dxa"/>
                </w:tcPr>
                <w:p w:rsidR="007200B0" w:rsidRPr="00D72709" w:rsidRDefault="00B557C8" w:rsidP="007200B0">
                  <w:pPr>
                    <w:rPr>
                      <w:rFonts w:asciiTheme="majorBidi" w:eastAsia="Times New Roman" w:hAnsiTheme="majorBidi" w:cstheme="majorBidi"/>
                      <w:b/>
                      <w:bCs/>
                      <w:sz w:val="24"/>
                      <w:szCs w:val="24"/>
                    </w:rPr>
                  </w:pPr>
                  <w:r w:rsidRPr="00D72709">
                    <w:rPr>
                      <w:rFonts w:asciiTheme="majorBidi" w:hAnsiTheme="majorBidi" w:cstheme="majorBidi"/>
                    </w:rPr>
                    <w:t>0.9268</w:t>
                  </w:r>
                </w:p>
              </w:tc>
            </w:tr>
          </w:tbl>
          <w:p w:rsidR="007200B0" w:rsidRPr="00D72709" w:rsidRDefault="007200B0" w:rsidP="007200B0">
            <w:pPr>
              <w:spacing w:after="0" w:line="240" w:lineRule="auto"/>
              <w:rPr>
                <w:rFonts w:asciiTheme="majorBidi" w:eastAsia="Times New Roman" w:hAnsiTheme="majorBidi" w:cstheme="majorBidi"/>
                <w:b/>
                <w:bCs/>
                <w:sz w:val="24"/>
                <w:szCs w:val="24"/>
              </w:rPr>
            </w:pPr>
          </w:p>
          <w:p w:rsidR="00B557C8" w:rsidRPr="00D72709" w:rsidRDefault="00B557C8" w:rsidP="00B557C8">
            <w:pPr>
              <w:pStyle w:val="NormalWeb"/>
              <w:rPr>
                <w:rFonts w:asciiTheme="majorBidi" w:hAnsiTheme="majorBidi" w:cstheme="majorBidi"/>
              </w:rPr>
            </w:pPr>
            <w:r w:rsidRPr="00D72709">
              <w:rPr>
                <w:rFonts w:asciiTheme="majorBidi" w:hAnsiTheme="majorBidi" w:cstheme="majorBidi"/>
              </w:rPr>
              <w:t>This table provides a clear comparison of the different optimizers and how the model's performance varies across different epochs and optimization methods.</w:t>
            </w:r>
          </w:p>
          <w:p w:rsidR="007200B0" w:rsidRPr="00D72709" w:rsidRDefault="007200B0" w:rsidP="007200B0">
            <w:pPr>
              <w:spacing w:after="0" w:line="240" w:lineRule="auto"/>
              <w:rPr>
                <w:rFonts w:asciiTheme="majorBidi" w:eastAsia="Times New Roman" w:hAnsiTheme="majorBidi" w:cstheme="majorBidi"/>
                <w:b/>
                <w:bCs/>
                <w:sz w:val="24"/>
                <w:szCs w:val="24"/>
              </w:rPr>
            </w:pPr>
          </w:p>
          <w:p w:rsidR="00B557C8" w:rsidRPr="00D72709" w:rsidRDefault="00D72709" w:rsidP="007200B0">
            <w:pPr>
              <w:spacing w:after="0" w:line="240" w:lineRule="auto"/>
              <w:rPr>
                <w:rFonts w:asciiTheme="majorBidi" w:eastAsia="Times New Roman" w:hAnsiTheme="majorBidi" w:cstheme="majorBidi"/>
                <w:b/>
                <w:bCs/>
                <w:sz w:val="28"/>
                <w:szCs w:val="28"/>
              </w:rPr>
            </w:pPr>
            <w:r w:rsidRPr="00D72709">
              <w:rPr>
                <w:rFonts w:asciiTheme="majorBidi" w:eastAsia="Times New Roman" w:hAnsiTheme="majorBidi" w:cstheme="majorBidi"/>
                <w:b/>
                <w:bCs/>
                <w:sz w:val="28"/>
                <w:szCs w:val="28"/>
              </w:rPr>
              <w:t xml:space="preserve">Part </w:t>
            </w:r>
            <w:r w:rsidR="00B557C8" w:rsidRPr="00D72709">
              <w:rPr>
                <w:rFonts w:asciiTheme="majorBidi" w:eastAsia="Times New Roman" w:hAnsiTheme="majorBidi" w:cstheme="majorBidi"/>
                <w:b/>
                <w:bCs/>
                <w:sz w:val="28"/>
                <w:szCs w:val="28"/>
              </w:rPr>
              <w:t>(c)</w:t>
            </w:r>
          </w:p>
          <w:p w:rsidR="002300A3" w:rsidRPr="00D72709" w:rsidRDefault="002300A3" w:rsidP="002300A3">
            <w:pPr>
              <w:spacing w:before="100" w:beforeAutospacing="1" w:after="100" w:afterAutospacing="1" w:line="240" w:lineRule="auto"/>
              <w:rPr>
                <w:rFonts w:asciiTheme="majorBidi" w:hAnsiTheme="majorBidi" w:cstheme="majorBidi"/>
              </w:rPr>
            </w:pPr>
            <w:r w:rsidRPr="00D72709">
              <w:rPr>
                <w:rFonts w:asciiTheme="majorBidi" w:hAnsiTheme="majorBidi" w:cstheme="majorBidi"/>
              </w:rPr>
              <w:t xml:space="preserve">I used 133 rounds for </w:t>
            </w:r>
            <w:proofErr w:type="spellStart"/>
            <w:r w:rsidRPr="00D72709">
              <w:rPr>
                <w:rFonts w:asciiTheme="majorBidi" w:hAnsiTheme="majorBidi" w:cstheme="majorBidi"/>
              </w:rPr>
              <w:t>hyperparameter</w:t>
            </w:r>
            <w:proofErr w:type="spellEnd"/>
            <w:r w:rsidRPr="00D72709">
              <w:rPr>
                <w:rFonts w:asciiTheme="majorBidi" w:hAnsiTheme="majorBidi" w:cstheme="majorBidi"/>
              </w:rPr>
              <w:t xml:space="preserve"> tuning in Part C, focusing on optimizing the learning rate, number of epochs, and batch size. After tuning, the best </w:t>
            </w:r>
            <w:proofErr w:type="spellStart"/>
            <w:r w:rsidRPr="00D72709">
              <w:rPr>
                <w:rFonts w:asciiTheme="majorBidi" w:hAnsiTheme="majorBidi" w:cstheme="majorBidi"/>
              </w:rPr>
              <w:t>hyperparameters</w:t>
            </w:r>
            <w:proofErr w:type="spellEnd"/>
            <w:r w:rsidRPr="00D72709">
              <w:rPr>
                <w:rFonts w:asciiTheme="majorBidi" w:hAnsiTheme="majorBidi" w:cstheme="majorBidi"/>
              </w:rPr>
              <w:t xml:space="preserve"> were found to be:</w:t>
            </w:r>
          </w:p>
          <w:p w:rsidR="00B557C8" w:rsidRPr="00D72709" w:rsidRDefault="00B557C8" w:rsidP="002300A3">
            <w:pPr>
              <w:pStyle w:val="ListParagraph"/>
              <w:numPr>
                <w:ilvl w:val="0"/>
                <w:numId w:val="3"/>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Learning Rate</w:t>
            </w:r>
            <w:r w:rsidRPr="00D72709">
              <w:rPr>
                <w:rFonts w:asciiTheme="majorBidi" w:eastAsia="Times New Roman" w:hAnsiTheme="majorBidi" w:cstheme="majorBidi"/>
                <w:sz w:val="24"/>
                <w:szCs w:val="24"/>
              </w:rPr>
              <w:t>: 0.0001976</w:t>
            </w:r>
          </w:p>
          <w:p w:rsidR="00B557C8" w:rsidRPr="00B557C8" w:rsidRDefault="00B557C8" w:rsidP="002300A3">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Number of Epochs</w:t>
            </w:r>
            <w:r w:rsidRPr="00B557C8">
              <w:rPr>
                <w:rFonts w:asciiTheme="majorBidi" w:eastAsia="Times New Roman" w:hAnsiTheme="majorBidi" w:cstheme="majorBidi"/>
                <w:sz w:val="24"/>
                <w:szCs w:val="24"/>
              </w:rPr>
              <w:t>: 100</w:t>
            </w:r>
          </w:p>
          <w:p w:rsidR="00B557C8" w:rsidRPr="00B557C8" w:rsidRDefault="00B557C8" w:rsidP="002300A3">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Batch Size</w:t>
            </w:r>
            <w:r w:rsidRPr="00B557C8">
              <w:rPr>
                <w:rFonts w:asciiTheme="majorBidi" w:eastAsia="Times New Roman" w:hAnsiTheme="majorBidi" w:cstheme="majorBidi"/>
                <w:sz w:val="24"/>
                <w:szCs w:val="24"/>
              </w:rPr>
              <w:t>: 16</w:t>
            </w:r>
          </w:p>
          <w:p w:rsidR="00B557C8" w:rsidRPr="00B557C8" w:rsidRDefault="00B557C8" w:rsidP="00B557C8">
            <w:pPr>
              <w:spacing w:before="100" w:beforeAutospacing="1" w:after="100" w:afterAutospacing="1" w:line="240" w:lineRule="auto"/>
              <w:rPr>
                <w:rFonts w:asciiTheme="majorBidi" w:eastAsia="Times New Roman" w:hAnsiTheme="majorBidi" w:cstheme="majorBidi"/>
                <w:sz w:val="24"/>
                <w:szCs w:val="24"/>
              </w:rPr>
            </w:pPr>
            <w:r w:rsidRPr="00B557C8">
              <w:rPr>
                <w:rFonts w:asciiTheme="majorBidi" w:eastAsia="Times New Roman" w:hAnsiTheme="majorBidi" w:cstheme="majorBidi"/>
                <w:sz w:val="24"/>
                <w:szCs w:val="24"/>
              </w:rPr>
              <w:t>Using these values, the model achieved significantly improved performance with the following results:</w:t>
            </w:r>
          </w:p>
          <w:p w:rsidR="00B557C8" w:rsidRPr="00B557C8" w:rsidRDefault="00B557C8" w:rsidP="00B557C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Model Accuracy</w:t>
            </w:r>
            <w:r w:rsidRPr="00B557C8">
              <w:rPr>
                <w:rFonts w:asciiTheme="majorBidi" w:eastAsia="Times New Roman" w:hAnsiTheme="majorBidi" w:cstheme="majorBidi"/>
                <w:sz w:val="24"/>
                <w:szCs w:val="24"/>
              </w:rPr>
              <w:t>: 0.9639</w:t>
            </w:r>
          </w:p>
          <w:p w:rsidR="00B557C8" w:rsidRPr="00B557C8" w:rsidRDefault="00B557C8" w:rsidP="00B557C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Model Precision</w:t>
            </w:r>
            <w:r w:rsidRPr="00B557C8">
              <w:rPr>
                <w:rFonts w:asciiTheme="majorBidi" w:eastAsia="Times New Roman" w:hAnsiTheme="majorBidi" w:cstheme="majorBidi"/>
                <w:sz w:val="24"/>
                <w:szCs w:val="24"/>
              </w:rPr>
              <w:t>: 0.9639</w:t>
            </w:r>
          </w:p>
          <w:p w:rsidR="00B557C8" w:rsidRPr="00B557C8" w:rsidRDefault="00B557C8" w:rsidP="00B557C8">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Model Recall</w:t>
            </w:r>
            <w:r w:rsidRPr="00B557C8">
              <w:rPr>
                <w:rFonts w:asciiTheme="majorBidi" w:eastAsia="Times New Roman" w:hAnsiTheme="majorBidi" w:cstheme="majorBidi"/>
                <w:sz w:val="24"/>
                <w:szCs w:val="24"/>
              </w:rPr>
              <w:t>: 0.9639</w:t>
            </w:r>
          </w:p>
          <w:p w:rsidR="0006297F" w:rsidRPr="00D72709" w:rsidRDefault="00B557C8" w:rsidP="00D72709">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Model F1 Score</w:t>
            </w:r>
            <w:r w:rsidRPr="00B557C8">
              <w:rPr>
                <w:rFonts w:asciiTheme="majorBidi" w:eastAsia="Times New Roman" w:hAnsiTheme="majorBidi" w:cstheme="majorBidi"/>
                <w:sz w:val="24"/>
                <w:szCs w:val="24"/>
              </w:rPr>
              <w:t>: 0.9639</w:t>
            </w:r>
          </w:p>
          <w:p w:rsidR="0006297F" w:rsidRDefault="0006297F" w:rsidP="007200B0">
            <w:pPr>
              <w:spacing w:after="0" w:line="240" w:lineRule="auto"/>
              <w:rPr>
                <w:rFonts w:asciiTheme="majorBidi" w:eastAsia="Times New Roman" w:hAnsiTheme="majorBidi" w:cstheme="majorBidi"/>
                <w:b/>
                <w:bCs/>
                <w:sz w:val="24"/>
                <w:szCs w:val="24"/>
              </w:rPr>
            </w:pPr>
          </w:p>
          <w:p w:rsidR="00D72709" w:rsidRPr="00D72709" w:rsidRDefault="00D72709" w:rsidP="007200B0">
            <w:pPr>
              <w:spacing w:after="0" w:line="240" w:lineRule="auto"/>
              <w:rPr>
                <w:rFonts w:asciiTheme="majorBidi" w:eastAsia="Times New Roman" w:hAnsiTheme="majorBidi" w:cstheme="majorBidi"/>
                <w:b/>
                <w:bCs/>
                <w:sz w:val="24"/>
                <w:szCs w:val="24"/>
              </w:rPr>
            </w:pPr>
          </w:p>
          <w:p w:rsidR="00C12EC8" w:rsidRDefault="00C12EC8" w:rsidP="00D72709">
            <w:pPr>
              <w:spacing w:after="0" w:line="240" w:lineRule="auto"/>
              <w:jc w:val="center"/>
              <w:rPr>
                <w:rFonts w:asciiTheme="majorBidi" w:eastAsia="Times New Roman" w:hAnsiTheme="majorBidi" w:cstheme="majorBidi"/>
                <w:b/>
                <w:bCs/>
                <w:sz w:val="32"/>
                <w:szCs w:val="32"/>
              </w:rPr>
            </w:pPr>
            <w:r w:rsidRPr="00D72709">
              <w:rPr>
                <w:rFonts w:asciiTheme="majorBidi" w:eastAsia="Times New Roman" w:hAnsiTheme="majorBidi" w:cstheme="majorBidi"/>
                <w:b/>
                <w:bCs/>
                <w:sz w:val="32"/>
                <w:szCs w:val="32"/>
              </w:rPr>
              <w:lastRenderedPageBreak/>
              <w:t>Question 2: Batch Normalization</w:t>
            </w:r>
          </w:p>
          <w:p w:rsidR="00D72709" w:rsidRPr="00D72709" w:rsidRDefault="00D72709" w:rsidP="00D72709">
            <w:pPr>
              <w:spacing w:after="0" w:line="240" w:lineRule="auto"/>
              <w:jc w:val="center"/>
              <w:rPr>
                <w:rFonts w:asciiTheme="majorBidi" w:eastAsia="Times New Roman" w:hAnsiTheme="majorBidi" w:cstheme="majorBidi"/>
                <w:b/>
                <w:bCs/>
                <w:sz w:val="32"/>
                <w:szCs w:val="32"/>
              </w:rPr>
            </w:pPr>
          </w:p>
          <w:p w:rsidR="0006297F" w:rsidRPr="00D72709" w:rsidRDefault="0006297F" w:rsidP="007200B0">
            <w:pPr>
              <w:spacing w:after="0" w:line="240" w:lineRule="auto"/>
              <w:rPr>
                <w:rFonts w:asciiTheme="majorBidi" w:eastAsia="Times New Roman" w:hAnsiTheme="majorBidi" w:cstheme="majorBidi"/>
                <w:b/>
                <w:bCs/>
                <w:sz w:val="24"/>
                <w:szCs w:val="24"/>
              </w:rPr>
            </w:pPr>
            <w:r w:rsidRPr="00D72709">
              <w:rPr>
                <w:rFonts w:asciiTheme="majorBidi" w:hAnsiTheme="majorBidi" w:cstheme="majorBidi"/>
              </w:rPr>
              <w:t>When using the previously trained batch size without batch normalization, the model achieved the following performance:</w:t>
            </w:r>
          </w:p>
          <w:p w:rsidR="00C12EC8" w:rsidRPr="00D72709" w:rsidRDefault="00C12EC8" w:rsidP="007200B0">
            <w:pPr>
              <w:spacing w:after="0" w:line="240" w:lineRule="auto"/>
              <w:rPr>
                <w:rFonts w:asciiTheme="majorBidi" w:eastAsia="Times New Roman" w:hAnsiTheme="majorBidi" w:cstheme="majorBidi"/>
                <w:b/>
                <w:bCs/>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3261"/>
              <w:gridCol w:w="3402"/>
            </w:tblGrid>
            <w:tr w:rsidR="00C12EC8" w:rsidRPr="00C12EC8" w:rsidTr="0006297F">
              <w:trPr>
                <w:tblHeader/>
                <w:tblCellSpacing w:w="15" w:type="dxa"/>
              </w:trPr>
              <w:tc>
                <w:tcPr>
                  <w:tcW w:w="2173" w:type="dxa"/>
                  <w:vAlign w:val="center"/>
                  <w:hideMark/>
                </w:tcPr>
                <w:p w:rsidR="00C12EC8" w:rsidRPr="00C12EC8" w:rsidRDefault="00C12EC8" w:rsidP="00C12EC8">
                  <w:pPr>
                    <w:spacing w:after="0" w:line="240" w:lineRule="auto"/>
                    <w:jc w:val="center"/>
                    <w:rPr>
                      <w:rFonts w:asciiTheme="majorBidi" w:eastAsia="Times New Roman" w:hAnsiTheme="majorBidi" w:cstheme="majorBidi"/>
                      <w:b/>
                      <w:bCs/>
                      <w:sz w:val="24"/>
                      <w:szCs w:val="24"/>
                    </w:rPr>
                  </w:pPr>
                  <w:r w:rsidRPr="00C12EC8">
                    <w:rPr>
                      <w:rFonts w:asciiTheme="majorBidi" w:eastAsia="Times New Roman" w:hAnsiTheme="majorBidi" w:cstheme="majorBidi"/>
                      <w:b/>
                      <w:bCs/>
                      <w:sz w:val="24"/>
                      <w:szCs w:val="24"/>
                    </w:rPr>
                    <w:t>Metric</w:t>
                  </w:r>
                </w:p>
              </w:tc>
              <w:tc>
                <w:tcPr>
                  <w:tcW w:w="3231" w:type="dxa"/>
                  <w:vAlign w:val="center"/>
                  <w:hideMark/>
                </w:tcPr>
                <w:p w:rsidR="00C12EC8" w:rsidRPr="00C12EC8" w:rsidRDefault="00C12EC8" w:rsidP="00C12EC8">
                  <w:pPr>
                    <w:spacing w:after="0" w:line="240" w:lineRule="auto"/>
                    <w:jc w:val="center"/>
                    <w:rPr>
                      <w:rFonts w:asciiTheme="majorBidi" w:eastAsia="Times New Roman" w:hAnsiTheme="majorBidi" w:cstheme="majorBidi"/>
                      <w:b/>
                      <w:bCs/>
                      <w:sz w:val="24"/>
                      <w:szCs w:val="24"/>
                    </w:rPr>
                  </w:pPr>
                  <w:r w:rsidRPr="00C12EC8">
                    <w:rPr>
                      <w:rFonts w:asciiTheme="majorBidi" w:eastAsia="Times New Roman" w:hAnsiTheme="majorBidi" w:cstheme="majorBidi"/>
                      <w:b/>
                      <w:bCs/>
                      <w:sz w:val="24"/>
                      <w:szCs w:val="24"/>
                    </w:rPr>
                    <w:t>Without Batch Normalization</w:t>
                  </w:r>
                </w:p>
              </w:tc>
              <w:tc>
                <w:tcPr>
                  <w:tcW w:w="3357" w:type="dxa"/>
                  <w:vAlign w:val="center"/>
                  <w:hideMark/>
                </w:tcPr>
                <w:p w:rsidR="00C12EC8" w:rsidRPr="00C12EC8" w:rsidRDefault="00C12EC8" w:rsidP="00C12EC8">
                  <w:pPr>
                    <w:spacing w:after="0" w:line="240" w:lineRule="auto"/>
                    <w:jc w:val="center"/>
                    <w:rPr>
                      <w:rFonts w:asciiTheme="majorBidi" w:eastAsia="Times New Roman" w:hAnsiTheme="majorBidi" w:cstheme="majorBidi"/>
                      <w:b/>
                      <w:bCs/>
                      <w:sz w:val="24"/>
                      <w:szCs w:val="24"/>
                    </w:rPr>
                  </w:pPr>
                  <w:r w:rsidRPr="00C12EC8">
                    <w:rPr>
                      <w:rFonts w:asciiTheme="majorBidi" w:eastAsia="Times New Roman" w:hAnsiTheme="majorBidi" w:cstheme="majorBidi"/>
                      <w:b/>
                      <w:bCs/>
                      <w:sz w:val="24"/>
                      <w:szCs w:val="24"/>
                    </w:rPr>
                    <w:t>With Batch Normalization</w:t>
                  </w:r>
                </w:p>
              </w:tc>
            </w:tr>
          </w:tbl>
          <w:p w:rsidR="00C12EC8" w:rsidRPr="00C12EC8" w:rsidRDefault="00C12EC8" w:rsidP="00C12EC8">
            <w:pPr>
              <w:spacing w:after="0" w:line="240" w:lineRule="auto"/>
              <w:rPr>
                <w:rFonts w:asciiTheme="majorBidi" w:eastAsia="Times New Roman" w:hAnsiTheme="majorBidi" w:cstheme="majorBid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3261"/>
              <w:gridCol w:w="3402"/>
            </w:tblGrid>
            <w:tr w:rsidR="00C12EC8" w:rsidRPr="00C12EC8" w:rsidTr="0006297F">
              <w:trPr>
                <w:tblCellSpacing w:w="15" w:type="dxa"/>
              </w:trPr>
              <w:tc>
                <w:tcPr>
                  <w:tcW w:w="2173"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Accuracy</w:t>
                  </w:r>
                </w:p>
              </w:tc>
              <w:tc>
                <w:tcPr>
                  <w:tcW w:w="3231"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0.9258</w:t>
                  </w:r>
                </w:p>
              </w:tc>
              <w:tc>
                <w:tcPr>
                  <w:tcW w:w="3357"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0.9201</w:t>
                  </w:r>
                </w:p>
              </w:tc>
            </w:tr>
          </w:tbl>
          <w:p w:rsidR="00C12EC8" w:rsidRPr="00C12EC8" w:rsidRDefault="00C12EC8" w:rsidP="00C12EC8">
            <w:pPr>
              <w:spacing w:after="0" w:line="240" w:lineRule="auto"/>
              <w:rPr>
                <w:rFonts w:asciiTheme="majorBidi" w:eastAsia="Times New Roman" w:hAnsiTheme="majorBidi" w:cstheme="majorBidi"/>
                <w:vanish/>
                <w:sz w:val="24"/>
                <w:szCs w:val="24"/>
              </w:rPr>
            </w:pPr>
          </w:p>
          <w:tbl>
            <w:tblPr>
              <w:tblW w:w="88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3281"/>
              <w:gridCol w:w="3402"/>
            </w:tblGrid>
            <w:tr w:rsidR="0006297F" w:rsidRPr="00D72709" w:rsidTr="0006297F">
              <w:trPr>
                <w:trHeight w:val="171"/>
                <w:tblCellSpacing w:w="15" w:type="dxa"/>
              </w:trPr>
              <w:tc>
                <w:tcPr>
                  <w:tcW w:w="0" w:type="auto"/>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Precision</w:t>
                  </w:r>
                </w:p>
              </w:tc>
              <w:tc>
                <w:tcPr>
                  <w:tcW w:w="3251"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0.9257</w:t>
                  </w:r>
                </w:p>
              </w:tc>
              <w:tc>
                <w:tcPr>
                  <w:tcW w:w="3357"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0.9199</w:t>
                  </w:r>
                </w:p>
              </w:tc>
            </w:tr>
          </w:tbl>
          <w:p w:rsidR="00C12EC8" w:rsidRPr="00C12EC8" w:rsidRDefault="00C12EC8" w:rsidP="00C12EC8">
            <w:pPr>
              <w:spacing w:after="0" w:line="240" w:lineRule="auto"/>
              <w:rPr>
                <w:rFonts w:asciiTheme="majorBidi" w:eastAsia="Times New Roman" w:hAnsiTheme="majorBidi" w:cstheme="majorBidi"/>
                <w:vanish/>
                <w:sz w:val="24"/>
                <w:szCs w:val="24"/>
              </w:rPr>
            </w:pPr>
          </w:p>
          <w:tbl>
            <w:tblPr>
              <w:tblW w:w="88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3261"/>
              <w:gridCol w:w="3390"/>
            </w:tblGrid>
            <w:tr w:rsidR="0006297F" w:rsidRPr="00D72709" w:rsidTr="0006297F">
              <w:trPr>
                <w:trHeight w:val="319"/>
                <w:tblCellSpacing w:w="15" w:type="dxa"/>
              </w:trPr>
              <w:tc>
                <w:tcPr>
                  <w:tcW w:w="2173"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Recall</w:t>
                  </w:r>
                </w:p>
              </w:tc>
              <w:tc>
                <w:tcPr>
                  <w:tcW w:w="3231"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0.9258</w:t>
                  </w:r>
                </w:p>
              </w:tc>
              <w:tc>
                <w:tcPr>
                  <w:tcW w:w="3345"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0.9201</w:t>
                  </w:r>
                </w:p>
              </w:tc>
            </w:tr>
          </w:tbl>
          <w:p w:rsidR="00C12EC8" w:rsidRPr="00C12EC8" w:rsidRDefault="00C12EC8" w:rsidP="00C12EC8">
            <w:pPr>
              <w:spacing w:after="0" w:line="240" w:lineRule="auto"/>
              <w:rPr>
                <w:rFonts w:asciiTheme="majorBidi" w:eastAsia="Times New Roman" w:hAnsiTheme="majorBidi" w:cstheme="majorBidi"/>
                <w:vanish/>
                <w:sz w:val="24"/>
                <w:szCs w:val="24"/>
              </w:rPr>
            </w:pPr>
          </w:p>
          <w:tbl>
            <w:tblPr>
              <w:tblW w:w="88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3261"/>
              <w:gridCol w:w="3389"/>
            </w:tblGrid>
            <w:tr w:rsidR="00C12EC8" w:rsidRPr="00C12EC8" w:rsidTr="0006297F">
              <w:trPr>
                <w:trHeight w:val="240"/>
                <w:tblCellSpacing w:w="15" w:type="dxa"/>
              </w:trPr>
              <w:tc>
                <w:tcPr>
                  <w:tcW w:w="2173"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F1 Score</w:t>
                  </w:r>
                </w:p>
              </w:tc>
              <w:tc>
                <w:tcPr>
                  <w:tcW w:w="3231"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0.9257</w:t>
                  </w:r>
                </w:p>
              </w:tc>
              <w:tc>
                <w:tcPr>
                  <w:tcW w:w="3344" w:type="dxa"/>
                  <w:vAlign w:val="center"/>
                  <w:hideMark/>
                </w:tcPr>
                <w:p w:rsidR="00C12EC8" w:rsidRPr="00C12EC8" w:rsidRDefault="00C12EC8" w:rsidP="00C12EC8">
                  <w:pPr>
                    <w:spacing w:after="0" w:line="240" w:lineRule="auto"/>
                    <w:rPr>
                      <w:rFonts w:asciiTheme="majorBidi" w:eastAsia="Times New Roman" w:hAnsiTheme="majorBidi" w:cstheme="majorBidi"/>
                      <w:sz w:val="24"/>
                      <w:szCs w:val="24"/>
                    </w:rPr>
                  </w:pPr>
                  <w:r w:rsidRPr="00C12EC8">
                    <w:rPr>
                      <w:rFonts w:asciiTheme="majorBidi" w:eastAsia="Times New Roman" w:hAnsiTheme="majorBidi" w:cstheme="majorBidi"/>
                      <w:sz w:val="24"/>
                      <w:szCs w:val="24"/>
                    </w:rPr>
                    <w:t>0.9199</w:t>
                  </w:r>
                </w:p>
              </w:tc>
            </w:tr>
          </w:tbl>
          <w:p w:rsidR="00C12EC8" w:rsidRPr="00D72709" w:rsidRDefault="00C12EC8" w:rsidP="007200B0">
            <w:pPr>
              <w:spacing w:after="0" w:line="240" w:lineRule="auto"/>
              <w:rPr>
                <w:rFonts w:asciiTheme="majorBidi" w:eastAsia="Times New Roman" w:hAnsiTheme="majorBidi" w:cstheme="majorBidi"/>
                <w:b/>
                <w:bCs/>
                <w:sz w:val="24"/>
                <w:szCs w:val="24"/>
              </w:rPr>
            </w:pPr>
          </w:p>
        </w:tc>
        <w:tc>
          <w:tcPr>
            <w:tcW w:w="0" w:type="auto"/>
            <w:vAlign w:val="center"/>
          </w:tcPr>
          <w:p w:rsidR="007200B0" w:rsidRPr="00D72709" w:rsidRDefault="007200B0" w:rsidP="007200B0">
            <w:pPr>
              <w:spacing w:after="0" w:line="240" w:lineRule="auto"/>
              <w:rPr>
                <w:rFonts w:asciiTheme="majorBidi" w:eastAsia="Times New Roman" w:hAnsiTheme="majorBidi" w:cstheme="majorBidi"/>
                <w:sz w:val="24"/>
                <w:szCs w:val="24"/>
              </w:rPr>
            </w:pPr>
          </w:p>
        </w:tc>
        <w:tc>
          <w:tcPr>
            <w:tcW w:w="0" w:type="auto"/>
            <w:vAlign w:val="center"/>
          </w:tcPr>
          <w:p w:rsidR="007200B0" w:rsidRPr="00D72709" w:rsidRDefault="007200B0" w:rsidP="007200B0">
            <w:pPr>
              <w:spacing w:after="0" w:line="240" w:lineRule="auto"/>
              <w:rPr>
                <w:rFonts w:asciiTheme="majorBidi" w:eastAsia="Times New Roman" w:hAnsiTheme="majorBidi" w:cstheme="majorBidi"/>
                <w:sz w:val="24"/>
                <w:szCs w:val="24"/>
              </w:rPr>
            </w:pPr>
          </w:p>
        </w:tc>
      </w:tr>
    </w:tbl>
    <w:p w:rsidR="00026942" w:rsidRPr="00D72709" w:rsidRDefault="0006297F">
      <w:pPr>
        <w:rPr>
          <w:rFonts w:asciiTheme="majorBidi" w:hAnsiTheme="majorBidi" w:cstheme="majorBidi"/>
          <w:b/>
          <w:bCs/>
          <w:sz w:val="28"/>
          <w:szCs w:val="28"/>
        </w:rPr>
      </w:pPr>
      <w:r w:rsidRPr="00D72709">
        <w:rPr>
          <w:rFonts w:asciiTheme="majorBidi" w:hAnsiTheme="majorBidi" w:cstheme="majorBidi"/>
          <w:b/>
          <w:bCs/>
          <w:sz w:val="28"/>
          <w:szCs w:val="28"/>
        </w:rPr>
        <w:lastRenderedPageBreak/>
        <w:t xml:space="preserve">Without Batch Normalization </w:t>
      </w:r>
    </w:p>
    <w:p w:rsidR="0006297F" w:rsidRPr="00D72709" w:rsidRDefault="0006297F">
      <w:pPr>
        <w:rPr>
          <w:rFonts w:asciiTheme="majorBidi" w:hAnsiTheme="majorBidi" w:cstheme="majorBidi"/>
        </w:rPr>
      </w:pPr>
      <w:r w:rsidRPr="00D72709">
        <w:rPr>
          <w:rFonts w:asciiTheme="majorBidi" w:hAnsiTheme="majorBidi" w:cstheme="majorBidi"/>
        </w:rPr>
        <w:drawing>
          <wp:inline distT="0" distB="0" distL="0" distR="0" wp14:anchorId="3863DCC4" wp14:editId="3B9E5814">
            <wp:extent cx="5937501" cy="2357967"/>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212" cy="2361426"/>
                    </a:xfrm>
                    <a:prstGeom prst="rect">
                      <a:avLst/>
                    </a:prstGeom>
                  </pic:spPr>
                </pic:pic>
              </a:graphicData>
            </a:graphic>
          </wp:inline>
        </w:drawing>
      </w:r>
    </w:p>
    <w:p w:rsidR="00026942" w:rsidRPr="00D72709" w:rsidRDefault="0006297F">
      <w:pPr>
        <w:rPr>
          <w:rFonts w:asciiTheme="majorBidi" w:hAnsiTheme="majorBidi" w:cstheme="majorBidi"/>
          <w:b/>
          <w:bCs/>
          <w:sz w:val="28"/>
          <w:szCs w:val="28"/>
        </w:rPr>
      </w:pPr>
      <w:r w:rsidRPr="00D72709">
        <w:rPr>
          <w:rFonts w:asciiTheme="majorBidi" w:hAnsiTheme="majorBidi" w:cstheme="majorBidi"/>
          <w:b/>
          <w:bCs/>
          <w:sz w:val="28"/>
          <w:szCs w:val="28"/>
        </w:rPr>
        <w:t xml:space="preserve">With Batch Normalization </w:t>
      </w:r>
    </w:p>
    <w:p w:rsidR="0006297F" w:rsidRPr="00D72709" w:rsidRDefault="0006297F">
      <w:pPr>
        <w:rPr>
          <w:rFonts w:asciiTheme="majorBidi" w:hAnsiTheme="majorBidi" w:cstheme="majorBidi"/>
          <w:b/>
          <w:bCs/>
        </w:rPr>
      </w:pPr>
      <w:r w:rsidRPr="00D72709">
        <w:rPr>
          <w:rFonts w:asciiTheme="majorBidi" w:hAnsiTheme="majorBidi" w:cstheme="majorBidi"/>
          <w:b/>
          <w:bCs/>
        </w:rPr>
        <w:drawing>
          <wp:inline distT="0" distB="0" distL="0" distR="0" wp14:anchorId="332C9F61" wp14:editId="4E173097">
            <wp:extent cx="5964767"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9353" cy="2426992"/>
                    </a:xfrm>
                    <a:prstGeom prst="rect">
                      <a:avLst/>
                    </a:prstGeom>
                  </pic:spPr>
                </pic:pic>
              </a:graphicData>
            </a:graphic>
          </wp:inline>
        </w:drawing>
      </w:r>
    </w:p>
    <w:p w:rsidR="0006297F" w:rsidRDefault="0006297F" w:rsidP="0006297F">
      <w:pPr>
        <w:rPr>
          <w:rFonts w:asciiTheme="majorBidi" w:hAnsiTheme="majorBidi" w:cstheme="majorBidi"/>
        </w:rPr>
      </w:pPr>
      <w:r w:rsidRPr="00D72709">
        <w:rPr>
          <w:rFonts w:asciiTheme="majorBidi" w:hAnsiTheme="majorBidi" w:cstheme="majorBidi"/>
        </w:rPr>
        <w:lastRenderedPageBreak/>
        <w:t>In both cases, training accuracy, validation accuracy, and training loss were the same, but batch normalization led to a more significant decrease in validation loss, indicating better generalization.</w:t>
      </w:r>
    </w:p>
    <w:p w:rsidR="00D72709" w:rsidRPr="00D72709" w:rsidRDefault="00D72709" w:rsidP="0006297F">
      <w:pPr>
        <w:rPr>
          <w:rFonts w:asciiTheme="majorBidi" w:hAnsiTheme="majorBidi" w:cstheme="majorBidi"/>
          <w:b/>
          <w:bCs/>
        </w:rPr>
      </w:pPr>
    </w:p>
    <w:p w:rsidR="0006297F" w:rsidRDefault="0006297F" w:rsidP="00D72709">
      <w:pPr>
        <w:jc w:val="center"/>
        <w:rPr>
          <w:rFonts w:asciiTheme="majorBidi" w:hAnsiTheme="majorBidi" w:cstheme="majorBidi"/>
          <w:b/>
          <w:bCs/>
          <w:sz w:val="32"/>
          <w:szCs w:val="32"/>
        </w:rPr>
      </w:pPr>
      <w:r w:rsidRPr="00D72709">
        <w:rPr>
          <w:rFonts w:asciiTheme="majorBidi" w:hAnsiTheme="majorBidi" w:cstheme="majorBidi"/>
          <w:b/>
          <w:bCs/>
          <w:sz w:val="32"/>
          <w:szCs w:val="32"/>
        </w:rPr>
        <w:t>Question 3: Gradient Descent and Its Variants</w:t>
      </w:r>
    </w:p>
    <w:p w:rsidR="00D72709" w:rsidRPr="00D72709" w:rsidRDefault="00D72709" w:rsidP="00D72709">
      <w:pPr>
        <w:jc w:val="center"/>
        <w:rPr>
          <w:rFonts w:asciiTheme="majorBidi" w:hAnsiTheme="majorBidi" w:cstheme="majorBidi"/>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A91E03" w:rsidRPr="00D72709" w:rsidTr="00A91E03">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A91E03" w:rsidRPr="00D72709" w:rsidTr="00F07E9C">
              <w:trPr>
                <w:tblCellSpacing w:w="15" w:type="dxa"/>
              </w:trPr>
              <w:tc>
                <w:tcPr>
                  <w:tcW w:w="0" w:type="auto"/>
                  <w:vAlign w:val="center"/>
                  <w:hideMark/>
                </w:tcPr>
                <w:p w:rsidR="00A91E03" w:rsidRPr="00D72709" w:rsidRDefault="00A91E03" w:rsidP="00A91E03">
                  <w:pPr>
                    <w:jc w:val="center"/>
                    <w:rPr>
                      <w:rFonts w:asciiTheme="majorBidi" w:hAnsiTheme="majorBidi" w:cstheme="majorBidi"/>
                      <w:b/>
                      <w:bCs/>
                    </w:rPr>
                  </w:pPr>
                  <w:r w:rsidRPr="00D72709">
                    <w:rPr>
                      <w:rFonts w:asciiTheme="majorBidi" w:hAnsiTheme="majorBidi" w:cstheme="majorBidi"/>
                      <w:b/>
                      <w:bCs/>
                    </w:rPr>
                    <w:t>Gradient Descent Method</w:t>
                  </w:r>
                </w:p>
              </w:tc>
            </w:tr>
          </w:tbl>
          <w:p w:rsidR="00A91E03" w:rsidRPr="00D72709" w:rsidRDefault="00A91E03" w:rsidP="00A91E03">
            <w:pPr>
              <w:rPr>
                <w:rFonts w:asciiTheme="majorBidi" w:hAnsiTheme="majorBidi" w:cstheme="majorBidi"/>
                <w:vanish/>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tblGrid>
            <w:tr w:rsidR="00A91E03" w:rsidRPr="00D72709" w:rsidTr="00060671">
              <w:trPr>
                <w:tblCellSpacing w:w="15" w:type="dxa"/>
              </w:trPr>
              <w:tc>
                <w:tcPr>
                  <w:tcW w:w="0" w:type="auto"/>
                  <w:vAlign w:val="center"/>
                  <w:hideMark/>
                </w:tcPr>
                <w:p w:rsidR="00A91E03" w:rsidRPr="00D72709" w:rsidRDefault="00A91E03" w:rsidP="00A91E03">
                  <w:pPr>
                    <w:jc w:val="center"/>
                    <w:rPr>
                      <w:rFonts w:asciiTheme="majorBidi" w:hAnsiTheme="majorBidi" w:cstheme="majorBidi"/>
                      <w:b/>
                      <w:bCs/>
                    </w:rPr>
                  </w:pPr>
                  <w:r w:rsidRPr="00D72709">
                    <w:rPr>
                      <w:rFonts w:asciiTheme="majorBidi" w:hAnsiTheme="majorBidi" w:cstheme="majorBidi"/>
                      <w:b/>
                      <w:bCs/>
                    </w:rPr>
                    <w:t>Accuracy</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tblGrid>
            <w:tr w:rsidR="00A91E03" w:rsidRPr="00D72709" w:rsidTr="00060671">
              <w:trPr>
                <w:tblCellSpacing w:w="15" w:type="dxa"/>
              </w:trPr>
              <w:tc>
                <w:tcPr>
                  <w:tcW w:w="0" w:type="auto"/>
                  <w:vAlign w:val="center"/>
                  <w:hideMark/>
                </w:tcPr>
                <w:p w:rsidR="00A91E03" w:rsidRPr="00D72709" w:rsidRDefault="00A91E03" w:rsidP="00A91E03">
                  <w:pPr>
                    <w:jc w:val="center"/>
                    <w:rPr>
                      <w:rFonts w:asciiTheme="majorBidi" w:hAnsiTheme="majorBidi" w:cstheme="majorBidi"/>
                      <w:b/>
                      <w:bCs/>
                    </w:rPr>
                  </w:pPr>
                  <w:r w:rsidRPr="00D72709">
                    <w:rPr>
                      <w:rFonts w:asciiTheme="majorBidi" w:hAnsiTheme="majorBidi" w:cstheme="majorBidi"/>
                      <w:b/>
                      <w:bCs/>
                    </w:rPr>
                    <w:t>Precision</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A91E03" w:rsidRPr="00D72709" w:rsidTr="00060671">
              <w:trPr>
                <w:tblCellSpacing w:w="15" w:type="dxa"/>
              </w:trPr>
              <w:tc>
                <w:tcPr>
                  <w:tcW w:w="0" w:type="auto"/>
                  <w:vAlign w:val="center"/>
                  <w:hideMark/>
                </w:tcPr>
                <w:p w:rsidR="00A91E03" w:rsidRPr="00D72709" w:rsidRDefault="00A91E03" w:rsidP="00A91E03">
                  <w:pPr>
                    <w:jc w:val="center"/>
                    <w:rPr>
                      <w:rFonts w:asciiTheme="majorBidi" w:hAnsiTheme="majorBidi" w:cstheme="majorBidi"/>
                      <w:b/>
                      <w:bCs/>
                    </w:rPr>
                  </w:pPr>
                  <w:r w:rsidRPr="00D72709">
                    <w:rPr>
                      <w:rFonts w:asciiTheme="majorBidi" w:hAnsiTheme="majorBidi" w:cstheme="majorBidi"/>
                      <w:b/>
                      <w:bCs/>
                    </w:rPr>
                    <w:t>Recall</w:t>
                  </w:r>
                </w:p>
              </w:tc>
            </w:tr>
          </w:tbl>
          <w:p w:rsidR="00A91E03" w:rsidRPr="00D72709" w:rsidRDefault="00A91E03" w:rsidP="00A91E03">
            <w:pPr>
              <w:rPr>
                <w:rFonts w:asciiTheme="majorBidi" w:hAnsiTheme="majorBidi" w:cstheme="majorBidi"/>
                <w:b/>
                <w:bCs/>
              </w:rPr>
            </w:pPr>
          </w:p>
        </w:tc>
        <w:tc>
          <w:tcPr>
            <w:tcW w:w="1870" w:type="dxa"/>
          </w:tcPr>
          <w:p w:rsidR="00A91E03" w:rsidRPr="00A91E03" w:rsidRDefault="00A91E03" w:rsidP="00A91E03">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A91E03" w:rsidRPr="00A91E03" w:rsidTr="00A91E03">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b/>
                      <w:bCs/>
                      <w:sz w:val="24"/>
                      <w:szCs w:val="24"/>
                    </w:rPr>
                  </w:pPr>
                  <w:r w:rsidRPr="00A91E03">
                    <w:rPr>
                      <w:rFonts w:asciiTheme="majorBidi" w:eastAsia="Times New Roman" w:hAnsiTheme="majorBidi" w:cstheme="majorBidi"/>
                      <w:b/>
                      <w:bCs/>
                      <w:sz w:val="24"/>
                      <w:szCs w:val="24"/>
                    </w:rPr>
                    <w:t>F1 Score</w:t>
                  </w:r>
                </w:p>
              </w:tc>
            </w:tr>
          </w:tbl>
          <w:p w:rsidR="00A91E03" w:rsidRPr="00D72709" w:rsidRDefault="00A91E03" w:rsidP="00A91E03">
            <w:pPr>
              <w:rPr>
                <w:rFonts w:asciiTheme="majorBidi" w:hAnsiTheme="majorBidi" w:cstheme="majorBidi"/>
                <w:b/>
                <w:bCs/>
              </w:rPr>
            </w:pPr>
          </w:p>
        </w:tc>
      </w:tr>
      <w:tr w:rsidR="00A91E03" w:rsidRPr="00D72709" w:rsidTr="00A91E03">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A91E03" w:rsidRPr="00A91E03" w:rsidTr="00A91E03">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Simple Gradient Descent</w:t>
                  </w:r>
                </w:p>
              </w:tc>
            </w:tr>
          </w:tbl>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D72709" w:rsidRDefault="00A91E03" w:rsidP="00A91E03">
            <w:pPr>
              <w:rPr>
                <w:rFonts w:asciiTheme="majorBidi" w:hAnsiTheme="majorBidi" w:cstheme="majorBidi"/>
                <w:vanish/>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0.9236</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0.9237</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0.9236</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0.9235</w:t>
                  </w:r>
                </w:p>
              </w:tc>
            </w:tr>
          </w:tbl>
          <w:p w:rsidR="00A91E03" w:rsidRPr="00D72709" w:rsidRDefault="00A91E03" w:rsidP="00A91E03">
            <w:pPr>
              <w:rPr>
                <w:rFonts w:asciiTheme="majorBidi" w:hAnsiTheme="majorBidi" w:cstheme="majorBidi"/>
                <w:b/>
                <w:bCs/>
              </w:rPr>
            </w:pPr>
          </w:p>
        </w:tc>
      </w:tr>
      <w:tr w:rsidR="00A91E03" w:rsidRPr="00D72709" w:rsidTr="00A91E03">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A91E03" w:rsidRPr="00A91E03" w:rsidTr="00A91E03">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Stochastic Gradient Descent</w:t>
                  </w:r>
                </w:p>
              </w:tc>
            </w:tr>
          </w:tbl>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D72709" w:rsidRDefault="00A91E03" w:rsidP="00A91E03">
            <w:pPr>
              <w:rPr>
                <w:rFonts w:asciiTheme="majorBidi" w:hAnsiTheme="majorBidi" w:cstheme="majorBidi"/>
                <w:vanish/>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0.9235</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0.9234</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0.9235</w:t>
                  </w:r>
                </w:p>
              </w:tc>
            </w:tr>
          </w:tbl>
          <w:p w:rsidR="00A91E03" w:rsidRPr="00D72709" w:rsidRDefault="00A91E03" w:rsidP="00A91E03">
            <w:pPr>
              <w:rPr>
                <w:rFonts w:asciiTheme="majorBidi" w:hAnsiTheme="majorBidi" w:cstheme="majorBidi"/>
                <w:b/>
                <w:bCs/>
              </w:rPr>
            </w:pPr>
          </w:p>
        </w:tc>
        <w:tc>
          <w:tcPr>
            <w:tcW w:w="1870" w:type="dxa"/>
          </w:tcPr>
          <w:p w:rsidR="00A91E03" w:rsidRPr="00D72709" w:rsidRDefault="00A91E03" w:rsidP="00A91E03">
            <w:pPr>
              <w:rPr>
                <w:rFonts w:asciiTheme="majorBidi" w:hAnsiTheme="majorBidi" w:cstheme="majorBidi"/>
                <w:b/>
                <w:bCs/>
              </w:rPr>
            </w:pPr>
            <w:r w:rsidRPr="00A91E03">
              <w:rPr>
                <w:rFonts w:asciiTheme="majorBidi" w:eastAsia="Times New Roman" w:hAnsiTheme="majorBidi" w:cstheme="majorBidi"/>
                <w:sz w:val="24"/>
                <w:szCs w:val="24"/>
              </w:rPr>
              <w:t>0.9233</w:t>
            </w:r>
          </w:p>
        </w:tc>
      </w:tr>
      <w:tr w:rsidR="00A91E03" w:rsidRPr="00D72709" w:rsidTr="00A91E03">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A91E03" w:rsidRPr="00A91E03" w:rsidTr="00A91E03">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Mini-batch Gradient Descent</w:t>
                  </w:r>
                </w:p>
              </w:tc>
            </w:tr>
          </w:tbl>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A91E03" w:rsidRDefault="00A91E03" w:rsidP="00A91E03">
            <w:pPr>
              <w:rPr>
                <w:rFonts w:asciiTheme="majorBidi" w:eastAsia="Times New Roman" w:hAnsiTheme="majorBidi" w:cstheme="majorBidi"/>
                <w:vanish/>
                <w:sz w:val="24"/>
                <w:szCs w:val="24"/>
              </w:rPr>
            </w:pPr>
          </w:p>
          <w:p w:rsidR="00A91E03" w:rsidRPr="00D72709" w:rsidRDefault="00A91E03" w:rsidP="00A91E03">
            <w:pPr>
              <w:rPr>
                <w:rFonts w:asciiTheme="majorBidi" w:hAnsiTheme="majorBidi" w:cstheme="majorBidi"/>
                <w:vanish/>
              </w:rPr>
            </w:pPr>
          </w:p>
        </w:tc>
        <w:tc>
          <w:tcPr>
            <w:tcW w:w="1870" w:type="dxa"/>
          </w:tcPr>
          <w:p w:rsidR="00A91E03" w:rsidRPr="00D72709" w:rsidRDefault="00A91E03" w:rsidP="00A91E03">
            <w:pPr>
              <w:rPr>
                <w:rFonts w:asciiTheme="majorBidi" w:hAnsiTheme="majorBidi" w:cstheme="majorBidi"/>
                <w:b/>
                <w:bCs/>
              </w:rPr>
            </w:pPr>
            <w:r w:rsidRPr="00A91E03">
              <w:rPr>
                <w:rFonts w:asciiTheme="majorBidi" w:eastAsia="Times New Roman" w:hAnsiTheme="majorBidi" w:cstheme="majorBidi"/>
                <w:sz w:val="24"/>
                <w:szCs w:val="24"/>
              </w:rPr>
              <w:t>0.9226</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0.9227</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0.9226</w:t>
                  </w:r>
                </w:p>
              </w:tc>
            </w:tr>
          </w:tbl>
          <w:p w:rsidR="00A91E03" w:rsidRPr="00D72709" w:rsidRDefault="00A91E03" w:rsidP="00A91E03">
            <w:pPr>
              <w:rPr>
                <w:rFonts w:asciiTheme="majorBidi" w:hAnsiTheme="majorBidi" w:cstheme="majorBidi"/>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A91E03" w:rsidRPr="00A91E03" w:rsidTr="00060671">
              <w:trPr>
                <w:tblCellSpacing w:w="15" w:type="dxa"/>
              </w:trPr>
              <w:tc>
                <w:tcPr>
                  <w:tcW w:w="0" w:type="auto"/>
                  <w:vAlign w:val="center"/>
                  <w:hideMark/>
                </w:tcPr>
                <w:p w:rsidR="00A91E03" w:rsidRPr="00A91E03" w:rsidRDefault="00A91E03" w:rsidP="00A91E03">
                  <w:pPr>
                    <w:spacing w:after="0" w:line="240" w:lineRule="auto"/>
                    <w:rPr>
                      <w:rFonts w:asciiTheme="majorBidi" w:eastAsia="Times New Roman" w:hAnsiTheme="majorBidi" w:cstheme="majorBidi"/>
                      <w:sz w:val="24"/>
                      <w:szCs w:val="24"/>
                    </w:rPr>
                  </w:pPr>
                  <w:r w:rsidRPr="00A91E03">
                    <w:rPr>
                      <w:rFonts w:asciiTheme="majorBidi" w:eastAsia="Times New Roman" w:hAnsiTheme="majorBidi" w:cstheme="majorBidi"/>
                      <w:sz w:val="24"/>
                      <w:szCs w:val="24"/>
                    </w:rPr>
                    <w:t>0.9225</w:t>
                  </w:r>
                </w:p>
              </w:tc>
            </w:tr>
          </w:tbl>
          <w:p w:rsidR="00A91E03" w:rsidRPr="00D72709" w:rsidRDefault="00A91E03" w:rsidP="00A91E03">
            <w:pPr>
              <w:rPr>
                <w:rFonts w:asciiTheme="majorBidi" w:hAnsiTheme="majorBidi" w:cstheme="majorBidi"/>
                <w:b/>
                <w:bCs/>
              </w:rPr>
            </w:pPr>
          </w:p>
        </w:tc>
      </w:tr>
    </w:tbl>
    <w:p w:rsidR="00A91E03" w:rsidRPr="00D72709" w:rsidRDefault="00A91E03">
      <w:pPr>
        <w:rPr>
          <w:rFonts w:asciiTheme="majorBidi" w:hAnsiTheme="majorBidi" w:cstheme="majorBidi"/>
          <w:b/>
          <w:bCs/>
        </w:rPr>
      </w:pPr>
    </w:p>
    <w:p w:rsidR="00A91E03" w:rsidRPr="00D72709" w:rsidRDefault="00A91E03">
      <w:pPr>
        <w:rPr>
          <w:rFonts w:asciiTheme="majorBidi" w:hAnsiTheme="majorBidi" w:cstheme="majorBidi"/>
        </w:rPr>
      </w:pPr>
      <w:r w:rsidRPr="00D72709">
        <w:rPr>
          <w:rFonts w:asciiTheme="majorBidi" w:hAnsiTheme="majorBidi" w:cstheme="majorBidi"/>
        </w:rPr>
        <w:t>The training loss decreases exponentially for Simple Gradient Descent over 100 epochs, shows a rapid but rough decline for Stochastic Gradient Descent, and reaches a smooth convergence with Mini-batch Gradient Descent, all within approximately 10 epochs.</w:t>
      </w:r>
    </w:p>
    <w:p w:rsidR="00A91E03" w:rsidRPr="00D72709" w:rsidRDefault="00A91E03" w:rsidP="002300A3">
      <w:pPr>
        <w:rPr>
          <w:rFonts w:asciiTheme="majorBidi" w:hAnsiTheme="majorBidi" w:cstheme="majorBidi"/>
          <w:b/>
          <w:bCs/>
          <w:sz w:val="28"/>
          <w:szCs w:val="28"/>
        </w:rPr>
      </w:pPr>
      <w:r w:rsidRPr="00D72709">
        <w:rPr>
          <w:rFonts w:asciiTheme="majorBidi" w:hAnsiTheme="majorBidi" w:cstheme="majorBidi"/>
          <w:b/>
          <w:bCs/>
          <w:sz w:val="28"/>
          <w:szCs w:val="28"/>
        </w:rPr>
        <w:t xml:space="preserve">Basic Gradient Decent </w:t>
      </w:r>
      <w:r w:rsidR="002300A3" w:rsidRPr="00D72709">
        <w:rPr>
          <w:rFonts w:asciiTheme="majorBidi" w:hAnsiTheme="majorBidi" w:cstheme="majorBidi"/>
          <w:b/>
          <w:bCs/>
          <w:sz w:val="28"/>
          <w:szCs w:val="28"/>
        </w:rPr>
        <w:tab/>
      </w:r>
      <w:r w:rsidR="002300A3" w:rsidRPr="00D72709">
        <w:rPr>
          <w:rFonts w:asciiTheme="majorBidi" w:hAnsiTheme="majorBidi" w:cstheme="majorBidi"/>
          <w:b/>
          <w:bCs/>
          <w:sz w:val="28"/>
          <w:szCs w:val="28"/>
        </w:rPr>
        <w:tab/>
      </w:r>
      <w:r w:rsidR="002300A3" w:rsidRPr="00D72709">
        <w:rPr>
          <w:rFonts w:asciiTheme="majorBidi" w:hAnsiTheme="majorBidi" w:cstheme="majorBidi"/>
          <w:b/>
          <w:bCs/>
          <w:sz w:val="28"/>
          <w:szCs w:val="28"/>
        </w:rPr>
        <w:tab/>
      </w:r>
      <w:r w:rsidR="002300A3" w:rsidRPr="00D72709">
        <w:rPr>
          <w:rFonts w:asciiTheme="majorBidi" w:hAnsiTheme="majorBidi" w:cstheme="majorBidi"/>
          <w:b/>
          <w:bCs/>
          <w:sz w:val="28"/>
          <w:szCs w:val="28"/>
        </w:rPr>
        <w:tab/>
      </w:r>
      <w:r w:rsidR="002300A3" w:rsidRPr="00D72709">
        <w:rPr>
          <w:rFonts w:asciiTheme="majorBidi" w:hAnsiTheme="majorBidi" w:cstheme="majorBidi"/>
          <w:b/>
          <w:bCs/>
          <w:sz w:val="28"/>
          <w:szCs w:val="28"/>
        </w:rPr>
        <w:tab/>
      </w:r>
      <w:r w:rsidR="002300A3" w:rsidRPr="00D72709">
        <w:rPr>
          <w:rFonts w:asciiTheme="majorBidi" w:hAnsiTheme="majorBidi" w:cstheme="majorBidi"/>
          <w:b/>
          <w:bCs/>
          <w:sz w:val="28"/>
          <w:szCs w:val="28"/>
        </w:rPr>
        <w:t xml:space="preserve">SGD </w:t>
      </w:r>
    </w:p>
    <w:p w:rsidR="00A91E03" w:rsidRPr="00D72709" w:rsidRDefault="00A91E03">
      <w:pPr>
        <w:rPr>
          <w:rFonts w:asciiTheme="majorBidi" w:hAnsiTheme="majorBidi" w:cstheme="majorBidi"/>
          <w:noProof/>
        </w:rPr>
      </w:pPr>
      <w:r w:rsidRPr="00D72709">
        <w:rPr>
          <w:rFonts w:asciiTheme="majorBidi" w:hAnsiTheme="majorBidi" w:cstheme="majorBidi"/>
          <w:b/>
          <w:bCs/>
        </w:rPr>
        <w:drawing>
          <wp:inline distT="0" distB="0" distL="0" distR="0" wp14:anchorId="45C87CCA" wp14:editId="139D6B20">
            <wp:extent cx="2592714"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7893" cy="1679749"/>
                    </a:xfrm>
                    <a:prstGeom prst="rect">
                      <a:avLst/>
                    </a:prstGeom>
                  </pic:spPr>
                </pic:pic>
              </a:graphicData>
            </a:graphic>
          </wp:inline>
        </w:drawing>
      </w:r>
      <w:r w:rsidR="002300A3" w:rsidRPr="00D72709">
        <w:rPr>
          <w:rFonts w:asciiTheme="majorBidi" w:hAnsiTheme="majorBidi" w:cstheme="majorBidi"/>
          <w:noProof/>
        </w:rPr>
        <w:t xml:space="preserve"> </w:t>
      </w:r>
      <w:r w:rsidR="002300A3" w:rsidRPr="00D72709">
        <w:rPr>
          <w:rFonts w:asciiTheme="majorBidi" w:hAnsiTheme="majorBidi" w:cstheme="majorBidi"/>
          <w:b/>
          <w:bCs/>
        </w:rPr>
        <w:drawing>
          <wp:inline distT="0" distB="0" distL="0" distR="0" wp14:anchorId="22B30ADD" wp14:editId="70ED2F96">
            <wp:extent cx="2518833" cy="161140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9054" cy="1617946"/>
                    </a:xfrm>
                    <a:prstGeom prst="rect">
                      <a:avLst/>
                    </a:prstGeom>
                  </pic:spPr>
                </pic:pic>
              </a:graphicData>
            </a:graphic>
          </wp:inline>
        </w:drawing>
      </w:r>
    </w:p>
    <w:p w:rsidR="00D72709" w:rsidRDefault="00D72709">
      <w:pPr>
        <w:rPr>
          <w:rFonts w:asciiTheme="majorBidi" w:hAnsiTheme="majorBidi" w:cstheme="majorBidi"/>
          <w:b/>
          <w:bCs/>
          <w:noProof/>
          <w:sz w:val="28"/>
          <w:szCs w:val="28"/>
        </w:rPr>
      </w:pPr>
    </w:p>
    <w:p w:rsidR="00D72709" w:rsidRDefault="00D72709">
      <w:pPr>
        <w:rPr>
          <w:rFonts w:asciiTheme="majorBidi" w:hAnsiTheme="majorBidi" w:cstheme="majorBidi"/>
          <w:b/>
          <w:bCs/>
          <w:noProof/>
          <w:sz w:val="28"/>
          <w:szCs w:val="28"/>
        </w:rPr>
      </w:pPr>
    </w:p>
    <w:p w:rsidR="00D72709" w:rsidRDefault="00D72709">
      <w:pPr>
        <w:rPr>
          <w:rFonts w:asciiTheme="majorBidi" w:hAnsiTheme="majorBidi" w:cstheme="majorBidi"/>
          <w:b/>
          <w:bCs/>
          <w:noProof/>
          <w:sz w:val="28"/>
          <w:szCs w:val="28"/>
        </w:rPr>
      </w:pPr>
    </w:p>
    <w:p w:rsidR="002300A3" w:rsidRPr="00D72709" w:rsidRDefault="002300A3">
      <w:pPr>
        <w:rPr>
          <w:rFonts w:asciiTheme="majorBidi" w:hAnsiTheme="majorBidi" w:cstheme="majorBidi"/>
          <w:b/>
          <w:bCs/>
          <w:noProof/>
          <w:sz w:val="28"/>
          <w:szCs w:val="28"/>
        </w:rPr>
      </w:pPr>
      <w:r w:rsidRPr="00D72709">
        <w:rPr>
          <w:rFonts w:asciiTheme="majorBidi" w:hAnsiTheme="majorBidi" w:cstheme="majorBidi"/>
          <w:b/>
          <w:bCs/>
          <w:noProof/>
          <w:sz w:val="28"/>
          <w:szCs w:val="28"/>
        </w:rPr>
        <w:lastRenderedPageBreak/>
        <w:t>Mini batch DS</w:t>
      </w:r>
    </w:p>
    <w:p w:rsidR="002300A3" w:rsidRPr="00D72709" w:rsidRDefault="002300A3">
      <w:pPr>
        <w:rPr>
          <w:rFonts w:asciiTheme="majorBidi" w:hAnsiTheme="majorBidi" w:cstheme="majorBidi"/>
          <w:b/>
          <w:bCs/>
        </w:rPr>
      </w:pPr>
      <w:r w:rsidRPr="00D72709">
        <w:rPr>
          <w:rFonts w:asciiTheme="majorBidi" w:hAnsiTheme="majorBidi" w:cstheme="majorBidi"/>
          <w:b/>
          <w:bCs/>
        </w:rPr>
        <w:drawing>
          <wp:inline distT="0" distB="0" distL="0" distR="0" wp14:anchorId="4F81BF9B" wp14:editId="3AA7AB29">
            <wp:extent cx="5160433" cy="1662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371" cy="1673937"/>
                    </a:xfrm>
                    <a:prstGeom prst="rect">
                      <a:avLst/>
                    </a:prstGeom>
                  </pic:spPr>
                </pic:pic>
              </a:graphicData>
            </a:graphic>
          </wp:inline>
        </w:drawing>
      </w:r>
    </w:p>
    <w:p w:rsidR="00D72709" w:rsidRDefault="00D72709" w:rsidP="00D72709">
      <w:pPr>
        <w:jc w:val="center"/>
        <w:rPr>
          <w:rFonts w:asciiTheme="majorBidi" w:hAnsiTheme="majorBidi" w:cstheme="majorBidi"/>
          <w:b/>
          <w:bCs/>
          <w:sz w:val="32"/>
          <w:szCs w:val="32"/>
        </w:rPr>
      </w:pPr>
    </w:p>
    <w:p w:rsidR="002300A3" w:rsidRDefault="002300A3" w:rsidP="00D72709">
      <w:pPr>
        <w:jc w:val="center"/>
        <w:rPr>
          <w:rFonts w:asciiTheme="majorBidi" w:hAnsiTheme="majorBidi" w:cstheme="majorBidi"/>
          <w:b/>
          <w:bCs/>
          <w:sz w:val="32"/>
          <w:szCs w:val="32"/>
        </w:rPr>
      </w:pPr>
      <w:r w:rsidRPr="00D72709">
        <w:rPr>
          <w:rFonts w:asciiTheme="majorBidi" w:hAnsiTheme="majorBidi" w:cstheme="majorBidi"/>
          <w:b/>
          <w:bCs/>
          <w:sz w:val="32"/>
          <w:szCs w:val="32"/>
        </w:rPr>
        <w:t xml:space="preserve">Question 4: </w:t>
      </w:r>
      <w:proofErr w:type="spellStart"/>
      <w:r w:rsidRPr="00D72709">
        <w:rPr>
          <w:rFonts w:asciiTheme="majorBidi" w:hAnsiTheme="majorBidi" w:cstheme="majorBidi"/>
          <w:b/>
          <w:bCs/>
          <w:sz w:val="32"/>
          <w:szCs w:val="32"/>
        </w:rPr>
        <w:t>Hyperparameter</w:t>
      </w:r>
      <w:proofErr w:type="spellEnd"/>
      <w:r w:rsidRPr="00D72709">
        <w:rPr>
          <w:rFonts w:asciiTheme="majorBidi" w:hAnsiTheme="majorBidi" w:cstheme="majorBidi"/>
          <w:b/>
          <w:bCs/>
          <w:sz w:val="32"/>
          <w:szCs w:val="32"/>
        </w:rPr>
        <w:t xml:space="preserve"> Tuning</w:t>
      </w:r>
    </w:p>
    <w:p w:rsidR="00D72709" w:rsidRPr="00D72709" w:rsidRDefault="00D72709" w:rsidP="00D72709">
      <w:pPr>
        <w:jc w:val="center"/>
        <w:rPr>
          <w:rFonts w:asciiTheme="majorBidi" w:hAnsiTheme="majorBidi" w:cstheme="majorBidi"/>
          <w:b/>
          <w:bCs/>
          <w:sz w:val="32"/>
          <w:szCs w:val="32"/>
        </w:rPr>
      </w:pPr>
    </w:p>
    <w:p w:rsidR="002300A3" w:rsidRPr="002300A3" w:rsidRDefault="002300A3" w:rsidP="002300A3">
      <w:pPr>
        <w:spacing w:before="100" w:beforeAutospacing="1" w:after="100" w:afterAutospacing="1" w:line="240" w:lineRule="auto"/>
        <w:outlineLvl w:val="3"/>
        <w:rPr>
          <w:rFonts w:asciiTheme="majorBidi" w:eastAsia="Times New Roman" w:hAnsiTheme="majorBidi" w:cstheme="majorBidi"/>
          <w:b/>
          <w:bCs/>
          <w:sz w:val="28"/>
          <w:szCs w:val="28"/>
        </w:rPr>
      </w:pPr>
      <w:r w:rsidRPr="002300A3">
        <w:rPr>
          <w:rFonts w:asciiTheme="majorBidi" w:eastAsia="Times New Roman" w:hAnsiTheme="majorBidi" w:cstheme="majorBidi"/>
          <w:b/>
          <w:bCs/>
          <w:sz w:val="28"/>
          <w:szCs w:val="28"/>
        </w:rPr>
        <w:t>Data Preprocessing</w:t>
      </w:r>
    </w:p>
    <w:p w:rsidR="002300A3" w:rsidRPr="002300A3" w:rsidRDefault="002300A3" w:rsidP="002300A3">
      <w:pPr>
        <w:spacing w:before="100" w:beforeAutospacing="1" w:after="100" w:afterAutospacing="1" w:line="240" w:lineRule="auto"/>
        <w:rPr>
          <w:rFonts w:asciiTheme="majorBidi" w:eastAsia="Times New Roman" w:hAnsiTheme="majorBidi" w:cstheme="majorBidi"/>
          <w:sz w:val="24"/>
          <w:szCs w:val="24"/>
        </w:rPr>
      </w:pPr>
      <w:r w:rsidRPr="002300A3">
        <w:rPr>
          <w:rFonts w:asciiTheme="majorBidi" w:eastAsia="Times New Roman" w:hAnsiTheme="majorBidi" w:cstheme="majorBidi"/>
          <w:sz w:val="24"/>
          <w:szCs w:val="24"/>
        </w:rPr>
        <w:t>The dataset was preprocessed using:</w:t>
      </w:r>
    </w:p>
    <w:p w:rsidR="002300A3" w:rsidRPr="002300A3" w:rsidRDefault="002300A3" w:rsidP="002300A3">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Normalization</w:t>
      </w:r>
      <w:r w:rsidRPr="002300A3">
        <w:rPr>
          <w:rFonts w:asciiTheme="majorBidi" w:eastAsia="Times New Roman" w:hAnsiTheme="majorBidi" w:cstheme="majorBidi"/>
          <w:sz w:val="24"/>
          <w:szCs w:val="24"/>
        </w:rPr>
        <w:t>: Scaled pixel values to the range [0, 1].</w:t>
      </w:r>
    </w:p>
    <w:p w:rsidR="002300A3" w:rsidRPr="002300A3" w:rsidRDefault="002300A3" w:rsidP="002300A3">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Standard Scaler</w:t>
      </w:r>
      <w:r w:rsidRPr="002300A3">
        <w:rPr>
          <w:rFonts w:asciiTheme="majorBidi" w:eastAsia="Times New Roman" w:hAnsiTheme="majorBidi" w:cstheme="majorBidi"/>
          <w:sz w:val="24"/>
          <w:szCs w:val="24"/>
        </w:rPr>
        <w:t>: Standardized the data to have a mean of 0 and a standard deviation of 1.</w:t>
      </w:r>
    </w:p>
    <w:p w:rsidR="002300A3" w:rsidRPr="002300A3" w:rsidRDefault="002300A3" w:rsidP="002300A3">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D72709">
        <w:rPr>
          <w:rFonts w:asciiTheme="majorBidi" w:eastAsia="Times New Roman" w:hAnsiTheme="majorBidi" w:cstheme="majorBidi"/>
          <w:b/>
          <w:bCs/>
          <w:sz w:val="24"/>
          <w:szCs w:val="24"/>
        </w:rPr>
        <w:t>PCA</w:t>
      </w:r>
      <w:r w:rsidRPr="002300A3">
        <w:rPr>
          <w:rFonts w:asciiTheme="majorBidi" w:eastAsia="Times New Roman" w:hAnsiTheme="majorBidi" w:cstheme="majorBidi"/>
          <w:sz w:val="24"/>
          <w:szCs w:val="24"/>
        </w:rPr>
        <w:t>: Reduced dimensionality to enhance training efficiency.</w:t>
      </w:r>
    </w:p>
    <w:p w:rsidR="00D72709" w:rsidRPr="00D72709" w:rsidRDefault="00D72709" w:rsidP="00D72709">
      <w:pPr>
        <w:pStyle w:val="Heading4"/>
        <w:rPr>
          <w:rFonts w:asciiTheme="majorBidi" w:hAnsiTheme="majorBidi" w:cstheme="majorBidi"/>
          <w:sz w:val="28"/>
          <w:szCs w:val="28"/>
        </w:rPr>
      </w:pPr>
      <w:r w:rsidRPr="00D72709">
        <w:rPr>
          <w:rFonts w:asciiTheme="majorBidi" w:hAnsiTheme="majorBidi" w:cstheme="majorBidi"/>
          <w:sz w:val="28"/>
          <w:szCs w:val="28"/>
        </w:rPr>
        <w:t>Tuning Process</w:t>
      </w:r>
    </w:p>
    <w:p w:rsidR="00D72709" w:rsidRPr="00D72709" w:rsidRDefault="00D72709" w:rsidP="00D72709">
      <w:pPr>
        <w:pStyle w:val="NormalWeb"/>
        <w:rPr>
          <w:rFonts w:asciiTheme="majorBidi" w:hAnsiTheme="majorBidi" w:cstheme="majorBidi"/>
        </w:rPr>
      </w:pPr>
      <w:r w:rsidRPr="00D72709">
        <w:rPr>
          <w:rFonts w:asciiTheme="majorBidi" w:hAnsiTheme="majorBidi" w:cstheme="majorBidi"/>
        </w:rPr>
        <w:t xml:space="preserve">Using the </w:t>
      </w:r>
      <w:proofErr w:type="spellStart"/>
      <w:r w:rsidRPr="00D72709">
        <w:rPr>
          <w:rStyle w:val="Strong"/>
          <w:rFonts w:asciiTheme="majorBidi" w:hAnsiTheme="majorBidi" w:cstheme="majorBidi"/>
        </w:rPr>
        <w:t>KerasTuner</w:t>
      </w:r>
      <w:proofErr w:type="spellEnd"/>
      <w:r w:rsidRPr="00D72709">
        <w:rPr>
          <w:rFonts w:asciiTheme="majorBidi" w:hAnsiTheme="majorBidi" w:cstheme="majorBidi"/>
        </w:rPr>
        <w:t xml:space="preserve"> library, </w:t>
      </w:r>
      <w:proofErr w:type="spellStart"/>
      <w:r w:rsidRPr="00D72709">
        <w:rPr>
          <w:rFonts w:asciiTheme="majorBidi" w:hAnsiTheme="majorBidi" w:cstheme="majorBidi"/>
        </w:rPr>
        <w:t>hyperparameter</w:t>
      </w:r>
      <w:proofErr w:type="spellEnd"/>
      <w:r w:rsidRPr="00D72709">
        <w:rPr>
          <w:rFonts w:asciiTheme="majorBidi" w:hAnsiTheme="majorBidi" w:cstheme="majorBidi"/>
        </w:rPr>
        <w:t xml:space="preserve"> tuning was performed for:</w:t>
      </w:r>
    </w:p>
    <w:p w:rsidR="00D72709" w:rsidRPr="00D72709" w:rsidRDefault="00D72709" w:rsidP="00D72709">
      <w:pPr>
        <w:numPr>
          <w:ilvl w:val="0"/>
          <w:numId w:val="5"/>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Learning Rate</w:t>
      </w:r>
      <w:r w:rsidRPr="00D72709">
        <w:rPr>
          <w:rFonts w:asciiTheme="majorBidi" w:hAnsiTheme="majorBidi" w:cstheme="majorBidi"/>
        </w:rPr>
        <w:t>: Tuned to find the optimal value.</w:t>
      </w:r>
    </w:p>
    <w:p w:rsidR="00D72709" w:rsidRPr="00D72709" w:rsidRDefault="00D72709" w:rsidP="00D72709">
      <w:pPr>
        <w:numPr>
          <w:ilvl w:val="0"/>
          <w:numId w:val="5"/>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Number of Layers</w:t>
      </w:r>
      <w:r w:rsidRPr="00D72709">
        <w:rPr>
          <w:rFonts w:asciiTheme="majorBidi" w:hAnsiTheme="majorBidi" w:cstheme="majorBidi"/>
        </w:rPr>
        <w:t>: Explored 1 to 5 layers.</w:t>
      </w:r>
    </w:p>
    <w:p w:rsidR="00D72709" w:rsidRPr="00D72709" w:rsidRDefault="00D72709" w:rsidP="00D72709">
      <w:pPr>
        <w:numPr>
          <w:ilvl w:val="0"/>
          <w:numId w:val="5"/>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Batch Size</w:t>
      </w:r>
      <w:r w:rsidRPr="00D72709">
        <w:rPr>
          <w:rFonts w:asciiTheme="majorBidi" w:hAnsiTheme="majorBidi" w:cstheme="majorBidi"/>
        </w:rPr>
        <w:t>: Various sizes tested.</w:t>
      </w:r>
    </w:p>
    <w:p w:rsidR="00D72709" w:rsidRPr="00D72709" w:rsidRDefault="00D72709" w:rsidP="00D72709">
      <w:pPr>
        <w:numPr>
          <w:ilvl w:val="0"/>
          <w:numId w:val="5"/>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Dropout Rate</w:t>
      </w:r>
      <w:r w:rsidRPr="00D72709">
        <w:rPr>
          <w:rFonts w:asciiTheme="majorBidi" w:hAnsiTheme="majorBidi" w:cstheme="majorBidi"/>
        </w:rPr>
        <w:t>: Adjusted from 0 to 0.5.</w:t>
      </w:r>
    </w:p>
    <w:p w:rsidR="00D72709" w:rsidRPr="00D72709" w:rsidRDefault="00D72709" w:rsidP="00D72709">
      <w:pPr>
        <w:pStyle w:val="Heading4"/>
        <w:rPr>
          <w:rFonts w:asciiTheme="majorBidi" w:hAnsiTheme="majorBidi" w:cstheme="majorBidi"/>
          <w:sz w:val="28"/>
          <w:szCs w:val="28"/>
        </w:rPr>
      </w:pPr>
      <w:r w:rsidRPr="00D72709">
        <w:rPr>
          <w:rFonts w:asciiTheme="majorBidi" w:hAnsiTheme="majorBidi" w:cstheme="majorBidi"/>
          <w:sz w:val="28"/>
          <w:szCs w:val="28"/>
        </w:rPr>
        <w:t>Results</w:t>
      </w:r>
    </w:p>
    <w:p w:rsidR="00D72709" w:rsidRPr="00D72709" w:rsidRDefault="00D72709" w:rsidP="00D72709">
      <w:pPr>
        <w:pStyle w:val="NormalWeb"/>
        <w:rPr>
          <w:rFonts w:asciiTheme="majorBidi" w:hAnsiTheme="majorBidi" w:cstheme="majorBidi"/>
        </w:rPr>
      </w:pPr>
      <w:r w:rsidRPr="00D72709">
        <w:rPr>
          <w:rFonts w:asciiTheme="majorBidi" w:hAnsiTheme="majorBidi" w:cstheme="majorBidi"/>
        </w:rPr>
        <w:t xml:space="preserve">The best </w:t>
      </w:r>
      <w:proofErr w:type="spellStart"/>
      <w:r w:rsidRPr="00D72709">
        <w:rPr>
          <w:rFonts w:asciiTheme="majorBidi" w:hAnsiTheme="majorBidi" w:cstheme="majorBidi"/>
        </w:rPr>
        <w:t>hyperparameters</w:t>
      </w:r>
      <w:proofErr w:type="spellEnd"/>
      <w:r w:rsidRPr="00D72709">
        <w:rPr>
          <w:rFonts w:asciiTheme="majorBidi" w:hAnsiTheme="majorBidi" w:cstheme="majorBidi"/>
        </w:rPr>
        <w:t xml:space="preserve"> found were:</w:t>
      </w:r>
    </w:p>
    <w:p w:rsidR="00D72709" w:rsidRPr="00D72709" w:rsidRDefault="00D72709" w:rsidP="00D72709">
      <w:pPr>
        <w:numPr>
          <w:ilvl w:val="0"/>
          <w:numId w:val="6"/>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Learning Rate</w:t>
      </w:r>
      <w:r w:rsidRPr="00D72709">
        <w:rPr>
          <w:rFonts w:asciiTheme="majorBidi" w:hAnsiTheme="majorBidi" w:cstheme="majorBidi"/>
        </w:rPr>
        <w:t>: 0.00021183086516208134</w:t>
      </w:r>
    </w:p>
    <w:p w:rsidR="00D72709" w:rsidRPr="00D72709" w:rsidRDefault="00D72709" w:rsidP="00D72709">
      <w:pPr>
        <w:numPr>
          <w:ilvl w:val="0"/>
          <w:numId w:val="6"/>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Number of Layers</w:t>
      </w:r>
      <w:r w:rsidRPr="00D72709">
        <w:rPr>
          <w:rFonts w:asciiTheme="majorBidi" w:hAnsiTheme="majorBidi" w:cstheme="majorBidi"/>
        </w:rPr>
        <w:t>: 2</w:t>
      </w:r>
    </w:p>
    <w:p w:rsidR="00D72709" w:rsidRPr="00D72709" w:rsidRDefault="00D72709" w:rsidP="00D72709">
      <w:pPr>
        <w:numPr>
          <w:ilvl w:val="0"/>
          <w:numId w:val="6"/>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Units per Layer</w:t>
      </w:r>
      <w:r w:rsidRPr="00D72709">
        <w:rPr>
          <w:rFonts w:asciiTheme="majorBidi" w:hAnsiTheme="majorBidi" w:cstheme="majorBidi"/>
        </w:rPr>
        <w:t>: [224, 224]</w:t>
      </w:r>
    </w:p>
    <w:p w:rsidR="00D72709" w:rsidRPr="00D72709" w:rsidRDefault="00D72709" w:rsidP="00D72709">
      <w:pPr>
        <w:numPr>
          <w:ilvl w:val="0"/>
          <w:numId w:val="6"/>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Dropout Rates</w:t>
      </w:r>
      <w:r w:rsidRPr="00D72709">
        <w:rPr>
          <w:rFonts w:asciiTheme="majorBidi" w:hAnsiTheme="majorBidi" w:cstheme="majorBidi"/>
        </w:rPr>
        <w:t>: [0.4, 0.1]</w:t>
      </w:r>
    </w:p>
    <w:p w:rsidR="00D72709" w:rsidRPr="00D72709" w:rsidRDefault="00D72709" w:rsidP="00D72709">
      <w:pPr>
        <w:numPr>
          <w:ilvl w:val="0"/>
          <w:numId w:val="6"/>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Batch Size</w:t>
      </w:r>
      <w:r w:rsidRPr="00D72709">
        <w:rPr>
          <w:rFonts w:asciiTheme="majorBidi" w:hAnsiTheme="majorBidi" w:cstheme="majorBidi"/>
        </w:rPr>
        <w:t>: 16</w:t>
      </w:r>
    </w:p>
    <w:p w:rsidR="00D72709" w:rsidRPr="00D72709" w:rsidRDefault="00D72709" w:rsidP="00D72709">
      <w:pPr>
        <w:pStyle w:val="Heading4"/>
        <w:rPr>
          <w:rFonts w:asciiTheme="majorBidi" w:hAnsiTheme="majorBidi" w:cstheme="majorBidi"/>
          <w:sz w:val="28"/>
          <w:szCs w:val="28"/>
        </w:rPr>
      </w:pPr>
      <w:r w:rsidRPr="00D72709">
        <w:rPr>
          <w:rFonts w:asciiTheme="majorBidi" w:hAnsiTheme="majorBidi" w:cstheme="majorBidi"/>
          <w:sz w:val="28"/>
          <w:szCs w:val="28"/>
        </w:rPr>
        <w:lastRenderedPageBreak/>
        <w:t>Model Training</w:t>
      </w:r>
    </w:p>
    <w:p w:rsidR="00D72709" w:rsidRPr="00D72709" w:rsidRDefault="00D72709" w:rsidP="00D72709">
      <w:pPr>
        <w:pStyle w:val="NormalWeb"/>
        <w:rPr>
          <w:rFonts w:asciiTheme="majorBidi" w:hAnsiTheme="majorBidi" w:cstheme="majorBidi"/>
        </w:rPr>
      </w:pPr>
      <w:r w:rsidRPr="00D72709">
        <w:rPr>
          <w:rFonts w:asciiTheme="majorBidi" w:hAnsiTheme="majorBidi" w:cstheme="majorBidi"/>
        </w:rPr>
        <w:t>The neural network was trained for 100 epochs, yielding:</w:t>
      </w:r>
    </w:p>
    <w:p w:rsidR="00D72709" w:rsidRPr="00D72709" w:rsidRDefault="00D72709" w:rsidP="00D72709">
      <w:pPr>
        <w:numPr>
          <w:ilvl w:val="0"/>
          <w:numId w:val="7"/>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Model Accuracy</w:t>
      </w:r>
      <w:r w:rsidRPr="00D72709">
        <w:rPr>
          <w:rFonts w:asciiTheme="majorBidi" w:hAnsiTheme="majorBidi" w:cstheme="majorBidi"/>
        </w:rPr>
        <w:t>: 0.9808</w:t>
      </w:r>
    </w:p>
    <w:p w:rsidR="00D72709" w:rsidRPr="00D72709" w:rsidRDefault="00D72709" w:rsidP="00D72709">
      <w:pPr>
        <w:numPr>
          <w:ilvl w:val="0"/>
          <w:numId w:val="7"/>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Model Precision</w:t>
      </w:r>
      <w:r w:rsidRPr="00D72709">
        <w:rPr>
          <w:rFonts w:asciiTheme="majorBidi" w:hAnsiTheme="majorBidi" w:cstheme="majorBidi"/>
        </w:rPr>
        <w:t>: 0.9808</w:t>
      </w:r>
    </w:p>
    <w:p w:rsidR="00D72709" w:rsidRPr="00D72709" w:rsidRDefault="00D72709" w:rsidP="00D72709">
      <w:pPr>
        <w:numPr>
          <w:ilvl w:val="0"/>
          <w:numId w:val="7"/>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Model Recall</w:t>
      </w:r>
      <w:r w:rsidRPr="00D72709">
        <w:rPr>
          <w:rFonts w:asciiTheme="majorBidi" w:hAnsiTheme="majorBidi" w:cstheme="majorBidi"/>
        </w:rPr>
        <w:t>: 0.9808</w:t>
      </w:r>
    </w:p>
    <w:p w:rsidR="00D72709" w:rsidRPr="00D72709" w:rsidRDefault="00D72709" w:rsidP="00D72709">
      <w:pPr>
        <w:numPr>
          <w:ilvl w:val="0"/>
          <w:numId w:val="7"/>
        </w:numPr>
        <w:spacing w:before="100" w:beforeAutospacing="1" w:after="100" w:afterAutospacing="1" w:line="240" w:lineRule="auto"/>
        <w:rPr>
          <w:rFonts w:asciiTheme="majorBidi" w:hAnsiTheme="majorBidi" w:cstheme="majorBidi"/>
        </w:rPr>
      </w:pPr>
      <w:r w:rsidRPr="00D72709">
        <w:rPr>
          <w:rStyle w:val="Strong"/>
          <w:rFonts w:asciiTheme="majorBidi" w:hAnsiTheme="majorBidi" w:cstheme="majorBidi"/>
        </w:rPr>
        <w:t>Model F1 Score</w:t>
      </w:r>
      <w:r w:rsidRPr="00D72709">
        <w:rPr>
          <w:rFonts w:asciiTheme="majorBidi" w:hAnsiTheme="majorBidi" w:cstheme="majorBidi"/>
        </w:rPr>
        <w:t>: 0.9808</w:t>
      </w:r>
    </w:p>
    <w:p w:rsidR="00D72709" w:rsidRDefault="00D72709" w:rsidP="00D72709">
      <w:pPr>
        <w:pStyle w:val="NormalWeb"/>
        <w:rPr>
          <w:rFonts w:asciiTheme="majorBidi" w:hAnsiTheme="majorBidi" w:cstheme="majorBidi"/>
          <w:b/>
          <w:bCs/>
          <w:sz w:val="32"/>
          <w:szCs w:val="32"/>
        </w:rPr>
      </w:pPr>
    </w:p>
    <w:p w:rsidR="00D72709" w:rsidRPr="00D72709" w:rsidRDefault="00D72709" w:rsidP="00D72709">
      <w:pPr>
        <w:pStyle w:val="NormalWeb"/>
        <w:rPr>
          <w:rFonts w:asciiTheme="majorBidi" w:hAnsiTheme="majorBidi" w:cstheme="majorBidi"/>
          <w:b/>
          <w:bCs/>
          <w:sz w:val="32"/>
          <w:szCs w:val="32"/>
        </w:rPr>
      </w:pPr>
      <w:bookmarkStart w:id="0" w:name="_GoBack"/>
      <w:bookmarkEnd w:id="0"/>
      <w:r w:rsidRPr="00D72709">
        <w:rPr>
          <w:rFonts w:asciiTheme="majorBidi" w:hAnsiTheme="majorBidi" w:cstheme="majorBidi"/>
          <w:b/>
          <w:bCs/>
          <w:sz w:val="32"/>
          <w:szCs w:val="32"/>
        </w:rPr>
        <w:t>Comparison</w:t>
      </w:r>
    </w:p>
    <w:p w:rsidR="00D72709" w:rsidRPr="00D72709" w:rsidRDefault="00D72709" w:rsidP="00D72709">
      <w:pPr>
        <w:pStyle w:val="NormalWeb"/>
        <w:rPr>
          <w:rFonts w:asciiTheme="majorBidi" w:hAnsiTheme="majorBidi" w:cstheme="majorBidi"/>
        </w:rPr>
      </w:pPr>
      <w:r w:rsidRPr="00D72709">
        <w:rPr>
          <w:rFonts w:asciiTheme="majorBidi" w:hAnsiTheme="majorBidi" w:cstheme="majorBidi"/>
        </w:rPr>
        <w:t xml:space="preserve">The tuning process significantly enhanced model performance, achieving the highest accuracy of 0.9808, which outperformed all previous experiments conducted throughout this project, including those using logistic regression and various gradient descent methods. This improvement highlights the importance of optimizing </w:t>
      </w:r>
      <w:proofErr w:type="spellStart"/>
      <w:r w:rsidRPr="00D72709">
        <w:rPr>
          <w:rFonts w:asciiTheme="majorBidi" w:hAnsiTheme="majorBidi" w:cstheme="majorBidi"/>
        </w:rPr>
        <w:t>hyperparameters</w:t>
      </w:r>
      <w:proofErr w:type="spellEnd"/>
      <w:r w:rsidRPr="00D72709">
        <w:rPr>
          <w:rFonts w:asciiTheme="majorBidi" w:hAnsiTheme="majorBidi" w:cstheme="majorBidi"/>
        </w:rPr>
        <w:t>, as it led to more effective learning and classification compared to earlier results with models like SGD and Mini-batch Gradient Descent.</w:t>
      </w:r>
    </w:p>
    <w:p w:rsidR="002300A3" w:rsidRPr="00D72709" w:rsidRDefault="002300A3">
      <w:pPr>
        <w:rPr>
          <w:rFonts w:asciiTheme="majorBidi" w:hAnsiTheme="majorBidi" w:cstheme="majorBidi"/>
          <w:b/>
          <w:bCs/>
        </w:rPr>
      </w:pPr>
    </w:p>
    <w:sectPr w:rsidR="002300A3" w:rsidRPr="00D72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664"/>
    <w:multiLevelType w:val="multilevel"/>
    <w:tmpl w:val="0F5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D5A0E"/>
    <w:multiLevelType w:val="multilevel"/>
    <w:tmpl w:val="4B7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B48C7"/>
    <w:multiLevelType w:val="multilevel"/>
    <w:tmpl w:val="927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0633F"/>
    <w:multiLevelType w:val="multilevel"/>
    <w:tmpl w:val="4BD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41D9D"/>
    <w:multiLevelType w:val="hybridMultilevel"/>
    <w:tmpl w:val="713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E0886"/>
    <w:multiLevelType w:val="multilevel"/>
    <w:tmpl w:val="64B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D117D"/>
    <w:multiLevelType w:val="multilevel"/>
    <w:tmpl w:val="484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42"/>
    <w:rsid w:val="00026942"/>
    <w:rsid w:val="0006297F"/>
    <w:rsid w:val="002300A3"/>
    <w:rsid w:val="002C22C8"/>
    <w:rsid w:val="007200B0"/>
    <w:rsid w:val="00932034"/>
    <w:rsid w:val="00A91E03"/>
    <w:rsid w:val="00B557C8"/>
    <w:rsid w:val="00C12EC8"/>
    <w:rsid w:val="00D72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923C"/>
  <w15:chartTrackingRefBased/>
  <w15:docId w15:val="{EB83CF33-8B46-4FC3-A233-D1CB5DBE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2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300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00B0"/>
    <w:rPr>
      <w:b/>
      <w:bCs/>
    </w:rPr>
  </w:style>
  <w:style w:type="table" w:styleId="TableGrid">
    <w:name w:val="Table Grid"/>
    <w:basedOn w:val="TableNormal"/>
    <w:uiPriority w:val="39"/>
    <w:rsid w:val="00720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57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00A3"/>
    <w:pPr>
      <w:ind w:left="720"/>
      <w:contextualSpacing/>
    </w:pPr>
  </w:style>
  <w:style w:type="character" w:customStyle="1" w:styleId="Heading4Char">
    <w:name w:val="Heading 4 Char"/>
    <w:basedOn w:val="DefaultParagraphFont"/>
    <w:link w:val="Heading4"/>
    <w:uiPriority w:val="9"/>
    <w:rsid w:val="002300A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D727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941">
      <w:bodyDiv w:val="1"/>
      <w:marLeft w:val="0"/>
      <w:marRight w:val="0"/>
      <w:marTop w:val="0"/>
      <w:marBottom w:val="0"/>
      <w:divBdr>
        <w:top w:val="none" w:sz="0" w:space="0" w:color="auto"/>
        <w:left w:val="none" w:sz="0" w:space="0" w:color="auto"/>
        <w:bottom w:val="none" w:sz="0" w:space="0" w:color="auto"/>
        <w:right w:val="none" w:sz="0" w:space="0" w:color="auto"/>
      </w:divBdr>
    </w:div>
    <w:div w:id="220136783">
      <w:bodyDiv w:val="1"/>
      <w:marLeft w:val="0"/>
      <w:marRight w:val="0"/>
      <w:marTop w:val="0"/>
      <w:marBottom w:val="0"/>
      <w:divBdr>
        <w:top w:val="none" w:sz="0" w:space="0" w:color="auto"/>
        <w:left w:val="none" w:sz="0" w:space="0" w:color="auto"/>
        <w:bottom w:val="none" w:sz="0" w:space="0" w:color="auto"/>
        <w:right w:val="none" w:sz="0" w:space="0" w:color="auto"/>
      </w:divBdr>
    </w:div>
    <w:div w:id="418212125">
      <w:bodyDiv w:val="1"/>
      <w:marLeft w:val="0"/>
      <w:marRight w:val="0"/>
      <w:marTop w:val="0"/>
      <w:marBottom w:val="0"/>
      <w:divBdr>
        <w:top w:val="none" w:sz="0" w:space="0" w:color="auto"/>
        <w:left w:val="none" w:sz="0" w:space="0" w:color="auto"/>
        <w:bottom w:val="none" w:sz="0" w:space="0" w:color="auto"/>
        <w:right w:val="none" w:sz="0" w:space="0" w:color="auto"/>
      </w:divBdr>
    </w:div>
    <w:div w:id="448818249">
      <w:bodyDiv w:val="1"/>
      <w:marLeft w:val="0"/>
      <w:marRight w:val="0"/>
      <w:marTop w:val="0"/>
      <w:marBottom w:val="0"/>
      <w:divBdr>
        <w:top w:val="none" w:sz="0" w:space="0" w:color="auto"/>
        <w:left w:val="none" w:sz="0" w:space="0" w:color="auto"/>
        <w:bottom w:val="none" w:sz="0" w:space="0" w:color="auto"/>
        <w:right w:val="none" w:sz="0" w:space="0" w:color="auto"/>
      </w:divBdr>
    </w:div>
    <w:div w:id="595865754">
      <w:bodyDiv w:val="1"/>
      <w:marLeft w:val="0"/>
      <w:marRight w:val="0"/>
      <w:marTop w:val="0"/>
      <w:marBottom w:val="0"/>
      <w:divBdr>
        <w:top w:val="none" w:sz="0" w:space="0" w:color="auto"/>
        <w:left w:val="none" w:sz="0" w:space="0" w:color="auto"/>
        <w:bottom w:val="none" w:sz="0" w:space="0" w:color="auto"/>
        <w:right w:val="none" w:sz="0" w:space="0" w:color="auto"/>
      </w:divBdr>
    </w:div>
    <w:div w:id="620962766">
      <w:bodyDiv w:val="1"/>
      <w:marLeft w:val="0"/>
      <w:marRight w:val="0"/>
      <w:marTop w:val="0"/>
      <w:marBottom w:val="0"/>
      <w:divBdr>
        <w:top w:val="none" w:sz="0" w:space="0" w:color="auto"/>
        <w:left w:val="none" w:sz="0" w:space="0" w:color="auto"/>
        <w:bottom w:val="none" w:sz="0" w:space="0" w:color="auto"/>
        <w:right w:val="none" w:sz="0" w:space="0" w:color="auto"/>
      </w:divBdr>
    </w:div>
    <w:div w:id="814837424">
      <w:bodyDiv w:val="1"/>
      <w:marLeft w:val="0"/>
      <w:marRight w:val="0"/>
      <w:marTop w:val="0"/>
      <w:marBottom w:val="0"/>
      <w:divBdr>
        <w:top w:val="none" w:sz="0" w:space="0" w:color="auto"/>
        <w:left w:val="none" w:sz="0" w:space="0" w:color="auto"/>
        <w:bottom w:val="none" w:sz="0" w:space="0" w:color="auto"/>
        <w:right w:val="none" w:sz="0" w:space="0" w:color="auto"/>
      </w:divBdr>
    </w:div>
    <w:div w:id="1031105712">
      <w:bodyDiv w:val="1"/>
      <w:marLeft w:val="0"/>
      <w:marRight w:val="0"/>
      <w:marTop w:val="0"/>
      <w:marBottom w:val="0"/>
      <w:divBdr>
        <w:top w:val="none" w:sz="0" w:space="0" w:color="auto"/>
        <w:left w:val="none" w:sz="0" w:space="0" w:color="auto"/>
        <w:bottom w:val="none" w:sz="0" w:space="0" w:color="auto"/>
        <w:right w:val="none" w:sz="0" w:space="0" w:color="auto"/>
      </w:divBdr>
    </w:div>
    <w:div w:id="1116022396">
      <w:bodyDiv w:val="1"/>
      <w:marLeft w:val="0"/>
      <w:marRight w:val="0"/>
      <w:marTop w:val="0"/>
      <w:marBottom w:val="0"/>
      <w:divBdr>
        <w:top w:val="none" w:sz="0" w:space="0" w:color="auto"/>
        <w:left w:val="none" w:sz="0" w:space="0" w:color="auto"/>
        <w:bottom w:val="none" w:sz="0" w:space="0" w:color="auto"/>
        <w:right w:val="none" w:sz="0" w:space="0" w:color="auto"/>
      </w:divBdr>
    </w:div>
    <w:div w:id="1159157829">
      <w:bodyDiv w:val="1"/>
      <w:marLeft w:val="0"/>
      <w:marRight w:val="0"/>
      <w:marTop w:val="0"/>
      <w:marBottom w:val="0"/>
      <w:divBdr>
        <w:top w:val="none" w:sz="0" w:space="0" w:color="auto"/>
        <w:left w:val="none" w:sz="0" w:space="0" w:color="auto"/>
        <w:bottom w:val="none" w:sz="0" w:space="0" w:color="auto"/>
        <w:right w:val="none" w:sz="0" w:space="0" w:color="auto"/>
      </w:divBdr>
    </w:div>
    <w:div w:id="1318919159">
      <w:bodyDiv w:val="1"/>
      <w:marLeft w:val="0"/>
      <w:marRight w:val="0"/>
      <w:marTop w:val="0"/>
      <w:marBottom w:val="0"/>
      <w:divBdr>
        <w:top w:val="none" w:sz="0" w:space="0" w:color="auto"/>
        <w:left w:val="none" w:sz="0" w:space="0" w:color="auto"/>
        <w:bottom w:val="none" w:sz="0" w:space="0" w:color="auto"/>
        <w:right w:val="none" w:sz="0" w:space="0" w:color="auto"/>
      </w:divBdr>
    </w:div>
    <w:div w:id="1330868971">
      <w:bodyDiv w:val="1"/>
      <w:marLeft w:val="0"/>
      <w:marRight w:val="0"/>
      <w:marTop w:val="0"/>
      <w:marBottom w:val="0"/>
      <w:divBdr>
        <w:top w:val="none" w:sz="0" w:space="0" w:color="auto"/>
        <w:left w:val="none" w:sz="0" w:space="0" w:color="auto"/>
        <w:bottom w:val="none" w:sz="0" w:space="0" w:color="auto"/>
        <w:right w:val="none" w:sz="0" w:space="0" w:color="auto"/>
      </w:divBdr>
    </w:div>
    <w:div w:id="1335961715">
      <w:bodyDiv w:val="1"/>
      <w:marLeft w:val="0"/>
      <w:marRight w:val="0"/>
      <w:marTop w:val="0"/>
      <w:marBottom w:val="0"/>
      <w:divBdr>
        <w:top w:val="none" w:sz="0" w:space="0" w:color="auto"/>
        <w:left w:val="none" w:sz="0" w:space="0" w:color="auto"/>
        <w:bottom w:val="none" w:sz="0" w:space="0" w:color="auto"/>
        <w:right w:val="none" w:sz="0" w:space="0" w:color="auto"/>
      </w:divBdr>
    </w:div>
    <w:div w:id="1474443240">
      <w:bodyDiv w:val="1"/>
      <w:marLeft w:val="0"/>
      <w:marRight w:val="0"/>
      <w:marTop w:val="0"/>
      <w:marBottom w:val="0"/>
      <w:divBdr>
        <w:top w:val="none" w:sz="0" w:space="0" w:color="auto"/>
        <w:left w:val="none" w:sz="0" w:space="0" w:color="auto"/>
        <w:bottom w:val="none" w:sz="0" w:space="0" w:color="auto"/>
        <w:right w:val="none" w:sz="0" w:space="0" w:color="auto"/>
      </w:divBdr>
    </w:div>
    <w:div w:id="1550533849">
      <w:bodyDiv w:val="1"/>
      <w:marLeft w:val="0"/>
      <w:marRight w:val="0"/>
      <w:marTop w:val="0"/>
      <w:marBottom w:val="0"/>
      <w:divBdr>
        <w:top w:val="none" w:sz="0" w:space="0" w:color="auto"/>
        <w:left w:val="none" w:sz="0" w:space="0" w:color="auto"/>
        <w:bottom w:val="none" w:sz="0" w:space="0" w:color="auto"/>
        <w:right w:val="none" w:sz="0" w:space="0" w:color="auto"/>
      </w:divBdr>
    </w:div>
    <w:div w:id="1730495285">
      <w:bodyDiv w:val="1"/>
      <w:marLeft w:val="0"/>
      <w:marRight w:val="0"/>
      <w:marTop w:val="0"/>
      <w:marBottom w:val="0"/>
      <w:divBdr>
        <w:top w:val="none" w:sz="0" w:space="0" w:color="auto"/>
        <w:left w:val="none" w:sz="0" w:space="0" w:color="auto"/>
        <w:bottom w:val="none" w:sz="0" w:space="0" w:color="auto"/>
        <w:right w:val="none" w:sz="0" w:space="0" w:color="auto"/>
      </w:divBdr>
      <w:divsChild>
        <w:div w:id="1288008034">
          <w:marLeft w:val="0"/>
          <w:marRight w:val="0"/>
          <w:marTop w:val="0"/>
          <w:marBottom w:val="0"/>
          <w:divBdr>
            <w:top w:val="none" w:sz="0" w:space="0" w:color="auto"/>
            <w:left w:val="none" w:sz="0" w:space="0" w:color="auto"/>
            <w:bottom w:val="none" w:sz="0" w:space="0" w:color="auto"/>
            <w:right w:val="none" w:sz="0" w:space="0" w:color="auto"/>
          </w:divBdr>
          <w:divsChild>
            <w:div w:id="1809929421">
              <w:marLeft w:val="0"/>
              <w:marRight w:val="0"/>
              <w:marTop w:val="0"/>
              <w:marBottom w:val="0"/>
              <w:divBdr>
                <w:top w:val="none" w:sz="0" w:space="0" w:color="auto"/>
                <w:left w:val="none" w:sz="0" w:space="0" w:color="auto"/>
                <w:bottom w:val="none" w:sz="0" w:space="0" w:color="auto"/>
                <w:right w:val="none" w:sz="0" w:space="0" w:color="auto"/>
              </w:divBdr>
              <w:divsChild>
                <w:div w:id="775053181">
                  <w:marLeft w:val="0"/>
                  <w:marRight w:val="0"/>
                  <w:marTop w:val="0"/>
                  <w:marBottom w:val="0"/>
                  <w:divBdr>
                    <w:top w:val="none" w:sz="0" w:space="0" w:color="auto"/>
                    <w:left w:val="none" w:sz="0" w:space="0" w:color="auto"/>
                    <w:bottom w:val="none" w:sz="0" w:space="0" w:color="auto"/>
                    <w:right w:val="none" w:sz="0" w:space="0" w:color="auto"/>
                  </w:divBdr>
                  <w:divsChild>
                    <w:div w:id="2506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5394">
      <w:bodyDiv w:val="1"/>
      <w:marLeft w:val="0"/>
      <w:marRight w:val="0"/>
      <w:marTop w:val="0"/>
      <w:marBottom w:val="0"/>
      <w:divBdr>
        <w:top w:val="none" w:sz="0" w:space="0" w:color="auto"/>
        <w:left w:val="none" w:sz="0" w:space="0" w:color="auto"/>
        <w:bottom w:val="none" w:sz="0" w:space="0" w:color="auto"/>
        <w:right w:val="none" w:sz="0" w:space="0" w:color="auto"/>
      </w:divBdr>
    </w:div>
    <w:div w:id="21030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1</cp:revision>
  <dcterms:created xsi:type="dcterms:W3CDTF">2024-09-28T15:03:00Z</dcterms:created>
  <dcterms:modified xsi:type="dcterms:W3CDTF">2024-09-28T16:49:00Z</dcterms:modified>
</cp:coreProperties>
</file>