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B5C" w:rsidRDefault="00CC5B5C" w:rsidP="00CC5B5C">
      <w:pPr>
        <w:pStyle w:val="Heading1"/>
      </w:pPr>
      <w:bookmarkStart w:id="0" w:name="Xe3d0fc0bea9a42ce7605565d0964033d7f6ee47"/>
    </w:p>
    <w:p w:rsidR="00CC5B5C" w:rsidRDefault="00CC5B5C" w:rsidP="00CC5B5C">
      <w:pPr>
        <w:pStyle w:val="Heading1"/>
      </w:pPr>
    </w:p>
    <w:p w:rsidR="00CC5B5C" w:rsidRDefault="00CC5B5C" w:rsidP="00CC5B5C">
      <w:pPr>
        <w:pStyle w:val="Heading1"/>
      </w:pPr>
    </w:p>
    <w:p w:rsidR="00CC5B5C" w:rsidRDefault="00CC5B5C" w:rsidP="00CC5B5C">
      <w:pPr>
        <w:pStyle w:val="Heading1"/>
        <w:spacing w:before="240" w:after="120"/>
        <w:jc w:val="center"/>
        <w:rPr>
          <w:b w:val="0"/>
          <w:bCs w:val="0"/>
          <w:sz w:val="48"/>
          <w:szCs w:val="48"/>
        </w:rPr>
      </w:pPr>
      <w:bookmarkStart w:id="1" w:name="_Toc220793911"/>
    </w:p>
    <w:p w:rsidR="00CC5B5C" w:rsidRDefault="00CC5B5C" w:rsidP="00CC5B5C">
      <w:pPr>
        <w:pStyle w:val="Heading1"/>
        <w:spacing w:before="240" w:after="120"/>
        <w:jc w:val="center"/>
        <w:rPr>
          <w:b w:val="0"/>
          <w:bCs w:val="0"/>
          <w:sz w:val="48"/>
          <w:szCs w:val="48"/>
        </w:rPr>
      </w:pPr>
    </w:p>
    <w:p w:rsidR="00CC5B5C" w:rsidRDefault="00CC5B5C" w:rsidP="00CC5B5C">
      <w:pPr>
        <w:pStyle w:val="Heading1"/>
        <w:spacing w:before="240" w:after="120"/>
        <w:jc w:val="center"/>
      </w:pPr>
      <w:bookmarkStart w:id="2" w:name="_Toc220832220"/>
      <w:r>
        <w:rPr>
          <w:b w:val="0"/>
          <w:bCs w:val="0"/>
          <w:sz w:val="48"/>
          <w:szCs w:val="48"/>
        </w:rPr>
        <w:t>Survey Configurator Application</w:t>
      </w:r>
      <w:bookmarkEnd w:id="1"/>
      <w:bookmarkEnd w:id="2"/>
    </w:p>
    <w:p w:rsidR="00CC5B5C" w:rsidRDefault="00CC5B5C" w:rsidP="00CC5B5C">
      <w:pPr>
        <w:pStyle w:val="Heading2"/>
        <w:jc w:val="center"/>
        <w:rPr>
          <w:sz w:val="40"/>
          <w:szCs w:val="40"/>
        </w:rPr>
      </w:pPr>
      <w:bookmarkStart w:id="3" w:name="_Toc220793912"/>
      <w:bookmarkStart w:id="4" w:name="_Toc220832221"/>
      <w:r w:rsidRPr="00CC5B5C">
        <w:rPr>
          <w:sz w:val="40"/>
          <w:szCs w:val="40"/>
        </w:rPr>
        <w:t>Administrator</w:t>
      </w: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Documentation</w:t>
      </w:r>
      <w:bookmarkEnd w:id="3"/>
      <w:bookmarkEnd w:id="4"/>
    </w:p>
    <w:p w:rsidR="00CC5B5C" w:rsidRDefault="00CC5B5C" w:rsidP="00CC5B5C">
      <w:pPr>
        <w:jc w:val="center"/>
        <w:rPr>
          <w:sz w:val="20"/>
          <w:szCs w:val="20"/>
        </w:rPr>
      </w:pPr>
      <w:r>
        <w:rPr>
          <w:b/>
          <w:bCs/>
        </w:rPr>
        <w:t>Version:</w:t>
      </w:r>
      <w:r>
        <w:t xml:space="preserve"> 1.0</w:t>
      </w:r>
    </w:p>
    <w:p w:rsidR="00CC5B5C" w:rsidRDefault="00CC5B5C" w:rsidP="00CC5B5C">
      <w:pPr>
        <w:jc w:val="center"/>
      </w:pPr>
      <w:r>
        <w:rPr>
          <w:b/>
          <w:bCs/>
        </w:rPr>
        <w:t>Document Type:</w:t>
      </w:r>
      <w:r>
        <w:t xml:space="preserve"> </w:t>
      </w:r>
      <w:r w:rsidRPr="00CC5B5C">
        <w:t>Administrator</w:t>
      </w:r>
    </w:p>
    <w:p w:rsidR="00CC5B5C" w:rsidRDefault="00CC5B5C" w:rsidP="00CC5B5C">
      <w:pPr>
        <w:jc w:val="center"/>
      </w:pPr>
      <w:r>
        <w:rPr>
          <w:b/>
          <w:bCs/>
        </w:rPr>
        <w:t>Application Type:</w:t>
      </w:r>
      <w:r>
        <w:t xml:space="preserve"> Desktop Application (.NET)</w:t>
      </w:r>
    </w:p>
    <w:p w:rsidR="00CC5B5C" w:rsidRDefault="00CC5B5C" w:rsidP="00CC5B5C">
      <w:pPr>
        <w:jc w:val="center"/>
      </w:pPr>
      <w:r>
        <w:rPr>
          <w:b/>
          <w:bCs/>
        </w:rPr>
        <w:t>Prepared By:</w:t>
      </w:r>
      <w:r>
        <w:t xml:space="preserve"> Ahmad Jaber</w:t>
      </w:r>
    </w:p>
    <w:p w:rsidR="00CC5B5C" w:rsidRDefault="00CC5B5C" w:rsidP="00CC5B5C">
      <w:pPr>
        <w:pStyle w:val="Heading1"/>
      </w:pPr>
    </w:p>
    <w:p w:rsidR="00CC5B5C" w:rsidRDefault="00CC5B5C" w:rsidP="00CC5B5C">
      <w:pPr>
        <w:pStyle w:val="BodyText"/>
      </w:pPr>
    </w:p>
    <w:p w:rsidR="00CC5B5C" w:rsidRDefault="00CC5B5C" w:rsidP="00CC5B5C">
      <w:pPr>
        <w:pStyle w:val="BodyText"/>
      </w:pPr>
    </w:p>
    <w:p w:rsidR="00CC5B5C" w:rsidRDefault="00CC5B5C" w:rsidP="00CC5B5C">
      <w:pPr>
        <w:pStyle w:val="BodyText"/>
      </w:pPr>
    </w:p>
    <w:p w:rsidR="00CC5B5C" w:rsidRDefault="00CC5B5C" w:rsidP="00CC5B5C">
      <w:pPr>
        <w:pStyle w:val="BodyText"/>
      </w:pPr>
    </w:p>
    <w:p w:rsidR="00CC5B5C" w:rsidRDefault="00CC5B5C" w:rsidP="00CC5B5C">
      <w:pPr>
        <w:pStyle w:val="BodyText"/>
      </w:pPr>
    </w:p>
    <w:p w:rsidR="00CC5B5C" w:rsidRPr="00CC5B5C" w:rsidRDefault="00CC5B5C" w:rsidP="00CC5B5C">
      <w:pPr>
        <w:pStyle w:val="BodyText"/>
      </w:pPr>
    </w:p>
    <w:sdt>
      <w:sdtPr>
        <w:id w:val="7727576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4"/>
          <w:szCs w:val="24"/>
        </w:rPr>
      </w:sdtEndPr>
      <w:sdtContent>
        <w:p w:rsidR="006337CF" w:rsidRDefault="006337CF">
          <w:pPr>
            <w:pStyle w:val="TOCHeading"/>
          </w:pPr>
        </w:p>
        <w:p w:rsidR="006337CF" w:rsidRDefault="006337CF">
          <w:pPr>
            <w:pStyle w:val="TOCHeading"/>
          </w:pPr>
        </w:p>
        <w:p w:rsidR="006337CF" w:rsidRDefault="006337CF">
          <w:pPr>
            <w:pStyle w:val="TOCHeading"/>
          </w:pPr>
          <w:r>
            <w:t>Contents</w:t>
          </w:r>
        </w:p>
        <w:p w:rsidR="006337CF" w:rsidRDefault="006337C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32220" w:history="1">
            <w:r w:rsidRPr="00583A6F">
              <w:rPr>
                <w:rStyle w:val="Hyperlink"/>
                <w:noProof/>
              </w:rPr>
              <w:t>Survey Configurator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2221" w:history="1">
            <w:r w:rsidRPr="00583A6F">
              <w:rPr>
                <w:rStyle w:val="Hyperlink"/>
                <w:noProof/>
              </w:rPr>
              <w:t>Administrator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2222" w:history="1">
            <w:r w:rsidRPr="00583A6F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2223" w:history="1">
            <w:r w:rsidRPr="00583A6F">
              <w:rPr>
                <w:rStyle w:val="Hyperlink"/>
                <w:noProof/>
              </w:rPr>
              <w:t>2.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2224" w:history="1">
            <w:r w:rsidRPr="00583A6F">
              <w:rPr>
                <w:rStyle w:val="Hyperlink"/>
                <w:noProof/>
              </w:rPr>
              <w:t>2.1 Software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2225" w:history="1">
            <w:r w:rsidRPr="00583A6F">
              <w:rPr>
                <w:rStyle w:val="Hyperlink"/>
                <w:noProof/>
              </w:rPr>
              <w:t>3. Installation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2226" w:history="1">
            <w:r w:rsidRPr="00583A6F">
              <w:rPr>
                <w:rStyle w:val="Hyperlink"/>
                <w:noProof/>
              </w:rPr>
              <w:t>3.1 Unzip Application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2227" w:history="1">
            <w:r w:rsidRPr="00583A6F">
              <w:rPr>
                <w:rStyle w:val="Hyperlink"/>
                <w:noProof/>
              </w:rPr>
              <w:t>3.2 Database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2228" w:history="1">
            <w:r w:rsidRPr="00583A6F">
              <w:rPr>
                <w:rStyle w:val="Hyperlink"/>
                <w:noProof/>
              </w:rPr>
              <w:t>3.2.1 Running the Database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2229" w:history="1">
            <w:r w:rsidRPr="00583A6F">
              <w:rPr>
                <w:rStyle w:val="Hyperlink"/>
                <w:noProof/>
              </w:rPr>
              <w:t>3.3 Application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832230" w:history="1">
            <w:r w:rsidRPr="00583A6F">
              <w:rPr>
                <w:rStyle w:val="Hyperlink"/>
                <w:noProof/>
              </w:rPr>
              <w:t>4 Handling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832231" w:history="1">
            <w:r w:rsidRPr="00583A6F">
              <w:rPr>
                <w:rStyle w:val="Hyperlink"/>
                <w:noProof/>
              </w:rPr>
              <w:t>4.1 Error Handling and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2232" w:history="1">
            <w:r w:rsidRPr="00583A6F">
              <w:rPr>
                <w:rStyle w:val="Hyperlink"/>
                <w:noProof/>
              </w:rPr>
              <w:t>4.1.1 Database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2233" w:history="1">
            <w:r w:rsidRPr="00583A6F">
              <w:rPr>
                <w:rStyle w:val="Hyperlink"/>
                <w:noProof/>
              </w:rPr>
              <w:t>4.1.2 Application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832234" w:history="1">
            <w:r w:rsidRPr="00583A6F">
              <w:rPr>
                <w:rStyle w:val="Hyperlink"/>
                <w:noProof/>
              </w:rPr>
              <w:t>4.1.3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_Toc220832234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337CF" w:rsidRDefault="006337CF">
          <w:r>
            <w:rPr>
              <w:b/>
              <w:bCs/>
              <w:noProof/>
            </w:rPr>
            <w:fldChar w:fldCharType="end"/>
          </w:r>
        </w:p>
      </w:sdtContent>
    </w:sdt>
    <w:p w:rsidR="006337CF" w:rsidRDefault="006337CF" w:rsidP="00CC5B5C">
      <w:pPr>
        <w:pStyle w:val="Heading1"/>
      </w:pPr>
    </w:p>
    <w:p w:rsidR="006337CF" w:rsidRDefault="006337CF" w:rsidP="00CC5B5C">
      <w:pPr>
        <w:pStyle w:val="Heading1"/>
      </w:pPr>
    </w:p>
    <w:p w:rsidR="006337CF" w:rsidRDefault="006337CF" w:rsidP="006337CF">
      <w:pPr>
        <w:pStyle w:val="BodyText"/>
      </w:pPr>
    </w:p>
    <w:p w:rsidR="006337CF" w:rsidRDefault="006337CF" w:rsidP="006337CF">
      <w:pPr>
        <w:pStyle w:val="BodyText"/>
      </w:pPr>
    </w:p>
    <w:p w:rsidR="006337CF" w:rsidRDefault="006337CF" w:rsidP="006337CF">
      <w:pPr>
        <w:pStyle w:val="BodyText"/>
      </w:pPr>
    </w:p>
    <w:p w:rsidR="006337CF" w:rsidRPr="006337CF" w:rsidRDefault="006337CF" w:rsidP="006337CF">
      <w:pPr>
        <w:pStyle w:val="BodyText"/>
      </w:pPr>
    </w:p>
    <w:p w:rsidR="005E05A4" w:rsidRDefault="003B7B67" w:rsidP="00CC5B5C">
      <w:pPr>
        <w:pStyle w:val="Heading1"/>
      </w:pPr>
      <w:bookmarkStart w:id="5" w:name="_Toc220832222"/>
      <w:r>
        <w:lastRenderedPageBreak/>
        <w:t>1. Introduction</w:t>
      </w:r>
      <w:bookmarkEnd w:id="5"/>
    </w:p>
    <w:p w:rsidR="005E05A4" w:rsidRDefault="003B7B67">
      <w:pPr>
        <w:pStyle w:val="FirstParagraph"/>
      </w:pPr>
      <w:r>
        <w:t xml:space="preserve">The </w:t>
      </w:r>
      <w:r>
        <w:rPr>
          <w:b/>
          <w:bCs/>
        </w:rPr>
        <w:t xml:space="preserve">Survey Configurator Application – Administrator </w:t>
      </w:r>
      <w:r w:rsidR="00C32EF1" w:rsidRPr="00C32EF1">
        <w:rPr>
          <w:b/>
          <w:bCs/>
        </w:rPr>
        <w:t>Documentation</w:t>
      </w:r>
      <w:r w:rsidR="00C32EF1">
        <w:t xml:space="preserve"> </w:t>
      </w:r>
      <w:r>
        <w:t>is designed to guide system administrators through the installation, configuration, and maintenance of the Survey Configurator Application.</w:t>
      </w:r>
    </w:p>
    <w:p w:rsidR="005E05A4" w:rsidRDefault="003B7B67">
      <w:pPr>
        <w:pStyle w:val="BodyText"/>
      </w:pPr>
      <w:r>
        <w:t>This manual is intend</w:t>
      </w:r>
      <w:bookmarkStart w:id="6" w:name="_GoBack"/>
      <w:bookmarkEnd w:id="6"/>
      <w:r>
        <w:t>ed for administrators responsible for setting up the application on user PCs, ensuring proper database connectivity, managing configuration files, and troubleshooting any issues that may arise.</w:t>
      </w:r>
    </w:p>
    <w:p w:rsidR="005E05A4" w:rsidRDefault="003B7B67">
      <w:pPr>
        <w:pStyle w:val="BodyText"/>
      </w:pPr>
      <w:r>
        <w:t>By following this guide, administrators w</w:t>
      </w:r>
      <w:r>
        <w:t>ill be able to:</w:t>
      </w:r>
    </w:p>
    <w:p w:rsidR="005E05A4" w:rsidRDefault="003B7B67">
      <w:pPr>
        <w:pStyle w:val="Compact"/>
        <w:numPr>
          <w:ilvl w:val="0"/>
          <w:numId w:val="2"/>
        </w:numPr>
      </w:pPr>
      <w:r>
        <w:t>Successfully install the application and its dependencies.</w:t>
      </w:r>
    </w:p>
    <w:p w:rsidR="005E05A4" w:rsidRDefault="003B7B67">
      <w:pPr>
        <w:pStyle w:val="Compact"/>
        <w:numPr>
          <w:ilvl w:val="0"/>
          <w:numId w:val="2"/>
        </w:numPr>
      </w:pPr>
      <w:r>
        <w:t>Configure the application to connect to the database.</w:t>
      </w:r>
    </w:p>
    <w:p w:rsidR="005E05A4" w:rsidRDefault="003B7B67">
      <w:pPr>
        <w:pStyle w:val="Compact"/>
        <w:numPr>
          <w:ilvl w:val="0"/>
          <w:numId w:val="2"/>
        </w:numPr>
      </w:pPr>
      <w:r>
        <w:t>Ensure multi-instance support on the same or multiple PCs.</w:t>
      </w:r>
    </w:p>
    <w:p w:rsidR="006337CF" w:rsidRDefault="003B7B67" w:rsidP="006337CF">
      <w:pPr>
        <w:pStyle w:val="Compact"/>
        <w:numPr>
          <w:ilvl w:val="0"/>
          <w:numId w:val="2"/>
        </w:numPr>
      </w:pPr>
      <w:r>
        <w:t>Monitor and maintain the system to ensure smooth operation for end u</w:t>
      </w:r>
      <w:r>
        <w:t>sers.</w:t>
      </w:r>
      <w:bookmarkStart w:id="7" w:name="Xde1928ab8fe6d6f353e34daf374602129b0c055"/>
      <w:bookmarkEnd w:id="0"/>
    </w:p>
    <w:p w:rsidR="005E05A4" w:rsidRPr="00CC5B5C" w:rsidRDefault="003B7B67" w:rsidP="00CC5B5C">
      <w:pPr>
        <w:pStyle w:val="Heading1"/>
      </w:pPr>
      <w:bookmarkStart w:id="8" w:name="_Toc220832223"/>
      <w:r w:rsidRPr="00CC5B5C">
        <w:t>2. System Requirements</w:t>
      </w:r>
      <w:bookmarkEnd w:id="8"/>
    </w:p>
    <w:p w:rsidR="005E05A4" w:rsidRDefault="003B7B67">
      <w:pPr>
        <w:pStyle w:val="FirstParagraph"/>
      </w:pPr>
      <w:r>
        <w:t>To successfully install and run the Survey Configurator Application, the following system requirements must be met.</w:t>
      </w:r>
    </w:p>
    <w:p w:rsidR="005E05A4" w:rsidRDefault="003B7B67">
      <w:pPr>
        <w:pStyle w:val="Heading2"/>
      </w:pPr>
      <w:bookmarkStart w:id="9" w:name="Xa506d640e126a642a1f565b88119a8fb4c3601e"/>
      <w:bookmarkStart w:id="10" w:name="_Toc220832224"/>
      <w:r>
        <w:t>2.1 Software Requirements</w:t>
      </w:r>
      <w:bookmarkEnd w:id="10"/>
    </w:p>
    <w:p w:rsidR="005E05A4" w:rsidRDefault="003B7B67">
      <w:pPr>
        <w:pStyle w:val="Compact"/>
        <w:numPr>
          <w:ilvl w:val="0"/>
          <w:numId w:val="3"/>
        </w:numPr>
      </w:pPr>
      <w:r>
        <w:rPr>
          <w:b/>
          <w:bCs/>
        </w:rPr>
        <w:t>Operating System:</w:t>
      </w:r>
      <w:r>
        <w:t xml:space="preserve"> Windows 10 or later</w:t>
      </w:r>
    </w:p>
    <w:p w:rsidR="005E05A4" w:rsidRDefault="003B7B67">
      <w:pPr>
        <w:pStyle w:val="Compact"/>
        <w:numPr>
          <w:ilvl w:val="0"/>
          <w:numId w:val="3"/>
        </w:numPr>
      </w:pPr>
      <w:r>
        <w:rPr>
          <w:b/>
          <w:bCs/>
        </w:rPr>
        <w:t>.NET Runtime:</w:t>
      </w:r>
      <w:r>
        <w:t xml:space="preserve"> .NET 10 Runtime installed</w:t>
      </w:r>
    </w:p>
    <w:p w:rsidR="005E05A4" w:rsidRDefault="003B7B67">
      <w:pPr>
        <w:pStyle w:val="Compact"/>
        <w:numPr>
          <w:ilvl w:val="0"/>
          <w:numId w:val="3"/>
        </w:numPr>
      </w:pPr>
      <w:r>
        <w:rPr>
          <w:b/>
          <w:bCs/>
        </w:rPr>
        <w:t>Databas</w:t>
      </w:r>
      <w:r>
        <w:rPr>
          <w:b/>
          <w:bCs/>
        </w:rPr>
        <w:t>e:</w:t>
      </w:r>
      <w:r>
        <w:t xml:space="preserve"> Microsoft SQL Server (any supported edition)</w:t>
      </w:r>
    </w:p>
    <w:p w:rsidR="005E05A4" w:rsidRDefault="003B7B67">
      <w:pPr>
        <w:pStyle w:val="Compact"/>
        <w:numPr>
          <w:ilvl w:val="0"/>
          <w:numId w:val="3"/>
        </w:numPr>
      </w:pPr>
      <w:r>
        <w:rPr>
          <w:b/>
          <w:bCs/>
        </w:rPr>
        <w:t>Database Management Tool:</w:t>
      </w:r>
    </w:p>
    <w:p w:rsidR="00C32EF1" w:rsidRDefault="003B7B67" w:rsidP="00C32EF1">
      <w:pPr>
        <w:pStyle w:val="Compact"/>
        <w:numPr>
          <w:ilvl w:val="1"/>
          <w:numId w:val="4"/>
        </w:numPr>
      </w:pPr>
      <w:r>
        <w:rPr>
          <w:b/>
          <w:bCs/>
        </w:rPr>
        <w:t>SQL Server Management Studio (SSMS)</w:t>
      </w:r>
      <w:r>
        <w:t xml:space="preserve"> – required to run the database creation script and manage the database</w:t>
      </w:r>
      <w:bookmarkStart w:id="11" w:name="X41d0c8d7bef83190b2d54c6e8a2a1c39e4812a2"/>
      <w:bookmarkEnd w:id="7"/>
      <w:bookmarkEnd w:id="9"/>
    </w:p>
    <w:p w:rsidR="005E05A4" w:rsidRDefault="003B7B67">
      <w:pPr>
        <w:pStyle w:val="Heading1"/>
      </w:pPr>
      <w:bookmarkStart w:id="12" w:name="_Toc220832225"/>
      <w:r>
        <w:t>3</w:t>
      </w:r>
      <w:r>
        <w:t>. Installation Guide</w:t>
      </w:r>
      <w:bookmarkEnd w:id="12"/>
    </w:p>
    <w:p w:rsidR="005E05A4" w:rsidRDefault="003B7B67">
      <w:pPr>
        <w:pStyle w:val="FirstParagraph"/>
      </w:pPr>
      <w:r>
        <w:t xml:space="preserve">This section describes the steps required to install </w:t>
      </w:r>
      <w:r>
        <w:t>the Survey Configurator Application and prepare the database.</w:t>
      </w:r>
    </w:p>
    <w:p w:rsidR="005E05A4" w:rsidRDefault="003B7B67">
      <w:pPr>
        <w:pStyle w:val="Heading2"/>
      </w:pPr>
      <w:bookmarkStart w:id="13" w:name="X4b220f81b693235ce2e18a5b3ee4455272d8f51"/>
      <w:bookmarkStart w:id="14" w:name="_Toc220832226"/>
      <w:r>
        <w:t>3.1 Unzip Application Files</w:t>
      </w:r>
      <w:bookmarkEnd w:id="14"/>
    </w:p>
    <w:p w:rsidR="005E05A4" w:rsidRDefault="003B7B67">
      <w:pPr>
        <w:pStyle w:val="Compact"/>
        <w:numPr>
          <w:ilvl w:val="0"/>
          <w:numId w:val="5"/>
        </w:numPr>
      </w:pPr>
      <w:r>
        <w:t xml:space="preserve">Locate the provided </w:t>
      </w:r>
      <w:r>
        <w:rPr>
          <w:b/>
          <w:bCs/>
        </w:rPr>
        <w:t>ZIP package</w:t>
      </w:r>
      <w:r>
        <w:t>.</w:t>
      </w:r>
    </w:p>
    <w:p w:rsidR="005E05A4" w:rsidRDefault="003B7B67">
      <w:pPr>
        <w:pStyle w:val="Compact"/>
        <w:numPr>
          <w:ilvl w:val="0"/>
          <w:numId w:val="5"/>
        </w:numPr>
      </w:pPr>
      <w:r>
        <w:t xml:space="preserve">Extract the contents to a desired directory (for example: </w:t>
      </w:r>
      <w:r>
        <w:rPr>
          <w:rStyle w:val="VerbatimChar"/>
        </w:rPr>
        <w:t>C:\SurveyConfigurator</w:t>
      </w:r>
      <w:r>
        <w:t>).</w:t>
      </w:r>
    </w:p>
    <w:p w:rsidR="002A35BF" w:rsidRDefault="002A35BF" w:rsidP="002A35BF">
      <w:pPr>
        <w:pStyle w:val="Compact"/>
        <w:ind w:left="720"/>
      </w:pPr>
    </w:p>
    <w:p w:rsidR="002A35BF" w:rsidRDefault="002A35BF" w:rsidP="002A35BF">
      <w:pPr>
        <w:pStyle w:val="Compact"/>
        <w:keepNext/>
        <w:ind w:left="720"/>
        <w:jc w:val="center"/>
      </w:pPr>
      <w:r w:rsidRPr="002A35BF">
        <w:lastRenderedPageBreak/>
        <w:drawing>
          <wp:inline distT="0" distB="0" distL="0" distR="0" wp14:anchorId="11CC6CE0" wp14:editId="7FCC8FBC">
            <wp:extent cx="5048926" cy="15098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516" cy="15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BF" w:rsidRDefault="002A35BF" w:rsidP="002A35BF">
      <w:pPr>
        <w:pStyle w:val="Caption"/>
        <w:jc w:val="center"/>
      </w:pPr>
      <w:r>
        <w:t xml:space="preserve">Figure </w:t>
      </w:r>
      <w:fldSimple w:instr=" SEQ Figure \* ARABIC ">
        <w:r w:rsidR="001931B1">
          <w:rPr>
            <w:noProof/>
          </w:rPr>
          <w:t>1</w:t>
        </w:r>
      </w:fldSimple>
    </w:p>
    <w:p w:rsidR="005E05A4" w:rsidRDefault="003B7B67">
      <w:pPr>
        <w:pStyle w:val="Heading2"/>
      </w:pPr>
      <w:bookmarkStart w:id="15" w:name="X86843374a4174c9350dc6d4ee597d4e36b91d59"/>
      <w:bookmarkStart w:id="16" w:name="_Toc220832227"/>
      <w:bookmarkEnd w:id="13"/>
      <w:r>
        <w:t>3.2 Database Setup</w:t>
      </w:r>
      <w:bookmarkEnd w:id="16"/>
    </w:p>
    <w:p w:rsidR="005E05A4" w:rsidRDefault="003B7B67">
      <w:pPr>
        <w:pStyle w:val="FirstParagraph"/>
      </w:pPr>
      <w:r>
        <w:t>The application requires a SQL Server database. A SQL script is provided to create the database and all required tables.</w:t>
      </w:r>
    </w:p>
    <w:p w:rsidR="005E05A4" w:rsidRDefault="003B7B67">
      <w:pPr>
        <w:pStyle w:val="Heading3"/>
      </w:pPr>
      <w:bookmarkStart w:id="17" w:name="X9d0bea79f17ca2b689f3cd1e98a2a34bbb6fe33"/>
      <w:bookmarkStart w:id="18" w:name="_Toc220832228"/>
      <w:r>
        <w:t>3.2.1 Running the Database Script</w:t>
      </w:r>
      <w:bookmarkEnd w:id="18"/>
    </w:p>
    <w:p w:rsidR="005E05A4" w:rsidRDefault="003B7B67">
      <w:pPr>
        <w:pStyle w:val="Compact"/>
        <w:numPr>
          <w:ilvl w:val="0"/>
          <w:numId w:val="6"/>
        </w:numPr>
      </w:pPr>
      <w:r>
        <w:t xml:space="preserve">Open </w:t>
      </w:r>
      <w:r>
        <w:rPr>
          <w:b/>
          <w:bCs/>
        </w:rPr>
        <w:t>SQL Server Management Studio (SSMS)</w:t>
      </w:r>
      <w:r>
        <w:t>.</w:t>
      </w:r>
    </w:p>
    <w:p w:rsidR="005E05A4" w:rsidRDefault="003B7B67">
      <w:pPr>
        <w:pStyle w:val="Compact"/>
        <w:numPr>
          <w:ilvl w:val="0"/>
          <w:numId w:val="6"/>
        </w:numPr>
      </w:pPr>
      <w:r>
        <w:t>Connect to the target SQL Server instance.</w:t>
      </w:r>
    </w:p>
    <w:p w:rsidR="005E05A4" w:rsidRDefault="003B7B67">
      <w:pPr>
        <w:pStyle w:val="Compact"/>
        <w:numPr>
          <w:ilvl w:val="0"/>
          <w:numId w:val="6"/>
        </w:numPr>
      </w:pPr>
      <w:r>
        <w:t xml:space="preserve">From the menu, select </w:t>
      </w:r>
      <w:r>
        <w:rPr>
          <w:b/>
          <w:bCs/>
        </w:rPr>
        <w:t>File → Open → File</w:t>
      </w:r>
      <w:r>
        <w:t xml:space="preserve"> and open </w:t>
      </w:r>
      <w:proofErr w:type="spellStart"/>
      <w:r>
        <w:rPr>
          <w:rStyle w:val="VerbatimChar"/>
        </w:rPr>
        <w:t>DatabaseCreation.sql</w:t>
      </w:r>
      <w:proofErr w:type="spellEnd"/>
      <w:r>
        <w:t>.</w:t>
      </w:r>
      <w:r w:rsidR="002A35BF">
        <w:t xml:space="preserve"> As shown in figure </w:t>
      </w:r>
      <w:proofErr w:type="gramStart"/>
      <w:r w:rsidR="002A35BF">
        <w:t>2 .</w:t>
      </w:r>
      <w:proofErr w:type="gramEnd"/>
    </w:p>
    <w:p w:rsidR="005E05A4" w:rsidRDefault="003B7B67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Execute</w:t>
      </w:r>
      <w:r>
        <w:t xml:space="preserve"> (or press </w:t>
      </w:r>
      <w:r>
        <w:rPr>
          <w:b/>
          <w:bCs/>
        </w:rPr>
        <w:t>F5</w:t>
      </w:r>
      <w:r>
        <w:t>) to run the script.</w:t>
      </w:r>
    </w:p>
    <w:p w:rsidR="005E05A4" w:rsidRDefault="003B7B67">
      <w:pPr>
        <w:pStyle w:val="Compact"/>
        <w:numPr>
          <w:ilvl w:val="0"/>
          <w:numId w:val="6"/>
        </w:numPr>
      </w:pPr>
      <w:r>
        <w:t>Verify that the following database and tables are created</w:t>
      </w:r>
      <w:r>
        <w:t xml:space="preserve"> successfully:</w:t>
      </w:r>
    </w:p>
    <w:p w:rsidR="005E05A4" w:rsidRDefault="003B7B67">
      <w:pPr>
        <w:pStyle w:val="Compact"/>
        <w:numPr>
          <w:ilvl w:val="1"/>
          <w:numId w:val="7"/>
        </w:numPr>
      </w:pPr>
      <w:r>
        <w:rPr>
          <w:rStyle w:val="VerbatimChar"/>
        </w:rPr>
        <w:t>SurveyConfigurator</w:t>
      </w:r>
    </w:p>
    <w:p w:rsidR="005E05A4" w:rsidRDefault="003B7B67">
      <w:pPr>
        <w:pStyle w:val="Compact"/>
        <w:numPr>
          <w:ilvl w:val="1"/>
          <w:numId w:val="7"/>
        </w:numPr>
      </w:pPr>
      <w:r>
        <w:rPr>
          <w:rStyle w:val="VerbatimChar"/>
        </w:rPr>
        <w:t>Questions</w:t>
      </w:r>
    </w:p>
    <w:p w:rsidR="005E05A4" w:rsidRDefault="003B7B67">
      <w:pPr>
        <w:pStyle w:val="Compact"/>
        <w:numPr>
          <w:ilvl w:val="1"/>
          <w:numId w:val="7"/>
        </w:numPr>
      </w:pPr>
      <w:r>
        <w:rPr>
          <w:rStyle w:val="VerbatimChar"/>
        </w:rPr>
        <w:t>SliderQuestion</w:t>
      </w:r>
    </w:p>
    <w:p w:rsidR="005E05A4" w:rsidRDefault="003B7B67">
      <w:pPr>
        <w:pStyle w:val="Compact"/>
        <w:numPr>
          <w:ilvl w:val="1"/>
          <w:numId w:val="7"/>
        </w:numPr>
      </w:pPr>
      <w:r>
        <w:rPr>
          <w:rStyle w:val="VerbatimChar"/>
        </w:rPr>
        <w:t>SmileyFacesQuestion</w:t>
      </w:r>
    </w:p>
    <w:p w:rsidR="005E05A4" w:rsidRDefault="003B7B67">
      <w:pPr>
        <w:pStyle w:val="Compact"/>
        <w:numPr>
          <w:ilvl w:val="1"/>
          <w:numId w:val="7"/>
        </w:numPr>
      </w:pPr>
      <w:r>
        <w:rPr>
          <w:rStyle w:val="VerbatimChar"/>
        </w:rPr>
        <w:t>StarsQuestion</w:t>
      </w:r>
    </w:p>
    <w:p w:rsidR="005E05A4" w:rsidRPr="002A35BF" w:rsidRDefault="003B7B67">
      <w:pPr>
        <w:pStyle w:val="Compact"/>
        <w:numPr>
          <w:ilvl w:val="1"/>
          <w:numId w:val="7"/>
        </w:numPr>
        <w:rPr>
          <w:rStyle w:val="VerbatimChar"/>
          <w:rFonts w:asciiTheme="minorHAnsi" w:hAnsiTheme="minorHAnsi"/>
          <w:sz w:val="24"/>
        </w:rPr>
      </w:pPr>
      <w:proofErr w:type="spellStart"/>
      <w:r>
        <w:rPr>
          <w:rStyle w:val="VerbatimChar"/>
        </w:rPr>
        <w:t>DatabaseChangeTracker</w:t>
      </w:r>
      <w:proofErr w:type="spellEnd"/>
    </w:p>
    <w:p w:rsidR="002A35BF" w:rsidRPr="002A35BF" w:rsidRDefault="002A35BF" w:rsidP="002A35BF">
      <w:pPr>
        <w:pStyle w:val="Compact"/>
        <w:ind w:left="1440"/>
        <w:rPr>
          <w:rStyle w:val="VerbatimChar"/>
          <w:rFonts w:asciiTheme="minorHAnsi" w:hAnsiTheme="minorHAnsi"/>
          <w:sz w:val="24"/>
        </w:rPr>
      </w:pPr>
      <w:r>
        <w:rPr>
          <w:rStyle w:val="VerbatimChar"/>
          <w:rFonts w:asciiTheme="minorHAnsi" w:hAnsiTheme="minorHAnsi"/>
          <w:sz w:val="24"/>
        </w:rPr>
        <w:t>As shown in figure 3.</w:t>
      </w:r>
    </w:p>
    <w:p w:rsidR="002A35BF" w:rsidRDefault="002A35BF" w:rsidP="002A35BF">
      <w:pPr>
        <w:pStyle w:val="Compact"/>
        <w:ind w:left="1440"/>
      </w:pPr>
    </w:p>
    <w:p w:rsidR="002A35BF" w:rsidRDefault="002A35BF" w:rsidP="002A35BF">
      <w:pPr>
        <w:pStyle w:val="Compact"/>
        <w:keepNext/>
        <w:ind w:left="1440"/>
        <w:jc w:val="center"/>
      </w:pPr>
      <w:r w:rsidRPr="002A35BF">
        <w:lastRenderedPageBreak/>
        <w:drawing>
          <wp:inline distT="0" distB="0" distL="0" distR="0" wp14:anchorId="14ECF65F" wp14:editId="32B2BDAF">
            <wp:extent cx="4569261" cy="34874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3994" cy="352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BF" w:rsidRDefault="002A35BF" w:rsidP="002A35BF">
      <w:pPr>
        <w:pStyle w:val="Caption"/>
        <w:jc w:val="center"/>
      </w:pPr>
      <w:r>
        <w:t xml:space="preserve">Figure </w:t>
      </w:r>
      <w:fldSimple w:instr=" SEQ Figure \* ARABIC ">
        <w:r w:rsidR="001931B1">
          <w:rPr>
            <w:noProof/>
          </w:rPr>
          <w:t>2</w:t>
        </w:r>
      </w:fldSimple>
    </w:p>
    <w:p w:rsidR="002A35BF" w:rsidRDefault="002A35BF" w:rsidP="002A35BF">
      <w:pPr>
        <w:pStyle w:val="Caption"/>
        <w:jc w:val="center"/>
      </w:pPr>
    </w:p>
    <w:p w:rsidR="002A35BF" w:rsidRDefault="002A35BF" w:rsidP="002A35BF">
      <w:pPr>
        <w:pStyle w:val="Caption"/>
        <w:keepNext/>
        <w:jc w:val="center"/>
      </w:pPr>
      <w:r w:rsidRPr="002A35BF">
        <w:drawing>
          <wp:inline distT="0" distB="0" distL="0" distR="0" wp14:anchorId="014DF878" wp14:editId="46524479">
            <wp:extent cx="2695951" cy="228631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5BF" w:rsidRDefault="002A35BF" w:rsidP="002A35BF">
      <w:pPr>
        <w:pStyle w:val="Caption"/>
        <w:jc w:val="center"/>
      </w:pPr>
      <w:r>
        <w:t xml:space="preserve">Figure </w:t>
      </w:r>
      <w:fldSimple w:instr=" SEQ Figure \* ARABIC ">
        <w:r w:rsidR="001931B1">
          <w:rPr>
            <w:noProof/>
          </w:rPr>
          <w:t>3</w:t>
        </w:r>
      </w:fldSimple>
    </w:p>
    <w:p w:rsidR="005E05A4" w:rsidRDefault="003B7B67">
      <w:pPr>
        <w:pStyle w:val="Heading2"/>
      </w:pPr>
      <w:bookmarkStart w:id="19" w:name="Xe61ad3c549003c0432c006fd9f03ae385fa55d8"/>
      <w:bookmarkStart w:id="20" w:name="_Toc220832229"/>
      <w:bookmarkEnd w:id="15"/>
      <w:bookmarkEnd w:id="17"/>
      <w:r>
        <w:t>3.3 Application Configuration</w:t>
      </w:r>
      <w:bookmarkEnd w:id="20"/>
    </w:p>
    <w:p w:rsidR="005E05A4" w:rsidRDefault="003B7B67">
      <w:pPr>
        <w:pStyle w:val="Compact"/>
        <w:numPr>
          <w:ilvl w:val="0"/>
          <w:numId w:val="8"/>
        </w:numPr>
      </w:pPr>
      <w:r>
        <w:t xml:space="preserve">Locate the configuration file </w:t>
      </w:r>
      <w:r>
        <w:rPr>
          <w:rStyle w:val="VerbatimChar"/>
          <w:b/>
          <w:bCs/>
        </w:rPr>
        <w:t>SurveyConfiguratorTask.dll.config</w:t>
      </w:r>
      <w:r>
        <w:t xml:space="preserve"> in the application folder.</w:t>
      </w:r>
    </w:p>
    <w:p w:rsidR="005E05A4" w:rsidRDefault="003B7B67">
      <w:pPr>
        <w:pStyle w:val="Compact"/>
        <w:numPr>
          <w:ilvl w:val="0"/>
          <w:numId w:val="8"/>
        </w:numPr>
      </w:pPr>
      <w:r>
        <w:t>Open the file using a text editor.</w:t>
      </w:r>
    </w:p>
    <w:p w:rsidR="005E05A4" w:rsidRDefault="003B7B67">
      <w:pPr>
        <w:pStyle w:val="Compact"/>
        <w:numPr>
          <w:ilvl w:val="0"/>
          <w:numId w:val="8"/>
        </w:numPr>
      </w:pPr>
      <w:r>
        <w:t>Update the SQL Server connection settings:</w:t>
      </w:r>
    </w:p>
    <w:p w:rsidR="005E05A4" w:rsidRDefault="003B7B67">
      <w:pPr>
        <w:pStyle w:val="Compact"/>
        <w:numPr>
          <w:ilvl w:val="1"/>
          <w:numId w:val="9"/>
        </w:numPr>
      </w:pPr>
      <w:r>
        <w:t>Server name or IP address</w:t>
      </w:r>
    </w:p>
    <w:p w:rsidR="005E05A4" w:rsidRDefault="003B7B67">
      <w:pPr>
        <w:pStyle w:val="Compact"/>
        <w:numPr>
          <w:ilvl w:val="1"/>
          <w:numId w:val="9"/>
        </w:numPr>
      </w:pPr>
      <w:r>
        <w:t>Database name (</w:t>
      </w:r>
      <w:r>
        <w:rPr>
          <w:rStyle w:val="VerbatimChar"/>
        </w:rPr>
        <w:t>SurveyConfigurator</w:t>
      </w:r>
      <w:r>
        <w:t>)</w:t>
      </w:r>
    </w:p>
    <w:p w:rsidR="005E05A4" w:rsidRDefault="003B7B67">
      <w:pPr>
        <w:pStyle w:val="Compact"/>
        <w:numPr>
          <w:ilvl w:val="1"/>
          <w:numId w:val="9"/>
        </w:numPr>
      </w:pPr>
      <w:r>
        <w:lastRenderedPageBreak/>
        <w:t>Authentication type (Windows or SQL Server authentication)</w:t>
      </w:r>
    </w:p>
    <w:p w:rsidR="005E05A4" w:rsidRDefault="003B7B67">
      <w:pPr>
        <w:pStyle w:val="Compact"/>
        <w:numPr>
          <w:ilvl w:val="1"/>
          <w:numId w:val="9"/>
        </w:numPr>
      </w:pPr>
      <w:r>
        <w:t>Username and password (if SQL authentication is used)</w:t>
      </w:r>
    </w:p>
    <w:p w:rsidR="005E05A4" w:rsidRDefault="003B7B67">
      <w:pPr>
        <w:pStyle w:val="Compact"/>
        <w:numPr>
          <w:ilvl w:val="0"/>
          <w:numId w:val="8"/>
        </w:numPr>
      </w:pPr>
      <w:r>
        <w:t>Save</w:t>
      </w:r>
      <w:r>
        <w:t xml:space="preserve"> the file.</w:t>
      </w:r>
    </w:p>
    <w:p w:rsidR="005E05A4" w:rsidRDefault="003B7B67">
      <w:pPr>
        <w:pStyle w:val="BlockText"/>
      </w:pPr>
      <w:r>
        <w:t>After completing this step, the application is ready to run.</w:t>
      </w: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Default="00687D80" w:rsidP="00687D80">
      <w:pPr>
        <w:pStyle w:val="BodyText"/>
      </w:pPr>
    </w:p>
    <w:p w:rsidR="00687D80" w:rsidRPr="00687D80" w:rsidRDefault="00687D80" w:rsidP="00687D80">
      <w:pPr>
        <w:pStyle w:val="BodyText"/>
      </w:pPr>
    </w:p>
    <w:p w:rsidR="006337CF" w:rsidRDefault="006337CF">
      <w:pPr>
        <w:pStyle w:val="Heading1"/>
      </w:pPr>
      <w:bookmarkStart w:id="21" w:name="X82595d24e0f2e31f7fc730b83d685d53ebed3f2"/>
      <w:bookmarkEnd w:id="11"/>
      <w:bookmarkEnd w:id="19"/>
    </w:p>
    <w:p w:rsidR="006337CF" w:rsidRDefault="006337CF">
      <w:pPr>
        <w:pStyle w:val="Heading1"/>
      </w:pPr>
    </w:p>
    <w:p w:rsidR="005E05A4" w:rsidRDefault="003B7B67">
      <w:pPr>
        <w:pStyle w:val="Heading1"/>
      </w:pPr>
      <w:bookmarkStart w:id="22" w:name="_Toc220832230"/>
      <w:r>
        <w:t>4</w:t>
      </w:r>
      <w:r>
        <w:t xml:space="preserve"> Handling Errors</w:t>
      </w:r>
      <w:bookmarkEnd w:id="22"/>
    </w:p>
    <w:p w:rsidR="005E05A4" w:rsidRDefault="003B7B67">
      <w:pPr>
        <w:pStyle w:val="Heading2"/>
      </w:pPr>
      <w:bookmarkStart w:id="23" w:name="Xbb48a82cb1dbb06649d9c722bbbcd1dfc0ae9e7"/>
      <w:bookmarkStart w:id="24" w:name="_Toc220832231"/>
      <w:r>
        <w:t>4.</w:t>
      </w:r>
      <w:r w:rsidR="008216F6">
        <w:t>1</w:t>
      </w:r>
      <w:r>
        <w:t xml:space="preserve"> Error Handling and Logs</w:t>
      </w:r>
      <w:bookmarkEnd w:id="24"/>
    </w:p>
    <w:p w:rsidR="005E05A4" w:rsidRDefault="003B7B67">
      <w:pPr>
        <w:pStyle w:val="Heading3"/>
      </w:pPr>
      <w:bookmarkStart w:id="25" w:name="X60794927bfb033423229c508b314ee55c3a95b0"/>
      <w:bookmarkStart w:id="26" w:name="_Toc220832232"/>
      <w:r>
        <w:t>4.</w:t>
      </w:r>
      <w:r w:rsidR="008216F6">
        <w:t>1.1</w:t>
      </w:r>
      <w:r>
        <w:t xml:space="preserve"> Database Errors</w:t>
      </w:r>
      <w:bookmarkEnd w:id="26"/>
    </w:p>
    <w:p w:rsidR="005E05A4" w:rsidRDefault="003B7B67">
      <w:pPr>
        <w:pStyle w:val="Compact"/>
        <w:numPr>
          <w:ilvl w:val="0"/>
          <w:numId w:val="11"/>
        </w:numPr>
      </w:pPr>
      <w:r>
        <w:t>If a database-related issue occurs, an error message will be displayed.</w:t>
      </w:r>
    </w:p>
    <w:p w:rsidR="005E05A4" w:rsidRDefault="003B7B67" w:rsidP="001931B1">
      <w:pPr>
        <w:pStyle w:val="Compact"/>
        <w:ind w:left="720"/>
      </w:pPr>
      <w:r>
        <w:t>Carefully read the message, as it often indicates the cause of the problem.</w:t>
      </w:r>
    </w:p>
    <w:p w:rsidR="005E05A4" w:rsidRDefault="003B7B67">
      <w:pPr>
        <w:pStyle w:val="Heading3"/>
      </w:pPr>
      <w:bookmarkStart w:id="27" w:name="Xc79533712ba22a80cb162f5ece1079ff0115084"/>
      <w:bookmarkStart w:id="28" w:name="_Toc220832233"/>
      <w:bookmarkEnd w:id="25"/>
      <w:r>
        <w:t>4.</w:t>
      </w:r>
      <w:r w:rsidR="008216F6">
        <w:t>1</w:t>
      </w:r>
      <w:r>
        <w:t>.2 Application Logs</w:t>
      </w:r>
      <w:bookmarkEnd w:id="28"/>
    </w:p>
    <w:p w:rsidR="005E05A4" w:rsidRDefault="003B7B67">
      <w:pPr>
        <w:pStyle w:val="Compact"/>
        <w:numPr>
          <w:ilvl w:val="0"/>
          <w:numId w:val="12"/>
        </w:numPr>
      </w:pPr>
      <w:r>
        <w:t xml:space="preserve">For detailed error information, open the </w:t>
      </w:r>
      <w:r>
        <w:rPr>
          <w:rStyle w:val="VerbatimChar"/>
          <w:b/>
          <w:bCs/>
        </w:rPr>
        <w:t>logs</w:t>
      </w:r>
      <w:r>
        <w:t xml:space="preserve"> folder inside the application directory</w:t>
      </w:r>
      <w:r>
        <w:t>.</w:t>
      </w:r>
    </w:p>
    <w:p w:rsidR="005E05A4" w:rsidRDefault="003B7B67">
      <w:pPr>
        <w:pStyle w:val="Compact"/>
        <w:numPr>
          <w:ilvl w:val="0"/>
          <w:numId w:val="12"/>
        </w:numPr>
      </w:pPr>
      <w:r>
        <w:t xml:space="preserve">Locate the file </w:t>
      </w:r>
      <w:r>
        <w:rPr>
          <w:rStyle w:val="VerbatimChar"/>
          <w:b/>
          <w:bCs/>
        </w:rPr>
        <w:t>app_log.txt</w:t>
      </w:r>
      <w:r>
        <w:t>.</w:t>
      </w:r>
    </w:p>
    <w:p w:rsidR="005E05A4" w:rsidRDefault="003B7B67">
      <w:pPr>
        <w:pStyle w:val="Compact"/>
        <w:numPr>
          <w:ilvl w:val="0"/>
          <w:numId w:val="12"/>
        </w:numPr>
      </w:pPr>
      <w:r>
        <w:t>This file contains:</w:t>
      </w:r>
    </w:p>
    <w:p w:rsidR="005E05A4" w:rsidRDefault="003B7B67">
      <w:pPr>
        <w:pStyle w:val="Compact"/>
        <w:numPr>
          <w:ilvl w:val="1"/>
          <w:numId w:val="13"/>
        </w:numPr>
      </w:pPr>
      <w:r>
        <w:t>A detailed error description</w:t>
      </w:r>
    </w:p>
    <w:p w:rsidR="005E05A4" w:rsidRDefault="003B7B67">
      <w:pPr>
        <w:pStyle w:val="Compact"/>
        <w:numPr>
          <w:ilvl w:val="1"/>
          <w:numId w:val="13"/>
        </w:numPr>
      </w:pPr>
      <w:r>
        <w:t>The exact location in the application where the error occurred</w:t>
      </w:r>
    </w:p>
    <w:p w:rsidR="001931B1" w:rsidRDefault="001931B1" w:rsidP="001931B1">
      <w:pPr>
        <w:pStyle w:val="Compact"/>
        <w:keepNext/>
        <w:ind w:left="1440"/>
        <w:jc w:val="center"/>
      </w:pPr>
      <w:r w:rsidRPr="001931B1">
        <w:drawing>
          <wp:inline distT="0" distB="0" distL="0" distR="0" wp14:anchorId="280C10ED" wp14:editId="4BFB5B2F">
            <wp:extent cx="5155737" cy="1296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662" cy="131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1B1" w:rsidRDefault="001931B1" w:rsidP="001931B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</w:p>
    <w:p w:rsidR="005E05A4" w:rsidRDefault="003B7B67">
      <w:pPr>
        <w:pStyle w:val="Heading3"/>
      </w:pPr>
      <w:bookmarkStart w:id="29" w:name="Xc7c54fba5f802e23bc7b56ffb7ea96d6ba6dd4c"/>
      <w:bookmarkStart w:id="30" w:name="_Toc220832234"/>
      <w:bookmarkEnd w:id="27"/>
      <w:r>
        <w:t>4.</w:t>
      </w:r>
      <w:r w:rsidR="008216F6">
        <w:t>1</w:t>
      </w:r>
      <w:r>
        <w:t>.3 Support</w:t>
      </w:r>
      <w:bookmarkEnd w:id="30"/>
    </w:p>
    <w:p w:rsidR="005E05A4" w:rsidRDefault="003B7B67">
      <w:pPr>
        <w:pStyle w:val="Compact"/>
        <w:numPr>
          <w:ilvl w:val="0"/>
          <w:numId w:val="14"/>
        </w:numPr>
      </w:pPr>
      <w:r>
        <w:t>If the issue cannot be resolved using the error message or log file, contact the application develo</w:t>
      </w:r>
      <w:r>
        <w:t>per or system support for assistance.</w:t>
      </w:r>
      <w:bookmarkEnd w:id="21"/>
      <w:bookmarkEnd w:id="23"/>
      <w:bookmarkEnd w:id="29"/>
    </w:p>
    <w:sectPr w:rsidR="005E05A4">
      <w:footerReference w:type="defaul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7B67" w:rsidRDefault="003B7B67">
      <w:pPr>
        <w:spacing w:after="0"/>
      </w:pPr>
      <w:r>
        <w:separator/>
      </w:r>
    </w:p>
  </w:endnote>
  <w:endnote w:type="continuationSeparator" w:id="0">
    <w:p w:rsidR="003B7B67" w:rsidRDefault="003B7B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01240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337CF" w:rsidRDefault="006337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337CF" w:rsidRDefault="006337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7B67" w:rsidRDefault="003B7B67">
      <w:r>
        <w:separator/>
      </w:r>
    </w:p>
  </w:footnote>
  <w:footnote w:type="continuationSeparator" w:id="0">
    <w:p w:rsidR="003B7B67" w:rsidRDefault="003B7B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E1294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2B67A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6A48D5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05A4"/>
    <w:rsid w:val="001931B1"/>
    <w:rsid w:val="002A35BF"/>
    <w:rsid w:val="003B7B67"/>
    <w:rsid w:val="005E05A4"/>
    <w:rsid w:val="006337CF"/>
    <w:rsid w:val="00687D80"/>
    <w:rsid w:val="008216F6"/>
    <w:rsid w:val="009203F4"/>
    <w:rsid w:val="00A34EBE"/>
    <w:rsid w:val="00C32EF1"/>
    <w:rsid w:val="00CC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7C17"/>
  <w15:docId w15:val="{A9EB10B5-AE9D-42EB-9B2F-411DBD5EE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6337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37C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337CF"/>
    <w:pPr>
      <w:spacing w:after="100"/>
      <w:ind w:left="480"/>
    </w:pPr>
  </w:style>
  <w:style w:type="paragraph" w:styleId="Header">
    <w:name w:val="header"/>
    <w:basedOn w:val="Normal"/>
    <w:link w:val="HeaderChar"/>
    <w:unhideWhenUsed/>
    <w:rsid w:val="006337C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337CF"/>
  </w:style>
  <w:style w:type="paragraph" w:styleId="Footer">
    <w:name w:val="footer"/>
    <w:basedOn w:val="Normal"/>
    <w:link w:val="FooterChar"/>
    <w:uiPriority w:val="99"/>
    <w:unhideWhenUsed/>
    <w:rsid w:val="006337C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33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9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8FA03-CBB0-464C-8B7A-08DBA3253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Ahmad Jaber</cp:lastModifiedBy>
  <cp:revision>9</cp:revision>
  <dcterms:created xsi:type="dcterms:W3CDTF">1970-01-01T00:00:00Z</dcterms:created>
  <dcterms:modified xsi:type="dcterms:W3CDTF">2026-02-01T06:57:00Z</dcterms:modified>
</cp:coreProperties>
</file>