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1C7A" w14:textId="6F963F3D" w:rsidR="00E006FC" w:rsidRPr="007A7315" w:rsidRDefault="00B62270" w:rsidP="00E71738">
      <w:pPr>
        <w:spacing w:after="0"/>
        <w:rPr>
          <w:rStyle w:val="Strong"/>
          <w:rFonts w:ascii="Cambria" w:hAnsi="Cambria" w:cs="Open Sans"/>
          <w:color w:val="FF0000"/>
          <w:sz w:val="32"/>
          <w:szCs w:val="32"/>
          <w:shd w:val="clear" w:color="auto" w:fill="FFFFFF"/>
        </w:rPr>
      </w:pPr>
      <w:r w:rsidRPr="007A7315">
        <w:rPr>
          <w:rStyle w:val="Strong"/>
          <w:rFonts w:ascii="Cambria" w:hAnsi="Cambria" w:cs="Open Sans"/>
          <w:color w:val="FF0000"/>
          <w:sz w:val="32"/>
          <w:szCs w:val="32"/>
          <w:shd w:val="clear" w:color="auto" w:fill="FFFFFF"/>
        </w:rPr>
        <w:t>Assignment 2 – Day 2 (Tuesday)</w:t>
      </w:r>
    </w:p>
    <w:p w14:paraId="2F95AB42" w14:textId="61071496" w:rsidR="0076244F" w:rsidRPr="008A7C91" w:rsidRDefault="0076244F" w:rsidP="00E71738">
      <w:pPr>
        <w:numPr>
          <w:ilvl w:val="0"/>
          <w:numId w:val="12"/>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 xml:space="preserve">For </w:t>
      </w:r>
      <w:proofErr w:type="spellStart"/>
      <w:r w:rsidRPr="0076244F">
        <w:rPr>
          <w:rFonts w:ascii="Cambria" w:eastAsia="Times New Roman" w:hAnsi="Cambria" w:cs="Open Sans"/>
          <w:b/>
          <w:bCs/>
          <w:color w:val="FF0000"/>
          <w:sz w:val="24"/>
          <w:szCs w:val="24"/>
        </w:rPr>
        <w:t>NameNode</w:t>
      </w:r>
      <w:proofErr w:type="spellEnd"/>
      <w:r w:rsidRPr="0076244F">
        <w:rPr>
          <w:rFonts w:ascii="Cambria" w:eastAsia="Times New Roman" w:hAnsi="Cambria" w:cs="Open Sans"/>
          <w:b/>
          <w:bCs/>
          <w:color w:val="FF0000"/>
          <w:sz w:val="24"/>
          <w:szCs w:val="24"/>
        </w:rPr>
        <w:t>, why it’s not necessary to store block locations persistently?</w:t>
      </w:r>
    </w:p>
    <w:p w14:paraId="67AD9AA7" w14:textId="4A805CB1" w:rsidR="008A7C91" w:rsidRPr="009913B6" w:rsidRDefault="006C4F02"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 xml:space="preserve">it’s not necessary to store block locations persistently because </w:t>
      </w:r>
      <w:proofErr w:type="spellStart"/>
      <w:r w:rsidR="008974A0" w:rsidRPr="009913B6">
        <w:rPr>
          <w:rFonts w:asciiTheme="minorBidi" w:eastAsia="Times New Roman" w:hAnsiTheme="minorBidi"/>
        </w:rPr>
        <w:t>DataNode</w:t>
      </w:r>
      <w:proofErr w:type="spellEnd"/>
      <w:r w:rsidR="008974A0" w:rsidRPr="009913B6">
        <w:rPr>
          <w:rFonts w:asciiTheme="minorBidi" w:eastAsia="Times New Roman" w:hAnsiTheme="minorBidi"/>
        </w:rPr>
        <w:t xml:space="preserve"> every 3second send I’m </w:t>
      </w:r>
      <w:r w:rsidR="00FE7DD9" w:rsidRPr="009913B6">
        <w:rPr>
          <w:rFonts w:asciiTheme="minorBidi" w:eastAsia="Times New Roman" w:hAnsiTheme="minorBidi"/>
        </w:rPr>
        <w:t>a</w:t>
      </w:r>
      <w:r w:rsidR="008974A0" w:rsidRPr="009913B6">
        <w:rPr>
          <w:rFonts w:asciiTheme="minorBidi" w:eastAsia="Times New Roman" w:hAnsiTheme="minorBidi"/>
        </w:rPr>
        <w:t>live to Name Node</w:t>
      </w:r>
      <w:r w:rsidR="00F41B52" w:rsidRPr="009913B6">
        <w:rPr>
          <w:rFonts w:asciiTheme="minorBidi" w:eastAsia="Times New Roman" w:hAnsiTheme="minorBidi"/>
        </w:rPr>
        <w:t>.</w:t>
      </w:r>
    </w:p>
    <w:p w14:paraId="1BD7C644" w14:textId="5B918172" w:rsidR="0076244F" w:rsidRPr="00B251E8" w:rsidRDefault="0076244F" w:rsidP="00E71738">
      <w:pPr>
        <w:numPr>
          <w:ilvl w:val="0"/>
          <w:numId w:val="12"/>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 xml:space="preserve">Why is it important to make the </w:t>
      </w:r>
      <w:proofErr w:type="spellStart"/>
      <w:r w:rsidRPr="0076244F">
        <w:rPr>
          <w:rFonts w:ascii="Cambria" w:eastAsia="Times New Roman" w:hAnsi="Cambria" w:cs="Open Sans"/>
          <w:b/>
          <w:bCs/>
          <w:color w:val="FF0000"/>
          <w:sz w:val="24"/>
          <w:szCs w:val="24"/>
        </w:rPr>
        <w:t>NameNode</w:t>
      </w:r>
      <w:proofErr w:type="spellEnd"/>
      <w:r w:rsidRPr="0076244F">
        <w:rPr>
          <w:rFonts w:ascii="Cambria" w:eastAsia="Times New Roman" w:hAnsi="Cambria" w:cs="Open Sans"/>
          <w:b/>
          <w:bCs/>
          <w:color w:val="FF0000"/>
          <w:sz w:val="24"/>
          <w:szCs w:val="24"/>
        </w:rPr>
        <w:t xml:space="preserve"> resilient to failures?</w:t>
      </w:r>
    </w:p>
    <w:p w14:paraId="403BA48C" w14:textId="77777777" w:rsidR="009913B6" w:rsidRPr="009913B6" w:rsidRDefault="009913B6"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 xml:space="preserve">it is very important to make the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 xml:space="preserve"> resilient to failures. Hadoop provides various approaches to safeguard the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w:t>
      </w:r>
    </w:p>
    <w:p w14:paraId="4B246181" w14:textId="77777777" w:rsidR="009913B6" w:rsidRPr="009913B6" w:rsidRDefault="009913B6"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The first approach is to maintain a copy of the metadata on NFS - Network File System. Hadoop can be configured to do this. These modifications to the metadata happen either both on NFS and Locally or nowhere.</w:t>
      </w:r>
    </w:p>
    <w:p w14:paraId="4DBD791D" w14:textId="77777777" w:rsidR="009913B6" w:rsidRPr="009913B6" w:rsidRDefault="009913B6"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 xml:space="preserve">In the second approach to making the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 xml:space="preserve"> resilient, we run a secondary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 xml:space="preserve"> on a different machine.</w:t>
      </w:r>
    </w:p>
    <w:p w14:paraId="78DC32E9" w14:textId="77777777" w:rsidR="009913B6" w:rsidRPr="009913B6" w:rsidRDefault="009913B6"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 xml:space="preserve">The main role of the secondary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 xml:space="preserve"> is to periodically merge the namespace image with edit logs to prevent the edit logs from becoming too large.</w:t>
      </w:r>
    </w:p>
    <w:p w14:paraId="329A0BA2" w14:textId="77777777" w:rsidR="009913B6" w:rsidRPr="009913B6" w:rsidRDefault="009913B6" w:rsidP="00E71738">
      <w:pPr>
        <w:shd w:val="clear" w:color="auto" w:fill="FFFFFF"/>
        <w:spacing w:before="240" w:after="0" w:line="240" w:lineRule="auto"/>
        <w:ind w:left="720"/>
        <w:rPr>
          <w:rFonts w:asciiTheme="minorBidi" w:eastAsia="Times New Roman" w:hAnsiTheme="minorBidi"/>
        </w:rPr>
      </w:pPr>
      <w:r w:rsidRPr="009913B6">
        <w:rPr>
          <w:rFonts w:asciiTheme="minorBidi" w:eastAsia="Times New Roman" w:hAnsiTheme="minorBidi"/>
        </w:rPr>
        <w:t xml:space="preserve">When a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 xml:space="preserve"> fails, we </w:t>
      </w:r>
      <w:proofErr w:type="gramStart"/>
      <w:r w:rsidRPr="009913B6">
        <w:rPr>
          <w:rFonts w:asciiTheme="minorBidi" w:eastAsia="Times New Roman" w:hAnsiTheme="minorBidi"/>
        </w:rPr>
        <w:t>have to</w:t>
      </w:r>
      <w:proofErr w:type="gramEnd"/>
      <w:r w:rsidRPr="009913B6">
        <w:rPr>
          <w:rFonts w:asciiTheme="minorBidi" w:eastAsia="Times New Roman" w:hAnsiTheme="minorBidi"/>
        </w:rPr>
        <w:t xml:space="preserve"> first prepare the latest namespace image and then bring up the secondary </w:t>
      </w:r>
      <w:proofErr w:type="spellStart"/>
      <w:r w:rsidRPr="009913B6">
        <w:rPr>
          <w:rFonts w:asciiTheme="minorBidi" w:eastAsia="Times New Roman" w:hAnsiTheme="minorBidi"/>
        </w:rPr>
        <w:t>namenode</w:t>
      </w:r>
      <w:proofErr w:type="spellEnd"/>
      <w:r w:rsidRPr="009913B6">
        <w:rPr>
          <w:rFonts w:asciiTheme="minorBidi" w:eastAsia="Times New Roman" w:hAnsiTheme="minorBidi"/>
        </w:rPr>
        <w:t>.</w:t>
      </w:r>
    </w:p>
    <w:p w14:paraId="3FDDD686" w14:textId="3C745F5E" w:rsidR="0076244F" w:rsidRPr="0000618B" w:rsidRDefault="0076244F" w:rsidP="00E71738">
      <w:pPr>
        <w:numPr>
          <w:ilvl w:val="0"/>
          <w:numId w:val="12"/>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 xml:space="preserve">What details are there in the </w:t>
      </w:r>
      <w:proofErr w:type="spellStart"/>
      <w:r w:rsidRPr="0076244F">
        <w:rPr>
          <w:rFonts w:ascii="Cambria" w:eastAsia="Times New Roman" w:hAnsi="Cambria" w:cs="Open Sans"/>
          <w:b/>
          <w:bCs/>
          <w:color w:val="FF0000"/>
          <w:sz w:val="24"/>
          <w:szCs w:val="24"/>
        </w:rPr>
        <w:t>FsImage</w:t>
      </w:r>
      <w:proofErr w:type="spellEnd"/>
      <w:r w:rsidRPr="0076244F">
        <w:rPr>
          <w:rFonts w:ascii="Cambria" w:eastAsia="Times New Roman" w:hAnsi="Cambria" w:cs="Open Sans"/>
          <w:b/>
          <w:bCs/>
          <w:color w:val="FF0000"/>
          <w:sz w:val="24"/>
          <w:szCs w:val="24"/>
        </w:rPr>
        <w:t xml:space="preserve"> file?</w:t>
      </w:r>
    </w:p>
    <w:p w14:paraId="577B6C8B" w14:textId="4DC91968" w:rsidR="0000618B" w:rsidRPr="0000618B" w:rsidRDefault="0000618B" w:rsidP="00E71738">
      <w:pPr>
        <w:shd w:val="clear" w:color="auto" w:fill="FFFFFF"/>
        <w:spacing w:before="240" w:after="0" w:line="240" w:lineRule="auto"/>
        <w:ind w:left="720"/>
        <w:rPr>
          <w:rFonts w:asciiTheme="minorBidi" w:eastAsia="Times New Roman" w:hAnsiTheme="minorBidi"/>
        </w:rPr>
      </w:pPr>
      <w:r w:rsidRPr="0000618B">
        <w:rPr>
          <w:rFonts w:asciiTheme="minorBidi" w:eastAsia="Times New Roman" w:hAnsiTheme="minorBidi"/>
        </w:rPr>
        <w:t xml:space="preserve">Details of </w:t>
      </w:r>
      <w:proofErr w:type="spellStart"/>
      <w:r w:rsidRPr="0000618B">
        <w:rPr>
          <w:rFonts w:asciiTheme="minorBidi" w:eastAsia="Times New Roman" w:hAnsiTheme="minorBidi"/>
        </w:rPr>
        <w:t>FsImage</w:t>
      </w:r>
      <w:proofErr w:type="spellEnd"/>
      <w:r w:rsidRPr="0000618B">
        <w:rPr>
          <w:rFonts w:asciiTheme="minorBidi" w:eastAsia="Times New Roman" w:hAnsiTheme="minorBidi"/>
        </w:rPr>
        <w:t xml:space="preserve"> </w:t>
      </w:r>
      <w:r w:rsidR="00E71738" w:rsidRPr="0000618B">
        <w:rPr>
          <w:rFonts w:asciiTheme="minorBidi" w:eastAsia="Times New Roman" w:hAnsiTheme="minorBidi"/>
        </w:rPr>
        <w:t>file (</w:t>
      </w:r>
      <w:r w:rsidRPr="0000618B">
        <w:rPr>
          <w:rFonts w:asciiTheme="minorBidi" w:eastAsia="Times New Roman" w:hAnsiTheme="minorBidi"/>
        </w:rPr>
        <w:t xml:space="preserve">Filesystem metadata) list of files (including path), size, owner, group, permissions, access times, list of blocks for each file, list of </w:t>
      </w:r>
      <w:proofErr w:type="spellStart"/>
      <w:r w:rsidRPr="0000618B">
        <w:rPr>
          <w:rFonts w:asciiTheme="minorBidi" w:eastAsia="Times New Roman" w:hAnsiTheme="minorBidi"/>
        </w:rPr>
        <w:t>DataNodes</w:t>
      </w:r>
      <w:proofErr w:type="spellEnd"/>
      <w:r w:rsidRPr="0000618B">
        <w:rPr>
          <w:rFonts w:asciiTheme="minorBidi" w:eastAsia="Times New Roman" w:hAnsiTheme="minorBidi"/>
        </w:rPr>
        <w:t xml:space="preserve"> for each block, block size, replication factor</w:t>
      </w:r>
      <w:r>
        <w:rPr>
          <w:rFonts w:asciiTheme="minorBidi" w:eastAsia="Times New Roman" w:hAnsiTheme="minorBidi"/>
        </w:rPr>
        <w:t>.</w:t>
      </w:r>
    </w:p>
    <w:p w14:paraId="3C7BB8E2" w14:textId="5545E1A5" w:rsidR="0076244F" w:rsidRPr="001D3C2A" w:rsidRDefault="0076244F" w:rsidP="00E71738">
      <w:pPr>
        <w:numPr>
          <w:ilvl w:val="0"/>
          <w:numId w:val="12"/>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What is the purpose of the secondary name-node?</w:t>
      </w:r>
    </w:p>
    <w:p w14:paraId="74EE598B" w14:textId="325D6964" w:rsidR="001D3C2A" w:rsidRPr="00E71738" w:rsidRDefault="001D3C2A" w:rsidP="00E71738">
      <w:pPr>
        <w:shd w:val="clear" w:color="auto" w:fill="FFFFFF"/>
        <w:spacing w:before="240" w:after="0" w:line="240" w:lineRule="auto"/>
        <w:ind w:left="720"/>
        <w:rPr>
          <w:rFonts w:asciiTheme="minorBidi" w:eastAsia="Times New Roman" w:hAnsiTheme="minorBidi"/>
        </w:rPr>
      </w:pPr>
      <w:r w:rsidRPr="00E71738">
        <w:rPr>
          <w:rFonts w:asciiTheme="minorBidi" w:eastAsia="Times New Roman" w:hAnsiTheme="minorBidi"/>
        </w:rPr>
        <w:t xml:space="preserve">secondary name-node merges the </w:t>
      </w:r>
      <w:proofErr w:type="spellStart"/>
      <w:r w:rsidRPr="00E71738">
        <w:rPr>
          <w:rFonts w:asciiTheme="minorBidi" w:eastAsia="Times New Roman" w:hAnsiTheme="minorBidi"/>
        </w:rPr>
        <w:t>FsImage</w:t>
      </w:r>
      <w:proofErr w:type="spellEnd"/>
      <w:r w:rsidRPr="00E71738">
        <w:rPr>
          <w:rFonts w:asciiTheme="minorBidi" w:eastAsia="Times New Roman" w:hAnsiTheme="minorBidi"/>
        </w:rPr>
        <w:t xml:space="preserve"> and edit log file periodically and keeps edits log size within a limit</w:t>
      </w:r>
    </w:p>
    <w:p w14:paraId="717086A6" w14:textId="0AF37A87" w:rsidR="0076244F" w:rsidRPr="00E71738" w:rsidRDefault="0076244F" w:rsidP="00E71738">
      <w:pPr>
        <w:numPr>
          <w:ilvl w:val="0"/>
          <w:numId w:val="12"/>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 xml:space="preserve">Does the </w:t>
      </w:r>
      <w:proofErr w:type="spellStart"/>
      <w:r w:rsidRPr="0076244F">
        <w:rPr>
          <w:rFonts w:ascii="Cambria" w:eastAsia="Times New Roman" w:hAnsi="Cambria" w:cs="Open Sans"/>
          <w:b/>
          <w:bCs/>
          <w:color w:val="FF0000"/>
          <w:sz w:val="24"/>
          <w:szCs w:val="24"/>
        </w:rPr>
        <w:t>NameNode</w:t>
      </w:r>
      <w:proofErr w:type="spellEnd"/>
      <w:r w:rsidRPr="0076244F">
        <w:rPr>
          <w:rFonts w:ascii="Cambria" w:eastAsia="Times New Roman" w:hAnsi="Cambria" w:cs="Open Sans"/>
          <w:b/>
          <w:bCs/>
          <w:color w:val="FF0000"/>
          <w:sz w:val="24"/>
          <w:szCs w:val="24"/>
        </w:rPr>
        <w:t xml:space="preserve"> stay in the safe mode until all under-replicated files are fully replicated? Why or why not?</w:t>
      </w:r>
    </w:p>
    <w:p w14:paraId="39B04038" w14:textId="22792710" w:rsidR="00E71738" w:rsidRDefault="008438C8" w:rsidP="00E71738">
      <w:pPr>
        <w:shd w:val="clear" w:color="auto" w:fill="FFFFFF"/>
        <w:spacing w:before="240" w:after="0" w:line="240" w:lineRule="auto"/>
        <w:ind w:left="720"/>
      </w:pPr>
      <w:proofErr w:type="spellStart"/>
      <w:r w:rsidRPr="008438C8">
        <w:rPr>
          <w:rFonts w:asciiTheme="minorBidi" w:eastAsia="Times New Roman" w:hAnsiTheme="minorBidi"/>
        </w:rPr>
        <w:t>Safemode</w:t>
      </w:r>
      <w:proofErr w:type="spellEnd"/>
      <w:r w:rsidRPr="008438C8">
        <w:rPr>
          <w:rFonts w:asciiTheme="minorBidi" w:eastAsia="Times New Roman" w:hAnsiTheme="minorBidi"/>
        </w:rPr>
        <w:t xml:space="preserve"> is a state where no changes can be made to the blocks. HDFS cluster is in </w:t>
      </w:r>
      <w:proofErr w:type="spellStart"/>
      <w:r w:rsidRPr="008438C8">
        <w:rPr>
          <w:rFonts w:asciiTheme="minorBidi" w:eastAsia="Times New Roman" w:hAnsiTheme="minorBidi"/>
        </w:rPr>
        <w:t>safemode</w:t>
      </w:r>
      <w:proofErr w:type="spellEnd"/>
      <w:r w:rsidRPr="008438C8">
        <w:rPr>
          <w:rFonts w:asciiTheme="minorBidi" w:eastAsia="Times New Roman" w:hAnsiTheme="minorBidi"/>
        </w:rPr>
        <w:t xml:space="preserve"> state during start up because the cluster needs to validate all the blocks and their locations. Once validated, </w:t>
      </w:r>
      <w:proofErr w:type="spellStart"/>
      <w:r w:rsidRPr="008438C8">
        <w:rPr>
          <w:rFonts w:asciiTheme="minorBidi" w:eastAsia="Times New Roman" w:hAnsiTheme="minorBidi"/>
        </w:rPr>
        <w:t>safemode</w:t>
      </w:r>
      <w:proofErr w:type="spellEnd"/>
      <w:r w:rsidRPr="008438C8">
        <w:rPr>
          <w:rFonts w:asciiTheme="minorBidi" w:eastAsia="Times New Roman" w:hAnsiTheme="minorBidi"/>
        </w:rPr>
        <w:t xml:space="preserve"> is then disabled.</w:t>
      </w:r>
    </w:p>
    <w:p w14:paraId="04EA7243" w14:textId="36DAE3DE" w:rsidR="0076244F" w:rsidRPr="00642278" w:rsidRDefault="0076244F" w:rsidP="00E71738">
      <w:pPr>
        <w:numPr>
          <w:ilvl w:val="0"/>
          <w:numId w:val="12"/>
        </w:numPr>
        <w:shd w:val="clear" w:color="auto" w:fill="FFFFFF"/>
        <w:spacing w:before="100" w:beforeAutospacing="1"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What are the core changes in Hadoop 2.x compared to Hadoop 1.x? In other words, state the major differences between Hadoop 1 and Hadoop 2.</w:t>
      </w:r>
    </w:p>
    <w:p w14:paraId="06648B27" w14:textId="1C9F4658" w:rsidR="00642278" w:rsidRDefault="00642278" w:rsidP="00642278">
      <w:pPr>
        <w:shd w:val="clear" w:color="auto" w:fill="FFFFFF"/>
        <w:spacing w:before="100" w:beforeAutospacing="1" w:after="0" w:line="240" w:lineRule="auto"/>
        <w:ind w:left="720"/>
        <w:rPr>
          <w:rFonts w:ascii="Cambria" w:eastAsia="Times New Roman" w:hAnsi="Cambria" w:cs="Open Sans"/>
          <w:b/>
          <w:bCs/>
          <w:color w:val="0070C0"/>
          <w:sz w:val="24"/>
          <w:szCs w:val="24"/>
        </w:rPr>
      </w:pPr>
      <w:r w:rsidRPr="00642278">
        <w:rPr>
          <w:rFonts w:ascii="Cambria" w:eastAsia="Times New Roman" w:hAnsi="Cambria" w:cs="Open Sans"/>
          <w:b/>
          <w:bCs/>
          <w:color w:val="0070C0"/>
          <w:sz w:val="24"/>
          <w:szCs w:val="24"/>
        </w:rPr>
        <w:t xml:space="preserve">Hadoop </w:t>
      </w:r>
      <w:proofErr w:type="gramStart"/>
      <w:r w:rsidRPr="00642278">
        <w:rPr>
          <w:rFonts w:ascii="Cambria" w:eastAsia="Times New Roman" w:hAnsi="Cambria" w:cs="Open Sans"/>
          <w:b/>
          <w:bCs/>
          <w:color w:val="0070C0"/>
          <w:sz w:val="24"/>
          <w:szCs w:val="24"/>
        </w:rPr>
        <w:t>1.x</w:t>
      </w:r>
      <w:r>
        <w:rPr>
          <w:rFonts w:ascii="Cambria" w:eastAsia="Times New Roman" w:hAnsi="Cambria" w:cs="Open Sans"/>
          <w:b/>
          <w:bCs/>
          <w:color w:val="0070C0"/>
          <w:sz w:val="24"/>
          <w:szCs w:val="24"/>
        </w:rPr>
        <w:t>:-</w:t>
      </w:r>
      <w:proofErr w:type="gramEnd"/>
    </w:p>
    <w:p w14:paraId="49316859" w14:textId="7A42F961" w:rsidR="00642278" w:rsidRDefault="002453AF" w:rsidP="002453AF">
      <w:pPr>
        <w:pStyle w:val="ListParagraph"/>
        <w:numPr>
          <w:ilvl w:val="1"/>
          <w:numId w:val="12"/>
        </w:numPr>
        <w:shd w:val="clear" w:color="auto" w:fill="FFFFFF"/>
        <w:spacing w:before="100" w:beforeAutospacing="1" w:after="0" w:line="240" w:lineRule="auto"/>
      </w:pPr>
      <w:r w:rsidRPr="00882DF0">
        <w:rPr>
          <w:b/>
          <w:bCs/>
          <w:color w:val="0070C0"/>
          <w:sz w:val="24"/>
          <w:szCs w:val="24"/>
        </w:rPr>
        <w:t xml:space="preserve">Too much dependency on </w:t>
      </w:r>
      <w:proofErr w:type="spellStart"/>
      <w:r w:rsidRPr="00882DF0">
        <w:rPr>
          <w:b/>
          <w:bCs/>
          <w:color w:val="0070C0"/>
          <w:sz w:val="24"/>
          <w:szCs w:val="24"/>
        </w:rPr>
        <w:t>NameNode</w:t>
      </w:r>
      <w:proofErr w:type="spellEnd"/>
      <w:r w:rsidRPr="00882DF0">
        <w:rPr>
          <w:color w:val="0070C0"/>
          <w:sz w:val="24"/>
          <w:szCs w:val="24"/>
        </w:rPr>
        <w:t xml:space="preserve"> </w:t>
      </w:r>
      <w:r>
        <w:t>– Single point of failure (SPOF).</w:t>
      </w:r>
    </w:p>
    <w:p w14:paraId="6F7BC50A" w14:textId="020360C5" w:rsidR="002453AF" w:rsidRPr="002453AF" w:rsidRDefault="002453AF" w:rsidP="002453AF">
      <w:pPr>
        <w:pStyle w:val="ListParagraph"/>
        <w:numPr>
          <w:ilvl w:val="1"/>
          <w:numId w:val="12"/>
        </w:numPr>
        <w:shd w:val="clear" w:color="auto" w:fill="FFFFFF"/>
        <w:spacing w:before="100" w:beforeAutospacing="1" w:after="0" w:line="240" w:lineRule="auto"/>
        <w:rPr>
          <w:rFonts w:ascii="Open Sans" w:eastAsia="Times New Roman" w:hAnsi="Open Sans" w:cs="Open Sans"/>
          <w:color w:val="0070C0"/>
          <w:sz w:val="21"/>
          <w:szCs w:val="21"/>
        </w:rPr>
      </w:pPr>
      <w:r w:rsidRPr="00882DF0">
        <w:rPr>
          <w:b/>
          <w:bCs/>
          <w:color w:val="0070C0"/>
          <w:sz w:val="24"/>
          <w:szCs w:val="24"/>
        </w:rPr>
        <w:t xml:space="preserve">Single </w:t>
      </w:r>
      <w:proofErr w:type="spellStart"/>
      <w:r w:rsidRPr="00882DF0">
        <w:rPr>
          <w:b/>
          <w:bCs/>
          <w:color w:val="0070C0"/>
          <w:sz w:val="24"/>
          <w:szCs w:val="24"/>
        </w:rPr>
        <w:t>JobTracker</w:t>
      </w:r>
      <w:proofErr w:type="spellEnd"/>
      <w:r>
        <w:t xml:space="preserve"> – as the processing becomes huge, </w:t>
      </w:r>
      <w:proofErr w:type="spellStart"/>
      <w:r>
        <w:t>JobTracker</w:t>
      </w:r>
      <w:proofErr w:type="spellEnd"/>
      <w:r>
        <w:t xml:space="preserve"> gets overloaded - Single point of failure.</w:t>
      </w:r>
    </w:p>
    <w:p w14:paraId="4F9E2C17" w14:textId="152C0D33" w:rsidR="002453AF" w:rsidRPr="009B0F87" w:rsidRDefault="002453AF" w:rsidP="002453AF">
      <w:pPr>
        <w:pStyle w:val="ListParagraph"/>
        <w:numPr>
          <w:ilvl w:val="1"/>
          <w:numId w:val="12"/>
        </w:numPr>
        <w:shd w:val="clear" w:color="auto" w:fill="FFFFFF"/>
        <w:spacing w:before="100" w:beforeAutospacing="1" w:after="0" w:line="240" w:lineRule="auto"/>
        <w:rPr>
          <w:rFonts w:ascii="Open Sans" w:eastAsia="Times New Roman" w:hAnsi="Open Sans" w:cs="Open Sans"/>
          <w:color w:val="0070C0"/>
          <w:sz w:val="21"/>
          <w:szCs w:val="21"/>
        </w:rPr>
      </w:pPr>
      <w:r w:rsidRPr="00882DF0">
        <w:rPr>
          <w:b/>
          <w:bCs/>
          <w:color w:val="0070C0"/>
          <w:sz w:val="24"/>
          <w:szCs w:val="24"/>
        </w:rPr>
        <w:t>No multitenancy</w:t>
      </w:r>
      <w:r>
        <w:t xml:space="preserve"> – Only MapReduce jobs can be run.</w:t>
      </w:r>
    </w:p>
    <w:p w14:paraId="5C579760" w14:textId="27572068" w:rsidR="009B0F87" w:rsidRPr="009B0F87" w:rsidRDefault="009B0F87" w:rsidP="002453AF">
      <w:pPr>
        <w:pStyle w:val="ListParagraph"/>
        <w:numPr>
          <w:ilvl w:val="1"/>
          <w:numId w:val="12"/>
        </w:numPr>
        <w:shd w:val="clear" w:color="auto" w:fill="FFFFFF"/>
        <w:spacing w:before="100" w:beforeAutospacing="1" w:after="0" w:line="240" w:lineRule="auto"/>
        <w:rPr>
          <w:rFonts w:ascii="Open Sans" w:eastAsia="Times New Roman" w:hAnsi="Open Sans" w:cs="Open Sans"/>
          <w:color w:val="0070C0"/>
          <w:sz w:val="21"/>
          <w:szCs w:val="21"/>
        </w:rPr>
      </w:pPr>
      <w:r w:rsidRPr="00882DF0">
        <w:rPr>
          <w:b/>
          <w:bCs/>
          <w:color w:val="0070C0"/>
          <w:sz w:val="24"/>
          <w:szCs w:val="24"/>
        </w:rPr>
        <w:t>Scalability issue</w:t>
      </w:r>
      <w:r>
        <w:t xml:space="preserve"> – Scales to only </w:t>
      </w:r>
    </w:p>
    <w:p w14:paraId="54830A26" w14:textId="035ED110" w:rsidR="009B0F87" w:rsidRPr="009B0F87" w:rsidRDefault="009B0F87" w:rsidP="009B0F87">
      <w:pPr>
        <w:pStyle w:val="ListParagraph"/>
        <w:shd w:val="clear" w:color="auto" w:fill="FFFFFF"/>
        <w:spacing w:before="100" w:beforeAutospacing="1" w:after="0" w:line="240" w:lineRule="auto"/>
        <w:ind w:left="1440"/>
        <w:rPr>
          <w:rFonts w:ascii="Open Sans" w:eastAsia="Times New Roman" w:hAnsi="Open Sans" w:cs="Open Sans"/>
          <w:color w:val="0070C0"/>
          <w:sz w:val="21"/>
          <w:szCs w:val="21"/>
        </w:rPr>
      </w:pPr>
      <w:r>
        <w:t>~ 4000 nodes cluster, ~ 40,000 concurrent tasks</w:t>
      </w:r>
    </w:p>
    <w:p w14:paraId="56032A2E" w14:textId="6687C3A3" w:rsidR="009B0F87" w:rsidRPr="009B0F87" w:rsidRDefault="009B0F87" w:rsidP="002453AF">
      <w:pPr>
        <w:pStyle w:val="ListParagraph"/>
        <w:numPr>
          <w:ilvl w:val="1"/>
          <w:numId w:val="12"/>
        </w:numPr>
        <w:shd w:val="clear" w:color="auto" w:fill="FFFFFF"/>
        <w:spacing w:before="100" w:beforeAutospacing="1" w:after="0" w:line="240" w:lineRule="auto"/>
        <w:rPr>
          <w:rFonts w:ascii="Open Sans" w:eastAsia="Times New Roman" w:hAnsi="Open Sans" w:cs="Open Sans"/>
          <w:color w:val="0070C0"/>
          <w:sz w:val="21"/>
          <w:szCs w:val="21"/>
        </w:rPr>
      </w:pPr>
      <w:r>
        <w:lastRenderedPageBreak/>
        <w:t xml:space="preserve"> </w:t>
      </w:r>
      <w:r w:rsidRPr="007857D4">
        <w:rPr>
          <w:b/>
          <w:bCs/>
          <w:color w:val="0070C0"/>
          <w:sz w:val="24"/>
          <w:szCs w:val="24"/>
        </w:rPr>
        <w:t xml:space="preserve">Use of static </w:t>
      </w:r>
      <w:bookmarkStart w:id="0" w:name="_GoBack"/>
      <w:bookmarkEnd w:id="0"/>
      <w:r w:rsidRPr="007857D4">
        <w:rPr>
          <w:b/>
          <w:bCs/>
          <w:color w:val="0070C0"/>
          <w:sz w:val="24"/>
          <w:szCs w:val="24"/>
        </w:rPr>
        <w:t>slots</w:t>
      </w:r>
      <w:r>
        <w:t xml:space="preserve"> - It has static Map and Reduce Slots for allocating Resources (Memory, CPU). That means once it assigns resources to Map/Reduce jobs, it cannot re-use them even though some slots are idle.</w:t>
      </w:r>
    </w:p>
    <w:p w14:paraId="01692733" w14:textId="77777777" w:rsidR="009B0F87" w:rsidRPr="009B0F87" w:rsidRDefault="009B0F87" w:rsidP="009B0F87">
      <w:pPr>
        <w:pStyle w:val="ListParagraph"/>
        <w:shd w:val="clear" w:color="auto" w:fill="FFFFFF"/>
        <w:spacing w:before="100" w:beforeAutospacing="1" w:after="0" w:line="240" w:lineRule="auto"/>
        <w:ind w:left="1440"/>
        <w:rPr>
          <w:rFonts w:ascii="Open Sans" w:eastAsia="Times New Roman" w:hAnsi="Open Sans" w:cs="Open Sans"/>
          <w:color w:val="0070C0"/>
          <w:sz w:val="21"/>
          <w:szCs w:val="21"/>
        </w:rPr>
      </w:pPr>
    </w:p>
    <w:p w14:paraId="60D51CE1" w14:textId="0A05A625" w:rsidR="009B0F87" w:rsidRDefault="009B0F87" w:rsidP="009B0F87">
      <w:pPr>
        <w:pStyle w:val="ListParagraph"/>
        <w:shd w:val="clear" w:color="auto" w:fill="FFFFFF"/>
        <w:spacing w:before="100" w:beforeAutospacing="1" w:after="0" w:line="240" w:lineRule="auto"/>
        <w:rPr>
          <w:rFonts w:ascii="Cambria" w:eastAsia="Times New Roman" w:hAnsi="Cambria" w:cs="Open Sans"/>
          <w:b/>
          <w:bCs/>
          <w:color w:val="0070C0"/>
          <w:sz w:val="24"/>
          <w:szCs w:val="24"/>
        </w:rPr>
      </w:pPr>
      <w:r w:rsidRPr="009B0F87">
        <w:rPr>
          <w:rFonts w:ascii="Cambria" w:eastAsia="Times New Roman" w:hAnsi="Cambria" w:cs="Open Sans"/>
          <w:b/>
          <w:bCs/>
          <w:color w:val="0070C0"/>
          <w:sz w:val="24"/>
          <w:szCs w:val="24"/>
        </w:rPr>
        <w:t xml:space="preserve">Hadoop </w:t>
      </w:r>
      <w:proofErr w:type="gramStart"/>
      <w:r>
        <w:rPr>
          <w:rFonts w:ascii="Cambria" w:eastAsia="Times New Roman" w:hAnsi="Cambria" w:cs="Open Sans"/>
          <w:b/>
          <w:bCs/>
          <w:color w:val="0070C0"/>
          <w:sz w:val="24"/>
          <w:szCs w:val="24"/>
        </w:rPr>
        <w:t>2</w:t>
      </w:r>
      <w:r w:rsidRPr="009B0F87">
        <w:rPr>
          <w:rFonts w:ascii="Cambria" w:eastAsia="Times New Roman" w:hAnsi="Cambria" w:cs="Open Sans"/>
          <w:b/>
          <w:bCs/>
          <w:color w:val="0070C0"/>
          <w:sz w:val="24"/>
          <w:szCs w:val="24"/>
        </w:rPr>
        <w:t>.x:-</w:t>
      </w:r>
      <w:proofErr w:type="gramEnd"/>
    </w:p>
    <w:p w14:paraId="1951052F"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rsidRPr="009B0F87">
        <w:rPr>
          <w:b/>
          <w:bCs/>
          <w:color w:val="002060"/>
        </w:rPr>
        <w:t>High</w:t>
      </w:r>
      <w:r w:rsidRPr="009B0F87">
        <w:rPr>
          <w:color w:val="002060"/>
        </w:rPr>
        <w:t xml:space="preserve"> </w:t>
      </w:r>
      <w:r w:rsidRPr="009B0F87">
        <w:rPr>
          <w:b/>
          <w:bCs/>
          <w:color w:val="002060"/>
        </w:rPr>
        <w:t>Availability</w:t>
      </w:r>
      <w:r w:rsidRPr="009B0F87">
        <w:rPr>
          <w:color w:val="002060"/>
        </w:rPr>
        <w:t xml:space="preserve"> </w:t>
      </w:r>
      <w:r>
        <w:t xml:space="preserve">– Taking care of </w:t>
      </w:r>
      <w:proofErr w:type="spellStart"/>
      <w:r>
        <w:t>NameNode</w:t>
      </w:r>
      <w:proofErr w:type="spellEnd"/>
      <w:r>
        <w:t xml:space="preserve"> SPOF problem </w:t>
      </w:r>
    </w:p>
    <w:p w14:paraId="02ACE5C9"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rsidRPr="009B0F87">
        <w:rPr>
          <w:b/>
          <w:bCs/>
          <w:color w:val="002060"/>
        </w:rPr>
        <w:t>YARN</w:t>
      </w:r>
      <w:r w:rsidRPr="009B0F87">
        <w:rPr>
          <w:color w:val="002060"/>
        </w:rPr>
        <w:t xml:space="preserve"> </w:t>
      </w:r>
      <w:r>
        <w:t xml:space="preserve">- Taking care of </w:t>
      </w:r>
      <w:proofErr w:type="spellStart"/>
      <w:r>
        <w:t>JobTracker</w:t>
      </w:r>
      <w:proofErr w:type="spellEnd"/>
      <w:r>
        <w:t xml:space="preserve"> SPOF and added support for non-</w:t>
      </w:r>
      <w:proofErr w:type="spellStart"/>
      <w:r>
        <w:t>mapreduce</w:t>
      </w:r>
      <w:proofErr w:type="spellEnd"/>
      <w:r>
        <w:t xml:space="preserve"> type of processing (multitenancy) making MapReduce as a user library, or one of the applications residing in Hadoop. </w:t>
      </w:r>
    </w:p>
    <w:p w14:paraId="4E4C4F78"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rsidRPr="009B0F87">
        <w:rPr>
          <w:b/>
          <w:bCs/>
          <w:color w:val="002060"/>
        </w:rPr>
        <w:t>HDFS</w:t>
      </w:r>
      <w:r w:rsidRPr="009B0F87">
        <w:rPr>
          <w:color w:val="002060"/>
        </w:rPr>
        <w:t xml:space="preserve"> </w:t>
      </w:r>
      <w:r w:rsidRPr="009B0F87">
        <w:rPr>
          <w:b/>
          <w:bCs/>
          <w:color w:val="002060"/>
        </w:rPr>
        <w:t>Federation</w:t>
      </w:r>
      <w:r w:rsidRPr="009B0F87">
        <w:rPr>
          <w:color w:val="002060"/>
        </w:rPr>
        <w:t xml:space="preserve"> </w:t>
      </w:r>
      <w:r>
        <w:t xml:space="preserve">- Added support for multiple namespaces with multiple </w:t>
      </w:r>
      <w:proofErr w:type="spellStart"/>
      <w:r>
        <w:t>NameNodes</w:t>
      </w:r>
      <w:proofErr w:type="spellEnd"/>
      <w:r>
        <w:t xml:space="preserve">. </w:t>
      </w:r>
    </w:p>
    <w:p w14:paraId="48BD4697"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t xml:space="preserve"> High Cluster Utilization - Use of variable-sized Containers instead of fixed-size Slots mechanism </w:t>
      </w:r>
    </w:p>
    <w:p w14:paraId="3053D365"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rsidRPr="009B0F87">
        <w:rPr>
          <w:b/>
          <w:bCs/>
          <w:color w:val="002060"/>
        </w:rPr>
        <w:t>Improved</w:t>
      </w:r>
      <w:r w:rsidRPr="009B0F87">
        <w:rPr>
          <w:color w:val="002060"/>
        </w:rPr>
        <w:t xml:space="preserve"> </w:t>
      </w:r>
      <w:r w:rsidRPr="009B0F87">
        <w:rPr>
          <w:b/>
          <w:bCs/>
          <w:color w:val="002060"/>
        </w:rPr>
        <w:t>Scalability</w:t>
      </w:r>
      <w:r w:rsidRPr="009B0F87">
        <w:rPr>
          <w:color w:val="002060"/>
        </w:rPr>
        <w:t xml:space="preserve"> </w:t>
      </w:r>
      <w:r>
        <w:t>- Hadoop 2.x supports more than 10,000 nodes per cluster.</w:t>
      </w:r>
    </w:p>
    <w:p w14:paraId="35B9D16D" w14:textId="77777777"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rsidRPr="009B0F87">
        <w:rPr>
          <w:b/>
          <w:bCs/>
          <w:color w:val="002060"/>
        </w:rPr>
        <w:t>MRv2</w:t>
      </w:r>
      <w:r w:rsidRPr="009B0F87">
        <w:rPr>
          <w:color w:val="002060"/>
        </w:rPr>
        <w:t xml:space="preserve"> </w:t>
      </w:r>
      <w:r>
        <w:t xml:space="preserve">(simply MRv1 rewritten to run on top of YARN) – no need to rewrite existing MapReduce jobs. </w:t>
      </w:r>
    </w:p>
    <w:p w14:paraId="15C3A0B3" w14:textId="59B95334" w:rsidR="009B0F87" w:rsidRPr="009B0F87" w:rsidRDefault="009B0F87" w:rsidP="009B0F87">
      <w:pPr>
        <w:pStyle w:val="ListParagraph"/>
        <w:numPr>
          <w:ilvl w:val="2"/>
          <w:numId w:val="12"/>
        </w:numPr>
        <w:shd w:val="clear" w:color="auto" w:fill="FFFFFF"/>
        <w:spacing w:before="100" w:beforeAutospacing="1" w:after="0" w:line="240" w:lineRule="auto"/>
        <w:rPr>
          <w:rFonts w:ascii="Cambria" w:eastAsia="Times New Roman" w:hAnsi="Cambria" w:cs="Open Sans"/>
          <w:b/>
          <w:bCs/>
          <w:color w:val="0070C0"/>
          <w:sz w:val="24"/>
          <w:szCs w:val="24"/>
        </w:rPr>
      </w:pPr>
      <w:r>
        <w:t xml:space="preserve"> </w:t>
      </w:r>
      <w:r w:rsidRPr="009B0F87">
        <w:rPr>
          <w:b/>
          <w:bCs/>
          <w:color w:val="002060"/>
        </w:rPr>
        <w:t>Beyond</w:t>
      </w:r>
      <w:r w:rsidRPr="009B0F87">
        <w:rPr>
          <w:color w:val="002060"/>
        </w:rPr>
        <w:t xml:space="preserve"> </w:t>
      </w:r>
      <w:r w:rsidRPr="009B0F87">
        <w:rPr>
          <w:b/>
          <w:bCs/>
          <w:color w:val="002060"/>
        </w:rPr>
        <w:t>Java</w:t>
      </w:r>
    </w:p>
    <w:p w14:paraId="1799CD0A" w14:textId="77777777" w:rsidR="009B0F87" w:rsidRPr="009B0F87" w:rsidRDefault="009B0F87" w:rsidP="009B0F87">
      <w:pPr>
        <w:shd w:val="clear" w:color="auto" w:fill="FFFFFF"/>
        <w:spacing w:before="100" w:beforeAutospacing="1" w:after="0" w:line="240" w:lineRule="auto"/>
        <w:ind w:left="1080"/>
        <w:rPr>
          <w:rFonts w:ascii="Open Sans" w:eastAsia="Times New Roman" w:hAnsi="Open Sans" w:cs="Open Sans"/>
          <w:color w:val="0070C0"/>
          <w:sz w:val="21"/>
          <w:szCs w:val="21"/>
        </w:rPr>
      </w:pPr>
    </w:p>
    <w:p w14:paraId="312E33CE" w14:textId="590F3A4A" w:rsidR="0076244F" w:rsidRPr="00357F5E" w:rsidRDefault="0076244F" w:rsidP="00E71738">
      <w:pPr>
        <w:numPr>
          <w:ilvl w:val="0"/>
          <w:numId w:val="13"/>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What is the difference between MR1 in Hadoop 1.0 and MR2 in Hadoop2.0?</w:t>
      </w:r>
    </w:p>
    <w:p w14:paraId="383C1DC6" w14:textId="167A8A72" w:rsidR="00357F5E" w:rsidRPr="00357F5E" w:rsidRDefault="00357F5E" w:rsidP="00357F5E">
      <w:pPr>
        <w:shd w:val="clear" w:color="auto" w:fill="FFFFFF"/>
        <w:spacing w:before="240" w:after="0" w:line="240" w:lineRule="auto"/>
        <w:ind w:left="720"/>
        <w:rPr>
          <w:rFonts w:asciiTheme="minorBidi" w:eastAsia="Times New Roman" w:hAnsiTheme="minorBidi"/>
        </w:rPr>
      </w:pPr>
      <w:r w:rsidRPr="00357F5E">
        <w:rPr>
          <w:rFonts w:asciiTheme="minorBidi" w:eastAsia="Times New Roman" w:hAnsiTheme="minorBidi"/>
        </w:rPr>
        <w:t>The new model is more isolated and scalable as compared to the earlier MR1 system. MR2 is one kind of distributed application that run MapReduce framework on top of YARN. MapReduce perform data processing via YARN. Other tools can also perform data processing via YARN. Hence Yarn execution model is more generic than earlier MapReduce model.</w:t>
      </w:r>
    </w:p>
    <w:p w14:paraId="548639E8" w14:textId="71F2CC17" w:rsidR="0076244F" w:rsidRPr="00EE5FD0" w:rsidRDefault="0076244F" w:rsidP="00E71738">
      <w:pPr>
        <w:numPr>
          <w:ilvl w:val="0"/>
          <w:numId w:val="14"/>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What is HDFS Federation? What advantage does it provide?</w:t>
      </w:r>
    </w:p>
    <w:p w14:paraId="0A8C8D96" w14:textId="0918F573" w:rsidR="00EE5FD0" w:rsidRDefault="00EE5FD0" w:rsidP="00EE5FD0">
      <w:pPr>
        <w:shd w:val="clear" w:color="auto" w:fill="FFFFFF"/>
        <w:spacing w:before="240" w:after="0" w:line="240" w:lineRule="auto"/>
        <w:ind w:left="720"/>
        <w:rPr>
          <w:rFonts w:asciiTheme="minorBidi" w:eastAsia="Times New Roman" w:hAnsiTheme="minorBidi"/>
        </w:rPr>
      </w:pPr>
      <w:r w:rsidRPr="00EE5FD0">
        <w:rPr>
          <w:rFonts w:asciiTheme="minorBidi" w:eastAsia="Times New Roman" w:hAnsiTheme="minorBidi"/>
        </w:rPr>
        <w:t xml:space="preserve">HDFS Federation Added support for multiple namespaces with multiple </w:t>
      </w:r>
      <w:proofErr w:type="spellStart"/>
      <w:r w:rsidRPr="00EE5FD0">
        <w:rPr>
          <w:rFonts w:asciiTheme="minorBidi" w:eastAsia="Times New Roman" w:hAnsiTheme="minorBidi"/>
        </w:rPr>
        <w:t>NameNodes</w:t>
      </w:r>
      <w:proofErr w:type="spellEnd"/>
      <w:r>
        <w:rPr>
          <w:rFonts w:asciiTheme="minorBidi" w:eastAsia="Times New Roman" w:hAnsiTheme="minorBidi"/>
        </w:rPr>
        <w:t>.</w:t>
      </w:r>
    </w:p>
    <w:p w14:paraId="3467B1B3" w14:textId="4726A3AC" w:rsidR="00EE5FD0" w:rsidRDefault="00EE5FD0" w:rsidP="00EE5FD0">
      <w:pPr>
        <w:shd w:val="clear" w:color="auto" w:fill="FFFFFF"/>
        <w:spacing w:before="240" w:after="0" w:line="240" w:lineRule="auto"/>
        <w:ind w:left="720"/>
        <w:rPr>
          <w:rFonts w:ascii="Cambria" w:eastAsia="Times New Roman" w:hAnsi="Cambria" w:cs="Open Sans"/>
          <w:b/>
          <w:bCs/>
          <w:color w:val="002060"/>
          <w:sz w:val="24"/>
          <w:szCs w:val="24"/>
        </w:rPr>
      </w:pPr>
      <w:r w:rsidRPr="00EE5FD0">
        <w:rPr>
          <w:rFonts w:ascii="Cambria" w:eastAsia="Times New Roman" w:hAnsi="Cambria" w:cs="Open Sans"/>
          <w:b/>
          <w:bCs/>
          <w:color w:val="002060"/>
          <w:sz w:val="24"/>
          <w:szCs w:val="24"/>
        </w:rPr>
        <w:t>Advantage</w:t>
      </w:r>
      <w:r>
        <w:rPr>
          <w:rFonts w:ascii="Cambria" w:eastAsia="Times New Roman" w:hAnsi="Cambria" w:cs="Open Sans"/>
          <w:b/>
          <w:bCs/>
          <w:color w:val="002060"/>
          <w:sz w:val="24"/>
          <w:szCs w:val="24"/>
        </w:rPr>
        <w:t>:</w:t>
      </w:r>
    </w:p>
    <w:p w14:paraId="7538BBDF" w14:textId="06291649" w:rsidR="00EE5FD0" w:rsidRPr="00EE5FD0" w:rsidRDefault="00EE5FD0" w:rsidP="00EE5FD0">
      <w:pPr>
        <w:shd w:val="clear" w:color="auto" w:fill="FFFFFF"/>
        <w:spacing w:before="240" w:after="0" w:line="240" w:lineRule="auto"/>
        <w:ind w:left="720"/>
        <w:rPr>
          <w:rFonts w:asciiTheme="minorBidi" w:eastAsia="Times New Roman" w:hAnsiTheme="minorBidi"/>
        </w:rPr>
      </w:pPr>
      <w:r w:rsidRPr="00EE5FD0">
        <w:rPr>
          <w:rFonts w:asciiTheme="minorBidi" w:eastAsia="Times New Roman" w:hAnsiTheme="minorBidi"/>
        </w:rPr>
        <w:t xml:space="preserve">1. Namespace Scalability - With federation, we can horizontally scale the namespace. This benefits the large clusters or cluster with too many small files because of more </w:t>
      </w:r>
      <w:proofErr w:type="spellStart"/>
      <w:r w:rsidRPr="00EE5FD0">
        <w:rPr>
          <w:rFonts w:asciiTheme="minorBidi" w:eastAsia="Times New Roman" w:hAnsiTheme="minorBidi"/>
        </w:rPr>
        <w:t>NameNode</w:t>
      </w:r>
      <w:proofErr w:type="spellEnd"/>
      <w:r w:rsidRPr="00EE5FD0">
        <w:rPr>
          <w:rFonts w:asciiTheme="minorBidi" w:eastAsia="Times New Roman" w:hAnsiTheme="minorBidi"/>
        </w:rPr>
        <w:t xml:space="preserve"> addition to the cluster.</w:t>
      </w:r>
    </w:p>
    <w:p w14:paraId="0FAC3A0D" w14:textId="623187F0" w:rsidR="00EE5FD0" w:rsidRPr="00EE5FD0" w:rsidRDefault="00EE5FD0" w:rsidP="00EE5FD0">
      <w:pPr>
        <w:shd w:val="clear" w:color="auto" w:fill="FFFFFF"/>
        <w:spacing w:before="240" w:after="0" w:line="240" w:lineRule="auto"/>
        <w:ind w:left="720"/>
        <w:rPr>
          <w:rFonts w:asciiTheme="minorBidi" w:eastAsia="Times New Roman" w:hAnsiTheme="minorBidi"/>
        </w:rPr>
      </w:pPr>
      <w:r w:rsidRPr="00EE5FD0">
        <w:rPr>
          <w:rFonts w:asciiTheme="minorBidi" w:eastAsia="Times New Roman" w:hAnsiTheme="minorBidi"/>
        </w:rPr>
        <w:t xml:space="preserve">2. Performance - It improves the performance of the filesystem as the filesystem operations are not limited by the throughput of a single </w:t>
      </w:r>
      <w:proofErr w:type="spellStart"/>
      <w:r w:rsidRPr="00EE5FD0">
        <w:rPr>
          <w:rFonts w:asciiTheme="minorBidi" w:eastAsia="Times New Roman" w:hAnsiTheme="minorBidi"/>
        </w:rPr>
        <w:t>NameNode</w:t>
      </w:r>
      <w:proofErr w:type="spellEnd"/>
      <w:r w:rsidRPr="00EE5FD0">
        <w:rPr>
          <w:rFonts w:asciiTheme="minorBidi" w:eastAsia="Times New Roman" w:hAnsiTheme="minorBidi"/>
        </w:rPr>
        <w:t>.</w:t>
      </w:r>
    </w:p>
    <w:p w14:paraId="3061C93D" w14:textId="6F757474" w:rsidR="00EE5FD0" w:rsidRPr="00EE5FD0" w:rsidRDefault="00EE5FD0" w:rsidP="00EE5FD0">
      <w:pPr>
        <w:shd w:val="clear" w:color="auto" w:fill="FFFFFF"/>
        <w:spacing w:before="240" w:after="0" w:line="240" w:lineRule="auto"/>
        <w:ind w:left="720"/>
        <w:rPr>
          <w:rFonts w:asciiTheme="minorBidi" w:eastAsia="Times New Roman" w:hAnsiTheme="minorBidi"/>
        </w:rPr>
      </w:pPr>
      <w:r w:rsidRPr="00EE5FD0">
        <w:rPr>
          <w:rFonts w:asciiTheme="minorBidi" w:eastAsia="Times New Roman" w:hAnsiTheme="minorBidi"/>
        </w:rPr>
        <w:t>3. Isolation - Due to multiple namespaces, it can provide isolation to the occupant organizations that are using the cluster.</w:t>
      </w:r>
    </w:p>
    <w:p w14:paraId="3C684B7A" w14:textId="6D56978A" w:rsidR="0076244F" w:rsidRPr="00DF2DDB" w:rsidRDefault="0076244F" w:rsidP="00E71738">
      <w:pPr>
        <w:numPr>
          <w:ilvl w:val="0"/>
          <w:numId w:val="15"/>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 xml:space="preserve">What is </w:t>
      </w:r>
      <w:proofErr w:type="spellStart"/>
      <w:r w:rsidRPr="0076244F">
        <w:rPr>
          <w:rFonts w:ascii="Cambria" w:eastAsia="Times New Roman" w:hAnsi="Cambria" w:cs="Open Sans"/>
          <w:b/>
          <w:bCs/>
          <w:color w:val="FF0000"/>
          <w:sz w:val="24"/>
          <w:szCs w:val="24"/>
        </w:rPr>
        <w:t>NameNode</w:t>
      </w:r>
      <w:proofErr w:type="spellEnd"/>
      <w:r w:rsidRPr="0076244F">
        <w:rPr>
          <w:rFonts w:ascii="Cambria" w:eastAsia="Times New Roman" w:hAnsi="Cambria" w:cs="Open Sans"/>
          <w:b/>
          <w:bCs/>
          <w:color w:val="FF0000"/>
          <w:sz w:val="24"/>
          <w:szCs w:val="24"/>
        </w:rPr>
        <w:t xml:space="preserve"> High Availability and how is it achieved in Hadoop 2?</w:t>
      </w:r>
    </w:p>
    <w:p w14:paraId="27ED539F" w14:textId="77777777" w:rsidR="00373997" w:rsidRPr="00373997" w:rsidRDefault="00373997" w:rsidP="00373997">
      <w:pPr>
        <w:pStyle w:val="ListParagraph"/>
        <w:rPr>
          <w:rFonts w:asciiTheme="minorBidi" w:eastAsia="Times New Roman" w:hAnsiTheme="minorBidi"/>
        </w:rPr>
      </w:pPr>
      <w:r w:rsidRPr="00373997">
        <w:rPr>
          <w:rFonts w:asciiTheme="minorBidi" w:eastAsia="Times New Roman" w:hAnsiTheme="minorBidi"/>
        </w:rPr>
        <w:t xml:space="preserve">Name Node high availability feature is to overcome the SPOF problem by providing the option of running a redundant Name Node in the same cluster in as Active/Passive configuration with a hot stand by. </w:t>
      </w:r>
    </w:p>
    <w:p w14:paraId="2E008909" w14:textId="03B45C60" w:rsidR="00DF2DDB" w:rsidRPr="00373997" w:rsidRDefault="00373997" w:rsidP="00373997">
      <w:pPr>
        <w:pStyle w:val="ListParagraph"/>
        <w:rPr>
          <w:rFonts w:asciiTheme="minorBidi" w:eastAsia="Times New Roman" w:hAnsiTheme="minorBidi"/>
        </w:rPr>
      </w:pPr>
      <w:r w:rsidRPr="00373997">
        <w:rPr>
          <w:rFonts w:asciiTheme="minorBidi" w:eastAsia="Times New Roman" w:hAnsiTheme="minorBidi"/>
        </w:rPr>
        <w:t>The Active Name Node responsible for all client operations in the cluster, while the Standby is simply acting as a slave, maintaining enough state to provide a fast failover if necessary.</w:t>
      </w:r>
    </w:p>
    <w:p w14:paraId="08246B21" w14:textId="77777777" w:rsidR="0076244F" w:rsidRPr="0076244F" w:rsidRDefault="0076244F" w:rsidP="00E71738">
      <w:pPr>
        <w:numPr>
          <w:ilvl w:val="0"/>
          <w:numId w:val="16"/>
        </w:numPr>
        <w:shd w:val="clear" w:color="auto" w:fill="FFFFFF"/>
        <w:spacing w:before="240" w:after="0" w:line="240" w:lineRule="auto"/>
        <w:rPr>
          <w:rFonts w:ascii="Open Sans" w:eastAsia="Times New Roman" w:hAnsi="Open Sans" w:cs="Open Sans"/>
          <w:color w:val="FF0000"/>
          <w:sz w:val="21"/>
          <w:szCs w:val="21"/>
        </w:rPr>
      </w:pPr>
      <w:r w:rsidRPr="0076244F">
        <w:rPr>
          <w:rFonts w:ascii="Cambria" w:eastAsia="Times New Roman" w:hAnsi="Cambria" w:cs="Open Sans"/>
          <w:b/>
          <w:bCs/>
          <w:color w:val="FF0000"/>
          <w:sz w:val="24"/>
          <w:szCs w:val="24"/>
        </w:rPr>
        <w:t>What is the role of Application Master in YARN application execution?</w:t>
      </w:r>
    </w:p>
    <w:p w14:paraId="2C7B06F8" w14:textId="355E8904" w:rsidR="00C567FC" w:rsidRPr="00C567FC" w:rsidRDefault="00C567FC" w:rsidP="0072690C">
      <w:pPr>
        <w:pStyle w:val="ListParagraph"/>
        <w:rPr>
          <w:rFonts w:asciiTheme="minorBidi" w:eastAsia="Times New Roman" w:hAnsiTheme="minorBidi"/>
        </w:rPr>
      </w:pPr>
      <w:r>
        <w:t xml:space="preserve">Application </w:t>
      </w:r>
      <w:r w:rsidR="0072690C">
        <w:t>Master: - To</w:t>
      </w:r>
      <w:r>
        <w:t xml:space="preserve"> manage life cycle of applications like MapReduce, Spark etc.</w:t>
      </w:r>
      <w:r w:rsidRPr="00C567FC">
        <w:rPr>
          <w:rFonts w:asciiTheme="minorBidi" w:eastAsia="Times New Roman" w:hAnsiTheme="minorBidi"/>
        </w:rPr>
        <w:t xml:space="preserve"> </w:t>
      </w:r>
      <w:r w:rsidR="0072690C">
        <w:rPr>
          <w:rFonts w:asciiTheme="minorBidi" w:eastAsia="Times New Roman" w:hAnsiTheme="minorBidi"/>
        </w:rPr>
        <w:t xml:space="preserve"> </w:t>
      </w:r>
    </w:p>
    <w:p w14:paraId="0211A692" w14:textId="059C9B63" w:rsidR="00C567FC" w:rsidRDefault="0072690C" w:rsidP="00C567FC">
      <w:pPr>
        <w:pStyle w:val="ListParagraph"/>
        <w:rPr>
          <w:rFonts w:asciiTheme="minorBidi" w:eastAsia="Times New Roman" w:hAnsiTheme="minorBidi"/>
        </w:rPr>
      </w:pPr>
      <w:r>
        <w:t xml:space="preserve">- </w:t>
      </w:r>
      <w:r w:rsidR="00C567FC" w:rsidRPr="00C567FC">
        <w:rPr>
          <w:rFonts w:asciiTheme="minorBidi" w:eastAsia="Times New Roman" w:hAnsiTheme="minorBidi"/>
        </w:rPr>
        <w:t xml:space="preserve">Application Master is one per </w:t>
      </w:r>
      <w:r w:rsidRPr="00C567FC">
        <w:rPr>
          <w:rFonts w:asciiTheme="minorBidi" w:eastAsia="Times New Roman" w:hAnsiTheme="minorBidi"/>
        </w:rPr>
        <w:t>application.</w:t>
      </w:r>
    </w:p>
    <w:p w14:paraId="537D542E" w14:textId="36BC8579" w:rsidR="0072690C" w:rsidRPr="00C567FC" w:rsidRDefault="0072690C" w:rsidP="00C567FC">
      <w:pPr>
        <w:pStyle w:val="ListParagraph"/>
        <w:rPr>
          <w:rFonts w:asciiTheme="minorBidi" w:eastAsia="Times New Roman" w:hAnsiTheme="minorBidi"/>
        </w:rPr>
      </w:pPr>
      <w:r>
        <w:t>- Task level scheduling and monitoring</w:t>
      </w:r>
    </w:p>
    <w:p w14:paraId="7204F8D3" w14:textId="77777777" w:rsidR="00B62270" w:rsidRPr="00DF2DDB" w:rsidRDefault="00B62270" w:rsidP="00E71738">
      <w:pPr>
        <w:spacing w:after="0"/>
        <w:rPr>
          <w:rFonts w:asciiTheme="minorBidi" w:eastAsia="Times New Roman" w:hAnsiTheme="minorBidi"/>
        </w:rPr>
      </w:pPr>
    </w:p>
    <w:sectPr w:rsidR="00B62270" w:rsidRPr="00DF2DDB" w:rsidSect="00C567FC">
      <w:pgSz w:w="12240" w:h="15840"/>
      <w:pgMar w:top="720" w:right="1080" w:bottom="3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FB297" w14:textId="77777777" w:rsidR="00FE0009" w:rsidRDefault="00FE0009" w:rsidP="00730354">
      <w:pPr>
        <w:spacing w:after="0" w:line="240" w:lineRule="auto"/>
      </w:pPr>
      <w:r>
        <w:separator/>
      </w:r>
    </w:p>
  </w:endnote>
  <w:endnote w:type="continuationSeparator" w:id="0">
    <w:p w14:paraId="69BB3F57" w14:textId="77777777" w:rsidR="00FE0009" w:rsidRDefault="00FE0009" w:rsidP="007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7662" w14:textId="77777777" w:rsidR="00FE0009" w:rsidRDefault="00FE0009" w:rsidP="00730354">
      <w:pPr>
        <w:spacing w:after="0" w:line="240" w:lineRule="auto"/>
      </w:pPr>
      <w:r>
        <w:separator/>
      </w:r>
    </w:p>
  </w:footnote>
  <w:footnote w:type="continuationSeparator" w:id="0">
    <w:p w14:paraId="4DCC5D97" w14:textId="77777777" w:rsidR="00FE0009" w:rsidRDefault="00FE0009" w:rsidP="00730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1CC6"/>
    <w:multiLevelType w:val="hybridMultilevel"/>
    <w:tmpl w:val="122C7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06D4B"/>
    <w:multiLevelType w:val="hybridMultilevel"/>
    <w:tmpl w:val="23886E52"/>
    <w:lvl w:ilvl="0" w:tplc="9FD8B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D4D59"/>
    <w:multiLevelType w:val="multilevel"/>
    <w:tmpl w:val="CB6ED64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E1B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A4D1F4F"/>
    <w:multiLevelType w:val="hybridMultilevel"/>
    <w:tmpl w:val="0C821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B647B7"/>
    <w:multiLevelType w:val="multilevel"/>
    <w:tmpl w:val="E91A2B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13E28FC"/>
    <w:multiLevelType w:val="multilevel"/>
    <w:tmpl w:val="103C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AF5570"/>
    <w:multiLevelType w:val="multilevel"/>
    <w:tmpl w:val="F0F6A1E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AA83502"/>
    <w:multiLevelType w:val="multilevel"/>
    <w:tmpl w:val="E91A2B5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C9B7375"/>
    <w:multiLevelType w:val="hybridMultilevel"/>
    <w:tmpl w:val="FE40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677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2B069E"/>
    <w:multiLevelType w:val="hybridMultilevel"/>
    <w:tmpl w:val="E2BC0676"/>
    <w:lvl w:ilvl="0" w:tplc="43207772">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3"/>
  </w:num>
  <w:num w:numId="5">
    <w:abstractNumId w:val="10"/>
  </w:num>
  <w:num w:numId="6">
    <w:abstractNumId w:val="5"/>
  </w:num>
  <w:num w:numId="7">
    <w:abstractNumId w:val="8"/>
  </w:num>
  <w:num w:numId="8">
    <w:abstractNumId w:val="7"/>
  </w:num>
  <w:num w:numId="9">
    <w:abstractNumId w:val="4"/>
  </w:num>
  <w:num w:numId="10">
    <w:abstractNumId w:val="0"/>
  </w:num>
  <w:num w:numId="11">
    <w:abstractNumId w:val="1"/>
  </w:num>
  <w:num w:numId="12">
    <w:abstractNumId w:val="2"/>
  </w:num>
  <w:num w:numId="13">
    <w:abstractNumId w:val="2"/>
    <w:lvlOverride w:ilvl="0">
      <w:startOverride w:val="7"/>
    </w:lvlOverride>
  </w:num>
  <w:num w:numId="14">
    <w:abstractNumId w:val="2"/>
    <w:lvlOverride w:ilvl="0">
      <w:startOverride w:val="8"/>
    </w:lvlOverride>
  </w:num>
  <w:num w:numId="15">
    <w:abstractNumId w:val="2"/>
    <w:lvlOverride w:ilvl="0">
      <w:startOverride w:val="9"/>
    </w:lvlOverride>
  </w:num>
  <w:num w:numId="16">
    <w:abstractNumId w:val="2"/>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49"/>
    <w:rsid w:val="0000618B"/>
    <w:rsid w:val="000179D6"/>
    <w:rsid w:val="00024628"/>
    <w:rsid w:val="00025A9C"/>
    <w:rsid w:val="00050B17"/>
    <w:rsid w:val="00195B44"/>
    <w:rsid w:val="001D3C2A"/>
    <w:rsid w:val="001E3AAF"/>
    <w:rsid w:val="00231B8E"/>
    <w:rsid w:val="002453AF"/>
    <w:rsid w:val="002A3651"/>
    <w:rsid w:val="002D7B84"/>
    <w:rsid w:val="00303960"/>
    <w:rsid w:val="00315589"/>
    <w:rsid w:val="00327F5F"/>
    <w:rsid w:val="00357F5E"/>
    <w:rsid w:val="0036574F"/>
    <w:rsid w:val="00373997"/>
    <w:rsid w:val="00444276"/>
    <w:rsid w:val="00492819"/>
    <w:rsid w:val="005424C7"/>
    <w:rsid w:val="00556560"/>
    <w:rsid w:val="00556961"/>
    <w:rsid w:val="005C6D93"/>
    <w:rsid w:val="00612A90"/>
    <w:rsid w:val="00642278"/>
    <w:rsid w:val="006C4F02"/>
    <w:rsid w:val="0072690C"/>
    <w:rsid w:val="00730354"/>
    <w:rsid w:val="007512B5"/>
    <w:rsid w:val="00754BC8"/>
    <w:rsid w:val="0076244F"/>
    <w:rsid w:val="007857D4"/>
    <w:rsid w:val="007A7315"/>
    <w:rsid w:val="007B2241"/>
    <w:rsid w:val="007F623D"/>
    <w:rsid w:val="00817149"/>
    <w:rsid w:val="0082256C"/>
    <w:rsid w:val="008438C8"/>
    <w:rsid w:val="00843C9A"/>
    <w:rsid w:val="0087113D"/>
    <w:rsid w:val="00880A60"/>
    <w:rsid w:val="00882DF0"/>
    <w:rsid w:val="00886D42"/>
    <w:rsid w:val="008974A0"/>
    <w:rsid w:val="008A7C91"/>
    <w:rsid w:val="009300DC"/>
    <w:rsid w:val="009913B6"/>
    <w:rsid w:val="009A7B0C"/>
    <w:rsid w:val="009B0F87"/>
    <w:rsid w:val="009E563F"/>
    <w:rsid w:val="00A1027E"/>
    <w:rsid w:val="00A931E4"/>
    <w:rsid w:val="00AB2D85"/>
    <w:rsid w:val="00B03DE1"/>
    <w:rsid w:val="00B12395"/>
    <w:rsid w:val="00B251E8"/>
    <w:rsid w:val="00B62270"/>
    <w:rsid w:val="00B77CD9"/>
    <w:rsid w:val="00C1745E"/>
    <w:rsid w:val="00C567FC"/>
    <w:rsid w:val="00D0247D"/>
    <w:rsid w:val="00D8172F"/>
    <w:rsid w:val="00DC52A2"/>
    <w:rsid w:val="00DF2DDB"/>
    <w:rsid w:val="00E006FC"/>
    <w:rsid w:val="00E237C4"/>
    <w:rsid w:val="00E51624"/>
    <w:rsid w:val="00E71738"/>
    <w:rsid w:val="00E916D9"/>
    <w:rsid w:val="00E94A8E"/>
    <w:rsid w:val="00E9603D"/>
    <w:rsid w:val="00EE5FD0"/>
    <w:rsid w:val="00F41B52"/>
    <w:rsid w:val="00F42C48"/>
    <w:rsid w:val="00F506DB"/>
    <w:rsid w:val="00F55951"/>
    <w:rsid w:val="00F62E64"/>
    <w:rsid w:val="00FE0009"/>
    <w:rsid w:val="00FE7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557F"/>
  <w15:chartTrackingRefBased/>
  <w15:docId w15:val="{E5E3D98D-30CE-4A12-9286-C0F9068D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1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2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1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149"/>
    <w:rPr>
      <w:b/>
      <w:bCs/>
    </w:rPr>
  </w:style>
  <w:style w:type="character" w:styleId="Emphasis">
    <w:name w:val="Emphasis"/>
    <w:basedOn w:val="DefaultParagraphFont"/>
    <w:uiPriority w:val="20"/>
    <w:qFormat/>
    <w:rsid w:val="00817149"/>
    <w:rPr>
      <w:i/>
      <w:iCs/>
    </w:rPr>
  </w:style>
  <w:style w:type="paragraph" w:styleId="ListParagraph">
    <w:name w:val="List Paragraph"/>
    <w:basedOn w:val="Normal"/>
    <w:uiPriority w:val="34"/>
    <w:qFormat/>
    <w:rsid w:val="00817149"/>
    <w:pPr>
      <w:ind w:left="720"/>
      <w:contextualSpacing/>
    </w:pPr>
  </w:style>
  <w:style w:type="paragraph" w:styleId="HTMLPreformatted">
    <w:name w:val="HTML Preformatted"/>
    <w:basedOn w:val="Normal"/>
    <w:link w:val="HTMLPreformattedChar"/>
    <w:uiPriority w:val="99"/>
    <w:semiHidden/>
    <w:unhideWhenUsed/>
    <w:rsid w:val="00C1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4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931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A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A9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303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354"/>
  </w:style>
  <w:style w:type="paragraph" w:styleId="Footer">
    <w:name w:val="footer"/>
    <w:basedOn w:val="Normal"/>
    <w:link w:val="FooterChar"/>
    <w:uiPriority w:val="99"/>
    <w:unhideWhenUsed/>
    <w:rsid w:val="007303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4515">
      <w:bodyDiv w:val="1"/>
      <w:marLeft w:val="0"/>
      <w:marRight w:val="0"/>
      <w:marTop w:val="0"/>
      <w:marBottom w:val="0"/>
      <w:divBdr>
        <w:top w:val="none" w:sz="0" w:space="0" w:color="auto"/>
        <w:left w:val="none" w:sz="0" w:space="0" w:color="auto"/>
        <w:bottom w:val="none" w:sz="0" w:space="0" w:color="auto"/>
        <w:right w:val="none" w:sz="0" w:space="0" w:color="auto"/>
      </w:divBdr>
    </w:div>
    <w:div w:id="255137044">
      <w:bodyDiv w:val="1"/>
      <w:marLeft w:val="0"/>
      <w:marRight w:val="0"/>
      <w:marTop w:val="0"/>
      <w:marBottom w:val="0"/>
      <w:divBdr>
        <w:top w:val="none" w:sz="0" w:space="0" w:color="auto"/>
        <w:left w:val="none" w:sz="0" w:space="0" w:color="auto"/>
        <w:bottom w:val="none" w:sz="0" w:space="0" w:color="auto"/>
        <w:right w:val="none" w:sz="0" w:space="0" w:color="auto"/>
      </w:divBdr>
    </w:div>
    <w:div w:id="296884818">
      <w:bodyDiv w:val="1"/>
      <w:marLeft w:val="0"/>
      <w:marRight w:val="0"/>
      <w:marTop w:val="0"/>
      <w:marBottom w:val="0"/>
      <w:divBdr>
        <w:top w:val="none" w:sz="0" w:space="0" w:color="auto"/>
        <w:left w:val="none" w:sz="0" w:space="0" w:color="auto"/>
        <w:bottom w:val="none" w:sz="0" w:space="0" w:color="auto"/>
        <w:right w:val="none" w:sz="0" w:space="0" w:color="auto"/>
      </w:divBdr>
    </w:div>
    <w:div w:id="676201281">
      <w:bodyDiv w:val="1"/>
      <w:marLeft w:val="0"/>
      <w:marRight w:val="0"/>
      <w:marTop w:val="0"/>
      <w:marBottom w:val="0"/>
      <w:divBdr>
        <w:top w:val="none" w:sz="0" w:space="0" w:color="auto"/>
        <w:left w:val="none" w:sz="0" w:space="0" w:color="auto"/>
        <w:bottom w:val="none" w:sz="0" w:space="0" w:color="auto"/>
        <w:right w:val="none" w:sz="0" w:space="0" w:color="auto"/>
      </w:divBdr>
    </w:div>
    <w:div w:id="768432685">
      <w:bodyDiv w:val="1"/>
      <w:marLeft w:val="0"/>
      <w:marRight w:val="0"/>
      <w:marTop w:val="0"/>
      <w:marBottom w:val="0"/>
      <w:divBdr>
        <w:top w:val="none" w:sz="0" w:space="0" w:color="auto"/>
        <w:left w:val="none" w:sz="0" w:space="0" w:color="auto"/>
        <w:bottom w:val="none" w:sz="0" w:space="0" w:color="auto"/>
        <w:right w:val="none" w:sz="0" w:space="0" w:color="auto"/>
      </w:divBdr>
    </w:div>
    <w:div w:id="890002151">
      <w:bodyDiv w:val="1"/>
      <w:marLeft w:val="0"/>
      <w:marRight w:val="0"/>
      <w:marTop w:val="0"/>
      <w:marBottom w:val="0"/>
      <w:divBdr>
        <w:top w:val="none" w:sz="0" w:space="0" w:color="auto"/>
        <w:left w:val="none" w:sz="0" w:space="0" w:color="auto"/>
        <w:bottom w:val="none" w:sz="0" w:space="0" w:color="auto"/>
        <w:right w:val="none" w:sz="0" w:space="0" w:color="auto"/>
      </w:divBdr>
    </w:div>
    <w:div w:id="1086416021">
      <w:bodyDiv w:val="1"/>
      <w:marLeft w:val="0"/>
      <w:marRight w:val="0"/>
      <w:marTop w:val="0"/>
      <w:marBottom w:val="0"/>
      <w:divBdr>
        <w:top w:val="none" w:sz="0" w:space="0" w:color="auto"/>
        <w:left w:val="none" w:sz="0" w:space="0" w:color="auto"/>
        <w:bottom w:val="none" w:sz="0" w:space="0" w:color="auto"/>
        <w:right w:val="none" w:sz="0" w:space="0" w:color="auto"/>
      </w:divBdr>
    </w:div>
    <w:div w:id="1181509947">
      <w:bodyDiv w:val="1"/>
      <w:marLeft w:val="0"/>
      <w:marRight w:val="0"/>
      <w:marTop w:val="0"/>
      <w:marBottom w:val="0"/>
      <w:divBdr>
        <w:top w:val="none" w:sz="0" w:space="0" w:color="auto"/>
        <w:left w:val="none" w:sz="0" w:space="0" w:color="auto"/>
        <w:bottom w:val="none" w:sz="0" w:space="0" w:color="auto"/>
        <w:right w:val="none" w:sz="0" w:space="0" w:color="auto"/>
      </w:divBdr>
    </w:div>
    <w:div w:id="1277635612">
      <w:bodyDiv w:val="1"/>
      <w:marLeft w:val="0"/>
      <w:marRight w:val="0"/>
      <w:marTop w:val="0"/>
      <w:marBottom w:val="0"/>
      <w:divBdr>
        <w:top w:val="none" w:sz="0" w:space="0" w:color="auto"/>
        <w:left w:val="none" w:sz="0" w:space="0" w:color="auto"/>
        <w:bottom w:val="none" w:sz="0" w:space="0" w:color="auto"/>
        <w:right w:val="none" w:sz="0" w:space="0" w:color="auto"/>
      </w:divBdr>
    </w:div>
    <w:div w:id="1398435682">
      <w:bodyDiv w:val="1"/>
      <w:marLeft w:val="0"/>
      <w:marRight w:val="0"/>
      <w:marTop w:val="0"/>
      <w:marBottom w:val="0"/>
      <w:divBdr>
        <w:top w:val="none" w:sz="0" w:space="0" w:color="auto"/>
        <w:left w:val="none" w:sz="0" w:space="0" w:color="auto"/>
        <w:bottom w:val="none" w:sz="0" w:space="0" w:color="auto"/>
        <w:right w:val="none" w:sz="0" w:space="0" w:color="auto"/>
      </w:divBdr>
    </w:div>
    <w:div w:id="1427264936">
      <w:bodyDiv w:val="1"/>
      <w:marLeft w:val="0"/>
      <w:marRight w:val="0"/>
      <w:marTop w:val="0"/>
      <w:marBottom w:val="0"/>
      <w:divBdr>
        <w:top w:val="none" w:sz="0" w:space="0" w:color="auto"/>
        <w:left w:val="none" w:sz="0" w:space="0" w:color="auto"/>
        <w:bottom w:val="none" w:sz="0" w:space="0" w:color="auto"/>
        <w:right w:val="none" w:sz="0" w:space="0" w:color="auto"/>
      </w:divBdr>
    </w:div>
    <w:div w:id="1591501347">
      <w:bodyDiv w:val="1"/>
      <w:marLeft w:val="0"/>
      <w:marRight w:val="0"/>
      <w:marTop w:val="0"/>
      <w:marBottom w:val="0"/>
      <w:divBdr>
        <w:top w:val="none" w:sz="0" w:space="0" w:color="auto"/>
        <w:left w:val="none" w:sz="0" w:space="0" w:color="auto"/>
        <w:bottom w:val="none" w:sz="0" w:space="0" w:color="auto"/>
        <w:right w:val="none" w:sz="0" w:space="0" w:color="auto"/>
      </w:divBdr>
    </w:div>
    <w:div w:id="1656761617">
      <w:bodyDiv w:val="1"/>
      <w:marLeft w:val="0"/>
      <w:marRight w:val="0"/>
      <w:marTop w:val="0"/>
      <w:marBottom w:val="0"/>
      <w:divBdr>
        <w:top w:val="none" w:sz="0" w:space="0" w:color="auto"/>
        <w:left w:val="none" w:sz="0" w:space="0" w:color="auto"/>
        <w:bottom w:val="none" w:sz="0" w:space="0" w:color="auto"/>
        <w:right w:val="none" w:sz="0" w:space="0" w:color="auto"/>
      </w:divBdr>
    </w:div>
    <w:div w:id="190050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Nour</dc:creator>
  <cp:keywords/>
  <dc:description/>
  <cp:lastModifiedBy>Ahmed Nour</cp:lastModifiedBy>
  <cp:revision>74</cp:revision>
  <dcterms:created xsi:type="dcterms:W3CDTF">2020-03-23T02:33:00Z</dcterms:created>
  <dcterms:modified xsi:type="dcterms:W3CDTF">2020-04-03T04:05:00Z</dcterms:modified>
</cp:coreProperties>
</file>