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42" w:rsidRDefault="00511121" w:rsidP="00511121">
      <w:pPr>
        <w:pStyle w:val="Title"/>
        <w:jc w:val="center"/>
        <w:rPr>
          <w:u w:val="single"/>
        </w:rPr>
      </w:pPr>
      <w:r w:rsidRPr="00511121">
        <w:rPr>
          <w:u w:val="single"/>
        </w:rPr>
        <w:t>RDBMS PROJECT</w:t>
      </w:r>
    </w:p>
    <w:p w:rsidR="00511121" w:rsidRDefault="00511121" w:rsidP="00511121"/>
    <w:p w:rsidR="00511121" w:rsidRDefault="00511121" w:rsidP="00511121"/>
    <w:p w:rsidR="00511121" w:rsidRDefault="00511121" w:rsidP="00511121">
      <w:pPr>
        <w:pStyle w:val="Title"/>
        <w:jc w:val="center"/>
      </w:pPr>
      <w:r>
        <w:t>Course Management System</w:t>
      </w:r>
    </w:p>
    <w:p w:rsidR="00511121" w:rsidRDefault="00511121" w:rsidP="00511121"/>
    <w:p w:rsidR="00511121" w:rsidRDefault="00511121" w:rsidP="00511121"/>
    <w:p w:rsidR="00511121" w:rsidRDefault="00511121" w:rsidP="00511121">
      <w:pPr>
        <w:pStyle w:val="Subtitle"/>
        <w:jc w:val="center"/>
        <w:rPr>
          <w:sz w:val="30"/>
          <w:szCs w:val="30"/>
        </w:rPr>
      </w:pPr>
      <w:r>
        <w:rPr>
          <w:sz w:val="30"/>
          <w:szCs w:val="30"/>
        </w:rPr>
        <w:t>Ahmed Omar Ahsan, 160041001</w:t>
      </w:r>
    </w:p>
    <w:p w:rsidR="00511121" w:rsidRDefault="00511121" w:rsidP="00511121">
      <w:pPr>
        <w:pStyle w:val="Subtitle"/>
        <w:jc w:val="center"/>
        <w:rPr>
          <w:sz w:val="30"/>
          <w:szCs w:val="30"/>
        </w:rPr>
      </w:pPr>
      <w:proofErr w:type="spellStart"/>
      <w:r>
        <w:rPr>
          <w:sz w:val="30"/>
          <w:szCs w:val="30"/>
        </w:rPr>
        <w:t>Nahian</w:t>
      </w:r>
      <w:proofErr w:type="spellEnd"/>
      <w:r>
        <w:rPr>
          <w:sz w:val="30"/>
          <w:szCs w:val="30"/>
        </w:rPr>
        <w:t xml:space="preserve"> </w:t>
      </w:r>
      <w:proofErr w:type="spellStart"/>
      <w:r>
        <w:rPr>
          <w:sz w:val="30"/>
          <w:szCs w:val="30"/>
        </w:rPr>
        <w:t>Muhtasim</w:t>
      </w:r>
      <w:proofErr w:type="spellEnd"/>
      <w:r>
        <w:rPr>
          <w:sz w:val="30"/>
          <w:szCs w:val="30"/>
        </w:rPr>
        <w:t>, 160041008</w:t>
      </w:r>
    </w:p>
    <w:p w:rsidR="00511121" w:rsidRDefault="00511121" w:rsidP="00511121">
      <w:pPr>
        <w:pStyle w:val="Subtitle"/>
        <w:jc w:val="center"/>
        <w:rPr>
          <w:sz w:val="30"/>
          <w:szCs w:val="30"/>
        </w:rPr>
      </w:pPr>
      <w:r>
        <w:rPr>
          <w:sz w:val="30"/>
          <w:szCs w:val="30"/>
        </w:rPr>
        <w:t>Md. Azmaeen Bin Ansar, 160041030</w:t>
      </w:r>
    </w:p>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511121" w:rsidRDefault="00511121" w:rsidP="00511121"/>
    <w:p w:rsidR="007A3366" w:rsidRDefault="002228D6" w:rsidP="002228D6">
      <w:pPr>
        <w:pStyle w:val="Heading1"/>
        <w:rPr>
          <w:rFonts w:asciiTheme="minorHAnsi" w:eastAsiaTheme="minorHAnsi" w:hAnsiTheme="minorHAnsi" w:cstheme="minorBidi"/>
          <w:color w:val="auto"/>
          <w:sz w:val="24"/>
          <w:szCs w:val="30"/>
        </w:rPr>
      </w:pPr>
      <w:r>
        <w:rPr>
          <w:rFonts w:asciiTheme="minorHAnsi" w:eastAsiaTheme="minorHAnsi" w:hAnsiTheme="minorHAnsi" w:cstheme="minorBidi"/>
          <w:color w:val="auto"/>
          <w:sz w:val="24"/>
          <w:szCs w:val="30"/>
        </w:rPr>
        <w:lastRenderedPageBreak/>
        <w:t xml:space="preserve">A Course Management System manages all the students who are currently taking a course and also the associated teachers, books and so on. In this </w:t>
      </w:r>
      <w:r w:rsidR="007A3366">
        <w:rPr>
          <w:rFonts w:asciiTheme="minorHAnsi" w:eastAsiaTheme="minorHAnsi" w:hAnsiTheme="minorHAnsi" w:cstheme="minorBidi"/>
          <w:color w:val="auto"/>
          <w:sz w:val="24"/>
          <w:szCs w:val="30"/>
        </w:rPr>
        <w:t xml:space="preserve">system we work with five tables namely </w:t>
      </w:r>
      <w:proofErr w:type="gramStart"/>
      <w:r w:rsidR="007A3366">
        <w:rPr>
          <w:rFonts w:asciiTheme="minorHAnsi" w:eastAsiaTheme="minorHAnsi" w:hAnsiTheme="minorHAnsi" w:cstheme="minorBidi"/>
          <w:color w:val="auto"/>
          <w:sz w:val="24"/>
          <w:szCs w:val="30"/>
        </w:rPr>
        <w:t>Student ,</w:t>
      </w:r>
      <w:proofErr w:type="gramEnd"/>
      <w:r w:rsidR="007A3366">
        <w:rPr>
          <w:rFonts w:asciiTheme="minorHAnsi" w:eastAsiaTheme="minorHAnsi" w:hAnsiTheme="minorHAnsi" w:cstheme="minorBidi"/>
          <w:color w:val="auto"/>
          <w:sz w:val="24"/>
          <w:szCs w:val="30"/>
        </w:rPr>
        <w:t xml:space="preserve"> Teacher, Courses, Books and Department. The relationship between these tables are shown below.</w:t>
      </w:r>
    </w:p>
    <w:p w:rsidR="00511121" w:rsidRDefault="008A6794" w:rsidP="002228D6">
      <w:pPr>
        <w:pStyle w:val="Heading1"/>
        <w:rPr>
          <w:sz w:val="24"/>
          <w:szCs w:val="30"/>
        </w:rPr>
      </w:pPr>
      <w:r>
        <w:rPr>
          <w:noProof/>
          <w:sz w:val="24"/>
          <w:szCs w:val="30"/>
        </w:rPr>
        <w:drawing>
          <wp:inline distT="0" distB="0" distL="0" distR="0">
            <wp:extent cx="5943600" cy="3634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34105"/>
                    </a:xfrm>
                    <a:prstGeom prst="rect">
                      <a:avLst/>
                    </a:prstGeom>
                  </pic:spPr>
                </pic:pic>
              </a:graphicData>
            </a:graphic>
          </wp:inline>
        </w:drawing>
      </w:r>
      <w:r w:rsidR="002228D6">
        <w:rPr>
          <w:sz w:val="24"/>
          <w:szCs w:val="30"/>
        </w:rPr>
        <w:t xml:space="preserve"> </w:t>
      </w:r>
    </w:p>
    <w:p w:rsidR="002228D6" w:rsidRDefault="002228D6" w:rsidP="00511121">
      <w:pPr>
        <w:rPr>
          <w:sz w:val="24"/>
          <w:szCs w:val="30"/>
        </w:rPr>
      </w:pPr>
    </w:p>
    <w:p w:rsidR="008A6794" w:rsidRDefault="008A6794" w:rsidP="00511121">
      <w:pPr>
        <w:rPr>
          <w:sz w:val="24"/>
          <w:szCs w:val="30"/>
        </w:rPr>
      </w:pPr>
      <w:r>
        <w:rPr>
          <w:sz w:val="24"/>
          <w:szCs w:val="30"/>
        </w:rPr>
        <w:t>As we see here each teacher is associated with only a single department and the rest of the entities reside in a one to many relationship between each other. A department can have multiple students and a Course can have multiple books.</w:t>
      </w:r>
    </w:p>
    <w:p w:rsidR="008A6794" w:rsidRDefault="008A6794" w:rsidP="00511121">
      <w:pPr>
        <w:rPr>
          <w:sz w:val="24"/>
          <w:szCs w:val="30"/>
        </w:rPr>
      </w:pPr>
    </w:p>
    <w:p w:rsidR="008A6794" w:rsidRDefault="008A6794" w:rsidP="00511121">
      <w:pPr>
        <w:rPr>
          <w:sz w:val="24"/>
          <w:szCs w:val="30"/>
        </w:rPr>
      </w:pPr>
    </w:p>
    <w:p w:rsidR="008A6794" w:rsidRDefault="008A6794" w:rsidP="008A6794">
      <w:pPr>
        <w:pStyle w:val="Heading1"/>
      </w:pPr>
      <w:r>
        <w:t>Functions Implemented</w:t>
      </w:r>
    </w:p>
    <w:p w:rsidR="008A6794" w:rsidRDefault="008A6794" w:rsidP="008A6794"/>
    <w:p w:rsidR="008A6794" w:rsidRDefault="008A6794" w:rsidP="008A6794">
      <w:pPr>
        <w:rPr>
          <w:sz w:val="24"/>
          <w:szCs w:val="30"/>
        </w:rPr>
      </w:pPr>
      <w:r>
        <w:rPr>
          <w:sz w:val="24"/>
          <w:szCs w:val="30"/>
        </w:rPr>
        <w:t>For each table we have a function for entering and remov</w:t>
      </w:r>
      <w:r w:rsidR="00256645">
        <w:rPr>
          <w:sz w:val="24"/>
          <w:szCs w:val="30"/>
        </w:rPr>
        <w:t xml:space="preserve">ing items with </w:t>
      </w:r>
      <w:r>
        <w:rPr>
          <w:sz w:val="24"/>
          <w:szCs w:val="30"/>
        </w:rPr>
        <w:t>an appropriate trigger which prompts a message of an item either being added or removed when done so.</w:t>
      </w:r>
      <w:r w:rsidR="00256645">
        <w:rPr>
          <w:sz w:val="24"/>
          <w:szCs w:val="30"/>
        </w:rPr>
        <w:t xml:space="preserve"> For each function we have the proper fields entered into the function as a parameter</w:t>
      </w:r>
    </w:p>
    <w:p w:rsidR="00256645" w:rsidRDefault="00256645" w:rsidP="008A6794">
      <w:pPr>
        <w:rPr>
          <w:sz w:val="24"/>
          <w:szCs w:val="30"/>
        </w:rPr>
      </w:pPr>
      <w:r>
        <w:rPr>
          <w:sz w:val="24"/>
          <w:szCs w:val="30"/>
        </w:rPr>
        <w:t xml:space="preserve">The function is later called with the parameters initialized with the correct data types and then put into as parameters. As an example in the </w:t>
      </w:r>
      <w:proofErr w:type="spellStart"/>
      <w:r>
        <w:rPr>
          <w:sz w:val="24"/>
          <w:szCs w:val="30"/>
        </w:rPr>
        <w:t>insert_teacher</w:t>
      </w:r>
      <w:proofErr w:type="spellEnd"/>
      <w:r>
        <w:rPr>
          <w:sz w:val="24"/>
          <w:szCs w:val="30"/>
        </w:rPr>
        <w:t xml:space="preserve"> function we just put in the query inside the function and then set the fields such as ID, name, </w:t>
      </w:r>
      <w:proofErr w:type="spellStart"/>
      <w:r>
        <w:rPr>
          <w:sz w:val="24"/>
          <w:szCs w:val="30"/>
        </w:rPr>
        <w:t>DeptID</w:t>
      </w:r>
      <w:proofErr w:type="spellEnd"/>
      <w:r>
        <w:rPr>
          <w:sz w:val="24"/>
          <w:szCs w:val="30"/>
        </w:rPr>
        <w:t xml:space="preserve"> and Designation as </w:t>
      </w:r>
      <w:r>
        <w:rPr>
          <w:sz w:val="24"/>
          <w:szCs w:val="30"/>
        </w:rPr>
        <w:lastRenderedPageBreak/>
        <w:t xml:space="preserve">parameters which we initialize later as a procedural programming segment. As for the delete functions it is a similar story we put in the query inside the function and then </w:t>
      </w:r>
      <w:r w:rsidR="00862487">
        <w:rPr>
          <w:sz w:val="24"/>
          <w:szCs w:val="30"/>
        </w:rPr>
        <w:t>put the appropriate fields in as parameters. In the update function for each function it is not much different. For the delete and update functions we use the delete from and update/set queries respectively.</w:t>
      </w:r>
    </w:p>
    <w:p w:rsidR="00862487" w:rsidRDefault="00862487" w:rsidP="008A6794">
      <w:pPr>
        <w:rPr>
          <w:sz w:val="24"/>
          <w:szCs w:val="30"/>
        </w:rPr>
      </w:pPr>
      <w:r>
        <w:rPr>
          <w:sz w:val="24"/>
          <w:szCs w:val="30"/>
        </w:rPr>
        <w:t>There is a final implementation of cursors to view books and courses. The cursors will display the books and courses entities in the following formats:</w:t>
      </w:r>
    </w:p>
    <w:p w:rsidR="00862487" w:rsidRDefault="00956B9C" w:rsidP="008A6794">
      <w:pPr>
        <w:rPr>
          <w:sz w:val="24"/>
          <w:szCs w:val="30"/>
        </w:rPr>
      </w:pPr>
      <w:r>
        <w:rPr>
          <w:sz w:val="24"/>
          <w:szCs w:val="30"/>
        </w:rPr>
        <w:t>COURSES</w:t>
      </w:r>
    </w:p>
    <w:p w:rsidR="00956B9C" w:rsidRDefault="00956B9C" w:rsidP="008A6794">
      <w:pPr>
        <w:rPr>
          <w:sz w:val="24"/>
          <w:szCs w:val="30"/>
        </w:rPr>
      </w:pPr>
      <w:r>
        <w:rPr>
          <w:noProof/>
          <w:sz w:val="24"/>
          <w:szCs w:val="30"/>
        </w:rPr>
        <w:drawing>
          <wp:inline distT="0" distB="0" distL="0" distR="0">
            <wp:extent cx="5227320" cy="274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SES.JPG"/>
                    <pic:cNvPicPr/>
                  </pic:nvPicPr>
                  <pic:blipFill>
                    <a:blip r:embed="rId6">
                      <a:extLst>
                        <a:ext uri="{28A0092B-C50C-407E-A947-70E740481C1C}">
                          <a14:useLocalDpi xmlns:a14="http://schemas.microsoft.com/office/drawing/2010/main" val="0"/>
                        </a:ext>
                      </a:extLst>
                    </a:blip>
                    <a:stretch>
                      <a:fillRect/>
                    </a:stretch>
                  </pic:blipFill>
                  <pic:spPr>
                    <a:xfrm>
                      <a:off x="0" y="0"/>
                      <a:ext cx="5227320" cy="274320"/>
                    </a:xfrm>
                    <a:prstGeom prst="rect">
                      <a:avLst/>
                    </a:prstGeom>
                  </pic:spPr>
                </pic:pic>
              </a:graphicData>
            </a:graphic>
          </wp:inline>
        </w:drawing>
      </w:r>
    </w:p>
    <w:p w:rsidR="00956B9C" w:rsidRDefault="00956B9C" w:rsidP="008A6794">
      <w:pPr>
        <w:rPr>
          <w:sz w:val="24"/>
          <w:szCs w:val="30"/>
        </w:rPr>
      </w:pPr>
    </w:p>
    <w:p w:rsidR="00956B9C" w:rsidRDefault="00956B9C" w:rsidP="008A6794">
      <w:pPr>
        <w:rPr>
          <w:sz w:val="24"/>
          <w:szCs w:val="30"/>
        </w:rPr>
      </w:pPr>
      <w:r>
        <w:rPr>
          <w:sz w:val="24"/>
          <w:szCs w:val="30"/>
        </w:rPr>
        <w:t>BOOKS</w:t>
      </w:r>
    </w:p>
    <w:p w:rsidR="00956B9C" w:rsidRDefault="00956B9C" w:rsidP="008A6794">
      <w:pPr>
        <w:rPr>
          <w:sz w:val="24"/>
          <w:szCs w:val="30"/>
        </w:rPr>
      </w:pPr>
      <w:r>
        <w:rPr>
          <w:noProof/>
          <w:sz w:val="24"/>
          <w:szCs w:val="30"/>
        </w:rPr>
        <w:drawing>
          <wp:inline distT="0" distB="0" distL="0" distR="0">
            <wp:extent cx="2910840" cy="228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JPG"/>
                    <pic:cNvPicPr/>
                  </pic:nvPicPr>
                  <pic:blipFill>
                    <a:blip r:embed="rId7">
                      <a:extLst>
                        <a:ext uri="{28A0092B-C50C-407E-A947-70E740481C1C}">
                          <a14:useLocalDpi xmlns:a14="http://schemas.microsoft.com/office/drawing/2010/main" val="0"/>
                        </a:ext>
                      </a:extLst>
                    </a:blip>
                    <a:stretch>
                      <a:fillRect/>
                    </a:stretch>
                  </pic:blipFill>
                  <pic:spPr>
                    <a:xfrm>
                      <a:off x="0" y="0"/>
                      <a:ext cx="2910840" cy="228600"/>
                    </a:xfrm>
                    <a:prstGeom prst="rect">
                      <a:avLst/>
                    </a:prstGeom>
                  </pic:spPr>
                </pic:pic>
              </a:graphicData>
            </a:graphic>
          </wp:inline>
        </w:drawing>
      </w:r>
    </w:p>
    <w:p w:rsidR="00956B9C" w:rsidRDefault="00956B9C" w:rsidP="008A6794">
      <w:pPr>
        <w:rPr>
          <w:sz w:val="24"/>
          <w:szCs w:val="30"/>
        </w:rPr>
      </w:pPr>
    </w:p>
    <w:p w:rsidR="00956B9C" w:rsidRPr="008A6794" w:rsidRDefault="00956B9C" w:rsidP="008A6794">
      <w:pPr>
        <w:rPr>
          <w:sz w:val="24"/>
          <w:szCs w:val="30"/>
        </w:rPr>
      </w:pPr>
      <w:r>
        <w:rPr>
          <w:sz w:val="24"/>
          <w:szCs w:val="30"/>
        </w:rPr>
        <w:t>It is worth noting that the BOOK field in the courses part is directly linked to the book segment. In this cursor we give the option to view whatever is pertinent to the user as a parameter. The options only provided in this case is just books and courses. When either ‘books’ or ‘courses’ is entered the cursor enters into a loop and fetches it from the table and finally presents it in the predefined format</w:t>
      </w:r>
      <w:r w:rsidR="002C1747">
        <w:rPr>
          <w:sz w:val="24"/>
          <w:szCs w:val="30"/>
        </w:rPr>
        <w:t>. When something else is entered the message ‘You must choose between courses and books’.</w:t>
      </w:r>
      <w:bookmarkStart w:id="0" w:name="_GoBack"/>
      <w:bookmarkEnd w:id="0"/>
    </w:p>
    <w:sectPr w:rsidR="00956B9C" w:rsidRPr="008A6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21"/>
    <w:rsid w:val="002228D6"/>
    <w:rsid w:val="00256645"/>
    <w:rsid w:val="002C1747"/>
    <w:rsid w:val="00445DA3"/>
    <w:rsid w:val="00511121"/>
    <w:rsid w:val="005F1629"/>
    <w:rsid w:val="007A3366"/>
    <w:rsid w:val="00862487"/>
    <w:rsid w:val="008A6794"/>
    <w:rsid w:val="00956B9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2844D-3E13-4C56-8BF6-9045FC1F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12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12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111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111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11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11121"/>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6DEA6-C693-46DB-8400-BC1CD12B7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Azmaeen Ansar</dc:creator>
  <cp:keywords/>
  <dc:description/>
  <cp:lastModifiedBy>Azmaeen Ansar</cp:lastModifiedBy>
  <cp:revision>1</cp:revision>
  <dcterms:created xsi:type="dcterms:W3CDTF">2019-05-08T03:45:00Z</dcterms:created>
  <dcterms:modified xsi:type="dcterms:W3CDTF">2019-05-08T05:18:00Z</dcterms:modified>
</cp:coreProperties>
</file>