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B8C" w:rsidRPr="00D83B8C" w:rsidRDefault="00D83B8C" w:rsidP="00D83B8C">
      <w:pPr>
        <w:shd w:val="clear" w:color="auto" w:fill="FFFFFF"/>
        <w:spacing w:after="115" w:line="240" w:lineRule="auto"/>
        <w:rPr>
          <w:rFonts w:ascii="PT Sans" w:eastAsia="Times New Roman" w:hAnsi="PT Sans" w:cs="Times New Roman"/>
          <w:color w:val="333333"/>
          <w:sz w:val="42"/>
          <w:szCs w:val="42"/>
        </w:rPr>
      </w:pPr>
      <w:r w:rsidRPr="00D83B8C">
        <w:rPr>
          <w:rFonts w:ascii="PT Sans" w:eastAsia="Times New Roman" w:hAnsi="PT Sans" w:cs="Times New Roman"/>
          <w:color w:val="333333"/>
          <w:sz w:val="42"/>
          <w:szCs w:val="42"/>
        </w:rPr>
        <w:t>G. John's Tree</w:t>
      </w:r>
    </w:p>
    <w:p w:rsidR="00D83B8C" w:rsidRPr="00D83B8C" w:rsidRDefault="00D83B8C" w:rsidP="00D83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B8C">
        <w:rPr>
          <w:rFonts w:ascii="PT Sans" w:eastAsia="Times New Roman" w:hAnsi="PT Sans" w:cs="Times New Roman"/>
          <w:color w:val="555555"/>
          <w:sz w:val="17"/>
          <w:szCs w:val="17"/>
        </w:rPr>
        <w:br/>
      </w:r>
    </w:p>
    <w:p w:rsidR="00D83B8C" w:rsidRPr="00D83B8C" w:rsidRDefault="00D83B8C" w:rsidP="00D83B8C">
      <w:pPr>
        <w:shd w:val="clear" w:color="auto" w:fill="FFFFFF"/>
        <w:spacing w:after="115" w:line="240" w:lineRule="auto"/>
        <w:rPr>
          <w:rFonts w:ascii="PT Sans" w:eastAsia="Times New Roman" w:hAnsi="PT Sans" w:cs="Times New Roman"/>
          <w:color w:val="555555"/>
          <w:sz w:val="14"/>
          <w:szCs w:val="14"/>
        </w:rPr>
      </w:pPr>
      <w:r w:rsidRPr="00D83B8C">
        <w:rPr>
          <w:rFonts w:ascii="PT Sans" w:eastAsia="Times New Roman" w:hAnsi="PT Sans" w:cs="Times New Roman"/>
          <w:color w:val="555555"/>
          <w:sz w:val="14"/>
          <w:szCs w:val="14"/>
        </w:rPr>
        <w:t>Score: 1</w:t>
      </w:r>
      <w:r w:rsidRPr="00D83B8C">
        <w:rPr>
          <w:rFonts w:ascii="PT Sans" w:eastAsia="Times New Roman" w:hAnsi="PT Sans" w:cs="Times New Roman"/>
          <w:color w:val="555555"/>
          <w:sz w:val="14"/>
          <w:szCs w:val="14"/>
        </w:rPr>
        <w:br/>
      </w:r>
      <w:r w:rsidRPr="00D83B8C">
        <w:rPr>
          <w:rFonts w:ascii="PT Sans" w:eastAsia="Times New Roman" w:hAnsi="PT Sans" w:cs="Times New Roman"/>
          <w:color w:val="555555"/>
          <w:sz w:val="14"/>
          <w:szCs w:val="14"/>
        </w:rPr>
        <w:br/>
        <w:t>CPU: 1s</w:t>
      </w:r>
      <w:r w:rsidRPr="00D83B8C">
        <w:rPr>
          <w:rFonts w:ascii="PT Sans" w:eastAsia="Times New Roman" w:hAnsi="PT Sans" w:cs="Times New Roman"/>
          <w:color w:val="555555"/>
          <w:sz w:val="14"/>
          <w:szCs w:val="14"/>
        </w:rPr>
        <w:br/>
        <w:t>Memory: 1024MB</w:t>
      </w:r>
    </w:p>
    <w:p w:rsidR="00D83B8C" w:rsidRPr="00D83B8C" w:rsidRDefault="00D83B8C" w:rsidP="00D83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B8C" w:rsidRPr="00D83B8C" w:rsidRDefault="00D83B8C" w:rsidP="00D83B8C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D83B8C">
        <w:rPr>
          <w:rFonts w:ascii="PT Sans" w:eastAsia="Times New Roman" w:hAnsi="PT Sans" w:cs="Times New Roman"/>
          <w:color w:val="555555"/>
          <w:sz w:val="17"/>
          <w:szCs w:val="17"/>
        </w:rPr>
        <w:t>Little John is very interested about constructing a rooted tree with the following constraints:</w:t>
      </w:r>
    </w:p>
    <w:p w:rsidR="00D83B8C" w:rsidRPr="00D83B8C" w:rsidRDefault="00D83B8C" w:rsidP="00D83B8C">
      <w:pPr>
        <w:numPr>
          <w:ilvl w:val="0"/>
          <w:numId w:val="1"/>
        </w:num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D83B8C">
        <w:rPr>
          <w:rFonts w:ascii="PT Sans" w:eastAsia="Times New Roman" w:hAnsi="PT Sans" w:cs="Times New Roman"/>
          <w:color w:val="555555"/>
          <w:sz w:val="17"/>
          <w:szCs w:val="17"/>
        </w:rPr>
        <w:t>A tree of depth D means that the tree should contain at least 1 node which is exactly D distance away from the root and there is no node of more than D distance from the root.</w:t>
      </w:r>
    </w:p>
    <w:p w:rsidR="00D83B8C" w:rsidRPr="00D83B8C" w:rsidRDefault="00D83B8C" w:rsidP="00D83B8C">
      <w:pPr>
        <w:numPr>
          <w:ilvl w:val="0"/>
          <w:numId w:val="1"/>
        </w:num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D83B8C">
        <w:rPr>
          <w:rFonts w:ascii="PT Sans" w:eastAsia="Times New Roman" w:hAnsi="PT Sans" w:cs="Times New Roman"/>
          <w:color w:val="555555"/>
          <w:sz w:val="17"/>
          <w:szCs w:val="17"/>
        </w:rPr>
        <w:t>The degree of a node of the tree cannot be greater than V. Degree of a node is simply measured by the number of nodes it is directly connected to, via a single edge.</w:t>
      </w:r>
    </w:p>
    <w:p w:rsidR="00D83B8C" w:rsidRPr="00D83B8C" w:rsidRDefault="00D83B8C" w:rsidP="00D83B8C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D83B8C">
        <w:rPr>
          <w:rFonts w:ascii="PT Sans" w:eastAsia="Times New Roman" w:hAnsi="PT Sans" w:cs="Times New Roman"/>
          <w:color w:val="555555"/>
          <w:sz w:val="17"/>
          <w:szCs w:val="17"/>
        </w:rPr>
        <w:t>John wonders about the maximum number of nodes in a tree following the rules described above. For example, if D = 1 and V = 2, then the maximum number of nodes in the tree is 3.</w:t>
      </w:r>
    </w:p>
    <w:p w:rsidR="00D83B8C" w:rsidRPr="00D83B8C" w:rsidRDefault="00D83B8C" w:rsidP="00D83B8C">
      <w:pPr>
        <w:shd w:val="clear" w:color="auto" w:fill="FFFFFF"/>
        <w:spacing w:after="0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</w:p>
    <w:p w:rsidR="00D83B8C" w:rsidRPr="00D83B8C" w:rsidRDefault="00D83B8C" w:rsidP="00D83B8C">
      <w:pPr>
        <w:shd w:val="clear" w:color="auto" w:fill="FFFFFF"/>
        <w:spacing w:before="230" w:after="115" w:line="240" w:lineRule="auto"/>
        <w:outlineLvl w:val="2"/>
        <w:rPr>
          <w:rFonts w:ascii="PT Sans" w:eastAsia="Times New Roman" w:hAnsi="PT Sans" w:cs="Times New Roman"/>
          <w:color w:val="333333"/>
          <w:sz w:val="28"/>
          <w:szCs w:val="28"/>
        </w:rPr>
      </w:pPr>
      <w:r w:rsidRPr="00D83B8C">
        <w:rPr>
          <w:rFonts w:ascii="PT Sans" w:eastAsia="Times New Roman" w:hAnsi="PT Sans" w:cs="Times New Roman"/>
          <w:color w:val="333333"/>
          <w:sz w:val="28"/>
          <w:szCs w:val="28"/>
        </w:rPr>
        <w:t>Input</w:t>
      </w:r>
    </w:p>
    <w:p w:rsidR="00D83B8C" w:rsidRPr="00D83B8C" w:rsidRDefault="00D83B8C" w:rsidP="00D83B8C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D83B8C">
        <w:rPr>
          <w:rFonts w:ascii="PT Sans" w:eastAsia="Times New Roman" w:hAnsi="PT Sans" w:cs="Times New Roman"/>
          <w:color w:val="555555"/>
          <w:sz w:val="17"/>
          <w:szCs w:val="17"/>
        </w:rPr>
        <w:t>First line of the input contains a positive integer T (T ≤ 150). Each of the following T lines contains two integers D (0 ≤ D ≤ 2 * 10^9) and V (1 ≤ V ≤ 2 * 10^9), respectively.</w:t>
      </w:r>
    </w:p>
    <w:p w:rsidR="00D83B8C" w:rsidRPr="00D83B8C" w:rsidRDefault="00D83B8C" w:rsidP="00D83B8C">
      <w:pPr>
        <w:shd w:val="clear" w:color="auto" w:fill="FFFFFF"/>
        <w:spacing w:after="0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</w:p>
    <w:p w:rsidR="00D83B8C" w:rsidRPr="00D83B8C" w:rsidRDefault="00D83B8C" w:rsidP="00D83B8C">
      <w:pPr>
        <w:shd w:val="clear" w:color="auto" w:fill="FFFFFF"/>
        <w:spacing w:before="230" w:after="115" w:line="240" w:lineRule="auto"/>
        <w:outlineLvl w:val="2"/>
        <w:rPr>
          <w:rFonts w:ascii="PT Sans" w:eastAsia="Times New Roman" w:hAnsi="PT Sans" w:cs="Times New Roman"/>
          <w:color w:val="333333"/>
          <w:sz w:val="28"/>
          <w:szCs w:val="28"/>
        </w:rPr>
      </w:pPr>
      <w:r w:rsidRPr="00D83B8C">
        <w:rPr>
          <w:rFonts w:ascii="PT Sans" w:eastAsia="Times New Roman" w:hAnsi="PT Sans" w:cs="Times New Roman"/>
          <w:color w:val="333333"/>
          <w:sz w:val="28"/>
          <w:szCs w:val="28"/>
        </w:rPr>
        <w:t>Output</w:t>
      </w:r>
    </w:p>
    <w:p w:rsidR="00D83B8C" w:rsidRPr="00D83B8C" w:rsidRDefault="00D83B8C" w:rsidP="00D83B8C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D83B8C">
        <w:rPr>
          <w:rFonts w:ascii="PT Sans" w:eastAsia="Times New Roman" w:hAnsi="PT Sans" w:cs="Times New Roman"/>
          <w:color w:val="555555"/>
          <w:sz w:val="17"/>
          <w:szCs w:val="17"/>
        </w:rPr>
        <w:t>For each case, print a line of the form Case &lt;x</w:t>
      </w:r>
      <w:proofErr w:type="gramStart"/>
      <w:r w:rsidRPr="00D83B8C">
        <w:rPr>
          <w:rFonts w:ascii="PT Sans" w:eastAsia="Times New Roman" w:hAnsi="PT Sans" w:cs="Times New Roman"/>
          <w:color w:val="555555"/>
          <w:sz w:val="17"/>
          <w:szCs w:val="17"/>
        </w:rPr>
        <w:t>&gt;:</w:t>
      </w:r>
      <w:proofErr w:type="gramEnd"/>
      <w:r w:rsidRPr="00D83B8C">
        <w:rPr>
          <w:rFonts w:ascii="PT Sans" w:eastAsia="Times New Roman" w:hAnsi="PT Sans" w:cs="Times New Roman"/>
          <w:color w:val="555555"/>
          <w:sz w:val="17"/>
          <w:szCs w:val="17"/>
        </w:rPr>
        <w:t xml:space="preserve"> &lt;y&gt;, where x is the case number and y is the maximum possible number of nodes in the tree. </w:t>
      </w:r>
      <w:proofErr w:type="gramStart"/>
      <w:r w:rsidRPr="00D83B8C">
        <w:rPr>
          <w:rFonts w:ascii="PT Sans" w:eastAsia="Times New Roman" w:hAnsi="PT Sans" w:cs="Times New Roman"/>
          <w:color w:val="555555"/>
          <w:sz w:val="17"/>
          <w:szCs w:val="17"/>
        </w:rPr>
        <w:t>As the value of y can be quite large, print the value modulo 1000000007 (10^9 + 7).</w:t>
      </w:r>
      <w:proofErr w:type="gramEnd"/>
      <w:r w:rsidRPr="00D83B8C">
        <w:rPr>
          <w:rFonts w:ascii="PT Sans" w:eastAsia="Times New Roman" w:hAnsi="PT Sans" w:cs="Times New Roman"/>
          <w:color w:val="555555"/>
          <w:sz w:val="17"/>
          <w:szCs w:val="17"/>
        </w:rPr>
        <w:t xml:space="preserve"> If it is not possible to construct the tree, print Case &lt;x&gt;: -1.</w:t>
      </w:r>
    </w:p>
    <w:p w:rsidR="00D83B8C" w:rsidRPr="00D83B8C" w:rsidRDefault="00D83B8C" w:rsidP="00D83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B8C" w:rsidRPr="00D83B8C" w:rsidRDefault="00D83B8C" w:rsidP="00D83B8C">
      <w:pPr>
        <w:shd w:val="clear" w:color="auto" w:fill="FFFFFF"/>
        <w:spacing w:before="230" w:after="115" w:line="240" w:lineRule="auto"/>
        <w:outlineLvl w:val="2"/>
        <w:rPr>
          <w:rFonts w:ascii="PT Sans" w:eastAsia="Times New Roman" w:hAnsi="PT Sans" w:cs="Times New Roman"/>
          <w:color w:val="333333"/>
          <w:sz w:val="28"/>
          <w:szCs w:val="28"/>
        </w:rPr>
      </w:pPr>
      <w:r w:rsidRPr="00D83B8C">
        <w:rPr>
          <w:rFonts w:ascii="PT Sans" w:eastAsia="Times New Roman" w:hAnsi="PT Sans" w:cs="Times New Roman"/>
          <w:color w:val="333333"/>
          <w:sz w:val="28"/>
          <w:szCs w:val="28"/>
        </w:rPr>
        <w:t>Sample</w:t>
      </w:r>
    </w:p>
    <w:tbl>
      <w:tblPr>
        <w:tblW w:w="766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34"/>
        <w:gridCol w:w="3834"/>
      </w:tblGrid>
      <w:tr w:rsidR="00D83B8C" w:rsidRPr="00D83B8C" w:rsidTr="00D83B8C">
        <w:trPr>
          <w:tblHeader/>
        </w:trPr>
        <w:tc>
          <w:tcPr>
            <w:tcW w:w="0" w:type="auto"/>
            <w:tcBorders>
              <w:top w:val="nil"/>
              <w:bottom w:val="single" w:sz="8" w:space="0" w:color="auto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D83B8C" w:rsidRPr="00D83B8C" w:rsidRDefault="00D83B8C" w:rsidP="00D83B8C">
            <w:pPr>
              <w:spacing w:after="23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3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nil"/>
              <w:bottom w:val="single" w:sz="8" w:space="0" w:color="auto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D83B8C" w:rsidRPr="00D83B8C" w:rsidRDefault="00D83B8C" w:rsidP="00D83B8C">
            <w:pPr>
              <w:spacing w:after="23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3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83B8C" w:rsidRPr="00D83B8C" w:rsidTr="00D83B8C">
        <w:tc>
          <w:tcPr>
            <w:tcW w:w="3834" w:type="dxa"/>
            <w:tcBorders>
              <w:top w:val="single" w:sz="4" w:space="0" w:color="auto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D83B8C" w:rsidRPr="00D83B8C" w:rsidRDefault="00D83B8C" w:rsidP="00D83B8C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D83B8C">
              <w:rPr>
                <w:rFonts w:ascii="Ubuntu Mono" w:eastAsia="Times New Roman" w:hAnsi="Ubuntu Mono" w:cs="Times New Roman"/>
                <w:sz w:val="16"/>
                <w:szCs w:val="16"/>
              </w:rPr>
              <w:t>3</w:t>
            </w:r>
          </w:p>
          <w:p w:rsidR="00D83B8C" w:rsidRPr="00D83B8C" w:rsidRDefault="00D83B8C" w:rsidP="00D83B8C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D83B8C">
              <w:rPr>
                <w:rFonts w:ascii="Ubuntu Mono" w:eastAsia="Times New Roman" w:hAnsi="Ubuntu Mono" w:cs="Times New Roman"/>
                <w:sz w:val="16"/>
                <w:szCs w:val="16"/>
              </w:rPr>
              <w:t>0 1</w:t>
            </w:r>
          </w:p>
          <w:p w:rsidR="00D83B8C" w:rsidRPr="00D83B8C" w:rsidRDefault="00D83B8C" w:rsidP="00D83B8C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D83B8C">
              <w:rPr>
                <w:rFonts w:ascii="Ubuntu Mono" w:eastAsia="Times New Roman" w:hAnsi="Ubuntu Mono" w:cs="Times New Roman"/>
                <w:sz w:val="16"/>
                <w:szCs w:val="16"/>
              </w:rPr>
              <w:t>1 2</w:t>
            </w:r>
          </w:p>
          <w:p w:rsidR="00D83B8C" w:rsidRPr="00D83B8C" w:rsidRDefault="00D83B8C" w:rsidP="00D83B8C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D83B8C">
              <w:rPr>
                <w:rFonts w:ascii="Ubuntu Mono" w:eastAsia="Times New Roman" w:hAnsi="Ubuntu Mono" w:cs="Times New Roman"/>
                <w:sz w:val="16"/>
                <w:szCs w:val="16"/>
              </w:rPr>
              <w:t>1 5</w:t>
            </w:r>
          </w:p>
        </w:tc>
        <w:tc>
          <w:tcPr>
            <w:tcW w:w="3834" w:type="dxa"/>
            <w:tcBorders>
              <w:top w:val="single" w:sz="4" w:space="0" w:color="auto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D83B8C" w:rsidRPr="00D83B8C" w:rsidRDefault="00D83B8C" w:rsidP="00D83B8C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D83B8C">
              <w:rPr>
                <w:rFonts w:ascii="Ubuntu Mono" w:eastAsia="Times New Roman" w:hAnsi="Ubuntu Mono" w:cs="Times New Roman"/>
                <w:sz w:val="16"/>
                <w:szCs w:val="16"/>
              </w:rPr>
              <w:t>Case 1: 1</w:t>
            </w:r>
          </w:p>
          <w:p w:rsidR="00D83B8C" w:rsidRPr="00D83B8C" w:rsidRDefault="00D83B8C" w:rsidP="00D83B8C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D83B8C">
              <w:rPr>
                <w:rFonts w:ascii="Ubuntu Mono" w:eastAsia="Times New Roman" w:hAnsi="Ubuntu Mono" w:cs="Times New Roman"/>
                <w:sz w:val="16"/>
                <w:szCs w:val="16"/>
              </w:rPr>
              <w:t>Case 2: 3</w:t>
            </w:r>
          </w:p>
          <w:p w:rsidR="00D83B8C" w:rsidRPr="00D83B8C" w:rsidRDefault="00D83B8C" w:rsidP="00D83B8C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D83B8C">
              <w:rPr>
                <w:rFonts w:ascii="Ubuntu Mono" w:eastAsia="Times New Roman" w:hAnsi="Ubuntu Mono" w:cs="Times New Roman"/>
                <w:sz w:val="16"/>
                <w:szCs w:val="16"/>
              </w:rPr>
              <w:t>Case 3: 6</w:t>
            </w:r>
          </w:p>
        </w:tc>
      </w:tr>
    </w:tbl>
    <w:p w:rsidR="00BF3543" w:rsidRDefault="00BF3543"/>
    <w:sectPr w:rsidR="00BF3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buntu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6164A8"/>
    <w:multiLevelType w:val="multilevel"/>
    <w:tmpl w:val="6D468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D83B8C"/>
    <w:rsid w:val="00BF3543"/>
    <w:rsid w:val="00D83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3B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3B8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mall">
    <w:name w:val="small"/>
    <w:basedOn w:val="Normal"/>
    <w:rsid w:val="00D83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83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4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0373">
          <w:marLeft w:val="0"/>
          <w:marRight w:val="0"/>
          <w:marTop w:val="23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Khan</dc:creator>
  <cp:keywords/>
  <dc:description/>
  <cp:lastModifiedBy>Ahmed Khan</cp:lastModifiedBy>
  <cp:revision>2</cp:revision>
  <dcterms:created xsi:type="dcterms:W3CDTF">2014-10-31T13:51:00Z</dcterms:created>
  <dcterms:modified xsi:type="dcterms:W3CDTF">2014-10-31T13:51:00Z</dcterms:modified>
</cp:coreProperties>
</file>